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15" w:rsidRDefault="00F83615" w:rsidP="001A5FF1">
      <w:pPr>
        <w:ind w:left="-284" w:hanging="1365"/>
        <w:rPr>
          <w:rFonts w:ascii="Georgia" w:hAnsi="Georgia"/>
          <w:color w:val="323131"/>
          <w:sz w:val="21"/>
          <w:szCs w:val="21"/>
          <w:shd w:val="clear" w:color="auto" w:fill="FFFFFF"/>
        </w:rPr>
      </w:pPr>
    </w:p>
    <w:p w:rsidR="00746C51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b/>
          <w:bCs/>
          <w:color w:val="FF0000"/>
          <w:sz w:val="48"/>
          <w:szCs w:val="48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Памятка по пожарной безопасности 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в весенне-летний период</w:t>
      </w:r>
    </w:p>
    <w:p w:rsidR="00F8361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весенне-летний период, который каждый человек в любом возрасте ждет с большой радостью и планирует проведение отдыха на природе в выходные и праздничные дни, а также прове</w:t>
      </w:r>
      <w:r w:rsidR="00746C51">
        <w:rPr>
          <w:color w:val="000000"/>
          <w:sz w:val="27"/>
          <w:szCs w:val="27"/>
        </w:rPr>
        <w:t>дение</w:t>
      </w:r>
      <w:r>
        <w:rPr>
          <w:color w:val="000000"/>
          <w:sz w:val="27"/>
          <w:szCs w:val="27"/>
        </w:rPr>
        <w:t xml:space="preserve"> определенн</w:t>
      </w:r>
      <w:r w:rsidR="00746C51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работ</w:t>
      </w:r>
      <w:r w:rsidR="00746C51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</w:t>
      </w:r>
      <w:r w:rsidR="00746C51">
        <w:rPr>
          <w:color w:val="000000"/>
          <w:sz w:val="27"/>
          <w:szCs w:val="27"/>
        </w:rPr>
        <w:t xml:space="preserve">, пользование открытым огнем </w:t>
      </w:r>
      <w:r>
        <w:rPr>
          <w:color w:val="000000"/>
          <w:sz w:val="27"/>
          <w:szCs w:val="27"/>
        </w:rPr>
        <w:t xml:space="preserve"> зачастую оборачивается бедой – это почти 50% всех пожаров происходящих ежегодно именно по этой причине.</w:t>
      </w:r>
    </w:p>
    <w:p w:rsidR="00746C51" w:rsidRDefault="00746C51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10 мая 2019 года </w:t>
      </w:r>
      <w:r w:rsidR="00FD5C10">
        <w:rPr>
          <w:color w:val="000000"/>
          <w:sz w:val="27"/>
          <w:szCs w:val="27"/>
        </w:rPr>
        <w:t xml:space="preserve">в дневное время </w:t>
      </w:r>
      <w:r>
        <w:rPr>
          <w:color w:val="000000"/>
          <w:sz w:val="27"/>
          <w:szCs w:val="27"/>
        </w:rPr>
        <w:t xml:space="preserve">в результате отсутствия контроля за приготовлением пищи на открытом огне во дворе жилого дома огнем были уничтожены гараж, </w:t>
      </w:r>
      <w:r w:rsidR="00152645">
        <w:rPr>
          <w:color w:val="000000"/>
          <w:sz w:val="27"/>
          <w:szCs w:val="27"/>
        </w:rPr>
        <w:t>летняя кухня, баня, стайка, дровяник, дрова у трех семей в п</w:t>
      </w:r>
      <w:proofErr w:type="gramStart"/>
      <w:r w:rsidR="00152645">
        <w:rPr>
          <w:color w:val="000000"/>
          <w:sz w:val="27"/>
          <w:szCs w:val="27"/>
        </w:rPr>
        <w:t>.Ш</w:t>
      </w:r>
      <w:proofErr w:type="gramEnd"/>
      <w:r w:rsidR="00152645">
        <w:rPr>
          <w:color w:val="000000"/>
          <w:sz w:val="27"/>
          <w:szCs w:val="27"/>
        </w:rPr>
        <w:t>умский.</w:t>
      </w:r>
      <w:r w:rsidR="001749BB">
        <w:rPr>
          <w:color w:val="000000"/>
          <w:sz w:val="27"/>
          <w:szCs w:val="27"/>
        </w:rPr>
        <w:t xml:space="preserve"> Распространению пожара способствовал ветер 5-7 м/</w:t>
      </w:r>
      <w:proofErr w:type="gramStart"/>
      <w:r w:rsidR="001749BB">
        <w:rPr>
          <w:color w:val="000000"/>
          <w:sz w:val="27"/>
          <w:szCs w:val="27"/>
        </w:rPr>
        <w:t>с</w:t>
      </w:r>
      <w:proofErr w:type="gramEnd"/>
      <w:r w:rsidR="001749BB">
        <w:rPr>
          <w:color w:val="000000"/>
          <w:sz w:val="27"/>
          <w:szCs w:val="27"/>
        </w:rPr>
        <w:t>.</w:t>
      </w:r>
    </w:p>
    <w:p w:rsidR="00F8361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 чтобы не случилось беды необходимо соблюдать правила пожарной безопасности:</w:t>
      </w:r>
    </w:p>
    <w:p w:rsidR="00F83615" w:rsidRPr="0015264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645">
        <w:rPr>
          <w:bCs/>
          <w:color w:val="000000"/>
          <w:sz w:val="27"/>
          <w:szCs w:val="27"/>
        </w:rPr>
        <w:t>- не допускается разводить костры и выбрасывать не затушенный уголь и золу вблизи строений.</w:t>
      </w:r>
    </w:p>
    <w:p w:rsidR="00F83615" w:rsidRPr="0015264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645">
        <w:rPr>
          <w:bCs/>
          <w:color w:val="000000"/>
          <w:sz w:val="27"/>
          <w:szCs w:val="27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F83615" w:rsidRPr="0015264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645">
        <w:rPr>
          <w:bCs/>
          <w:color w:val="000000"/>
          <w:sz w:val="27"/>
          <w:szCs w:val="27"/>
        </w:rPr>
        <w:t>- оставлять без присмотра топящиеся печи, а также поручать надзор за ними малолетним детям;</w:t>
      </w:r>
    </w:p>
    <w:p w:rsidR="00F83615" w:rsidRPr="00152645" w:rsidRDefault="00F83615" w:rsidP="00152645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52645">
        <w:rPr>
          <w:bCs/>
          <w:color w:val="000000"/>
          <w:sz w:val="27"/>
          <w:szCs w:val="27"/>
        </w:rPr>
        <w:t>- применять для розжига мангалов бензин, керосин, дизельное топливо и другие ЛВЖ и ГЖ.</w:t>
      </w:r>
    </w:p>
    <w:p w:rsidR="00152645" w:rsidRPr="0015264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52645">
        <w:rPr>
          <w:b/>
          <w:color w:val="000000"/>
          <w:sz w:val="27"/>
          <w:szCs w:val="27"/>
        </w:rPr>
        <w:t xml:space="preserve">Пожар – не стихия, а следствие беспечности людей! Внимание! </w:t>
      </w:r>
    </w:p>
    <w:p w:rsidR="00F83615" w:rsidRPr="0015264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52645">
        <w:rPr>
          <w:b/>
          <w:color w:val="000000"/>
          <w:sz w:val="27"/>
          <w:szCs w:val="27"/>
        </w:rPr>
        <w:t>В пожароопасный период категорически запрещается: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разводить костры, использовать мангалы, другие приспособления для приготовления пищи;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курить, бросать горящие спички, окурки, вытряхивать из курительных трубок горячую золу;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использовать пиротехнические изделия;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оставлять на освещенной солнцем лесной поляне бутылки, осколки стекла, другой мусор;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выжигать траву, а также стерню на полях.</w:t>
      </w:r>
    </w:p>
    <w:p w:rsidR="00F83615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F42C6B" w:rsidRDefault="00F83615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27"/>
          <w:szCs w:val="27"/>
        </w:rPr>
        <w:t>Если вы обнаружили очаги возгорания, немедленно известите противопожарную службу по телефону:</w:t>
      </w:r>
      <w:r>
        <w:rPr>
          <w:rStyle w:val="apple-converted-space"/>
          <w:b/>
          <w:bCs/>
          <w:color w:val="FF0000"/>
          <w:sz w:val="27"/>
          <w:szCs w:val="27"/>
        </w:rPr>
        <w:t> </w:t>
      </w:r>
      <w:r>
        <w:rPr>
          <w:b/>
          <w:bCs/>
          <w:color w:val="FF0000"/>
          <w:sz w:val="48"/>
          <w:szCs w:val="48"/>
        </w:rPr>
        <w:t>01; 112.</w:t>
      </w:r>
    </w:p>
    <w:p w:rsidR="00F42C6B" w:rsidRDefault="00F42C6B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F42C6B" w:rsidRDefault="00F42C6B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p w:rsidR="00F42C6B" w:rsidRDefault="00F42C6B" w:rsidP="00F83615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</w:p>
    <w:sectPr w:rsidR="00F42C6B" w:rsidSect="00F45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2C7"/>
    <w:multiLevelType w:val="multilevel"/>
    <w:tmpl w:val="8662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EAF"/>
    <w:multiLevelType w:val="multilevel"/>
    <w:tmpl w:val="15B6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21DF8"/>
    <w:multiLevelType w:val="multilevel"/>
    <w:tmpl w:val="ED9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286E"/>
    <w:multiLevelType w:val="multilevel"/>
    <w:tmpl w:val="6CF0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9873FD"/>
    <w:multiLevelType w:val="multilevel"/>
    <w:tmpl w:val="298A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CA6402"/>
    <w:multiLevelType w:val="multilevel"/>
    <w:tmpl w:val="BFA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2349CC"/>
    <w:multiLevelType w:val="multilevel"/>
    <w:tmpl w:val="98D0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A22A8"/>
    <w:multiLevelType w:val="multilevel"/>
    <w:tmpl w:val="5E0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C06A8"/>
    <w:multiLevelType w:val="multilevel"/>
    <w:tmpl w:val="F80E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D52AA2"/>
    <w:multiLevelType w:val="multilevel"/>
    <w:tmpl w:val="A8B2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61131C"/>
    <w:multiLevelType w:val="multilevel"/>
    <w:tmpl w:val="79E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473"/>
    <w:rsid w:val="00023A6F"/>
    <w:rsid w:val="000866CF"/>
    <w:rsid w:val="000A6F87"/>
    <w:rsid w:val="000D1F20"/>
    <w:rsid w:val="000F17DD"/>
    <w:rsid w:val="00131C00"/>
    <w:rsid w:val="00152645"/>
    <w:rsid w:val="001749BB"/>
    <w:rsid w:val="00174E4A"/>
    <w:rsid w:val="001820B9"/>
    <w:rsid w:val="001A5FF1"/>
    <w:rsid w:val="00214C44"/>
    <w:rsid w:val="00241B71"/>
    <w:rsid w:val="00250368"/>
    <w:rsid w:val="002B643B"/>
    <w:rsid w:val="002C6DF7"/>
    <w:rsid w:val="002D0CEC"/>
    <w:rsid w:val="00324548"/>
    <w:rsid w:val="00385DAB"/>
    <w:rsid w:val="003D24CB"/>
    <w:rsid w:val="00443EAF"/>
    <w:rsid w:val="004460FF"/>
    <w:rsid w:val="00455797"/>
    <w:rsid w:val="0045642A"/>
    <w:rsid w:val="004B5A07"/>
    <w:rsid w:val="004C071B"/>
    <w:rsid w:val="004C32CC"/>
    <w:rsid w:val="004D7AF2"/>
    <w:rsid w:val="00521E12"/>
    <w:rsid w:val="0052619B"/>
    <w:rsid w:val="005538AF"/>
    <w:rsid w:val="00564306"/>
    <w:rsid w:val="00585681"/>
    <w:rsid w:val="005946F9"/>
    <w:rsid w:val="005B1BAF"/>
    <w:rsid w:val="005D2CD2"/>
    <w:rsid w:val="005D5443"/>
    <w:rsid w:val="005D6630"/>
    <w:rsid w:val="00607657"/>
    <w:rsid w:val="00643A92"/>
    <w:rsid w:val="006605F4"/>
    <w:rsid w:val="006B0907"/>
    <w:rsid w:val="00746C51"/>
    <w:rsid w:val="00765E72"/>
    <w:rsid w:val="007A1D18"/>
    <w:rsid w:val="007C298B"/>
    <w:rsid w:val="00821EFC"/>
    <w:rsid w:val="00851A51"/>
    <w:rsid w:val="008744B9"/>
    <w:rsid w:val="008E0382"/>
    <w:rsid w:val="008F51D6"/>
    <w:rsid w:val="0096221F"/>
    <w:rsid w:val="00963B3E"/>
    <w:rsid w:val="00974C79"/>
    <w:rsid w:val="009F65BE"/>
    <w:rsid w:val="00A12E44"/>
    <w:rsid w:val="00A56BE0"/>
    <w:rsid w:val="00A808D1"/>
    <w:rsid w:val="00AA04F5"/>
    <w:rsid w:val="00AB11CB"/>
    <w:rsid w:val="00AC5654"/>
    <w:rsid w:val="00AD6473"/>
    <w:rsid w:val="00AE520E"/>
    <w:rsid w:val="00B04791"/>
    <w:rsid w:val="00B17CCE"/>
    <w:rsid w:val="00B52841"/>
    <w:rsid w:val="00B9794B"/>
    <w:rsid w:val="00BA6184"/>
    <w:rsid w:val="00BB0CA0"/>
    <w:rsid w:val="00C77A66"/>
    <w:rsid w:val="00CB1366"/>
    <w:rsid w:val="00CD45C0"/>
    <w:rsid w:val="00D1396E"/>
    <w:rsid w:val="00DB51DB"/>
    <w:rsid w:val="00E31EC7"/>
    <w:rsid w:val="00E42E45"/>
    <w:rsid w:val="00E54C70"/>
    <w:rsid w:val="00E54D82"/>
    <w:rsid w:val="00E8016F"/>
    <w:rsid w:val="00E9381C"/>
    <w:rsid w:val="00E9406A"/>
    <w:rsid w:val="00EE5F8C"/>
    <w:rsid w:val="00F223F4"/>
    <w:rsid w:val="00F42C6B"/>
    <w:rsid w:val="00F453EC"/>
    <w:rsid w:val="00F77363"/>
    <w:rsid w:val="00F83615"/>
    <w:rsid w:val="00F95462"/>
    <w:rsid w:val="00FD5C10"/>
    <w:rsid w:val="00FE50AF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5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A808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4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uiPriority w:val="99"/>
    <w:rsid w:val="00AC56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954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46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8D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808D1"/>
  </w:style>
  <w:style w:type="character" w:styleId="a5">
    <w:name w:val="Hyperlink"/>
    <w:basedOn w:val="a0"/>
    <w:uiPriority w:val="99"/>
    <w:semiHidden/>
    <w:unhideWhenUsed/>
    <w:rsid w:val="00A808D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808D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locked/>
    <w:rsid w:val="00A808D1"/>
    <w:rPr>
      <w:b/>
      <w:bCs/>
    </w:rPr>
  </w:style>
  <w:style w:type="character" w:styleId="a8">
    <w:name w:val="Emphasis"/>
    <w:basedOn w:val="a0"/>
    <w:uiPriority w:val="20"/>
    <w:qFormat/>
    <w:locked/>
    <w:rsid w:val="00FE50AF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4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8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6</cp:revision>
  <cp:lastPrinted>2018-08-27T02:49:00Z</cp:lastPrinted>
  <dcterms:created xsi:type="dcterms:W3CDTF">2019-05-14T02:26:00Z</dcterms:created>
  <dcterms:modified xsi:type="dcterms:W3CDTF">2019-05-14T02:32:00Z</dcterms:modified>
</cp:coreProperties>
</file>