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61A" w:rsidRPr="0094367F" w:rsidRDefault="00570781" w:rsidP="0004561A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06</w:t>
      </w:r>
      <w:r w:rsidR="00445C23" w:rsidRPr="0094367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.08.2019 Г. №</w:t>
      </w: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120</w:t>
      </w:r>
      <w:r w:rsidR="00445C23" w:rsidRPr="0094367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</w:t>
      </w:r>
    </w:p>
    <w:p w:rsidR="0004561A" w:rsidRPr="0094367F" w:rsidRDefault="0004561A" w:rsidP="0004561A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94367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РОССИЙСКАЯ ФЕДЕРАЦИЯ</w:t>
      </w:r>
    </w:p>
    <w:p w:rsidR="0004561A" w:rsidRPr="0094367F" w:rsidRDefault="0004561A" w:rsidP="0004561A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94367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ИРКУТСКАЯ ОБЛАСТЬ</w:t>
      </w:r>
    </w:p>
    <w:p w:rsidR="0004561A" w:rsidRPr="0094367F" w:rsidRDefault="0004561A" w:rsidP="0004561A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94367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МУНИЦИПАЛЬНОЕ ОБРАЗОВАНИЕ</w:t>
      </w:r>
    </w:p>
    <w:p w:rsidR="0004561A" w:rsidRPr="0094367F" w:rsidRDefault="0004561A" w:rsidP="0004561A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94367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«НИЖНЕУДИНСКИЙ РАЙОН»</w:t>
      </w:r>
    </w:p>
    <w:p w:rsidR="0004561A" w:rsidRPr="0094367F" w:rsidRDefault="0004561A" w:rsidP="000456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94367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АТАГАЙСКОЕ МУНИЦИПАЛЬНОЕ ОБРАЗОВАНИЕ</w:t>
      </w:r>
    </w:p>
    <w:p w:rsidR="0004561A" w:rsidRPr="0094367F" w:rsidRDefault="0004561A" w:rsidP="000456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94367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АДМИНИСТРАЦИЯ</w:t>
      </w:r>
    </w:p>
    <w:p w:rsidR="0004561A" w:rsidRPr="0094367F" w:rsidRDefault="0004561A" w:rsidP="0004561A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94367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ПОСТАНОВЛЕНИЕ</w:t>
      </w:r>
    </w:p>
    <w:p w:rsidR="00005E33" w:rsidRPr="0094367F" w:rsidRDefault="00005E33" w:rsidP="00005E3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5E33" w:rsidRPr="0094367F" w:rsidRDefault="0004561A" w:rsidP="0004561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4367F">
        <w:rPr>
          <w:rFonts w:ascii="Arial" w:hAnsi="Arial" w:cs="Arial"/>
          <w:b/>
          <w:sz w:val="28"/>
          <w:szCs w:val="28"/>
        </w:rPr>
        <w:t>«О ЖИЛЫХ ДОМАХ, ПОДЛЕЖАЩИХ КАПИТАЛЬНОМУ РЕМОНТУ ПОСЛЕ ПАВОДКА В АТАГАЙСКОМ МУНИЦИПАЛЬНОМ ОБРАЗОВАНИИ»</w:t>
      </w:r>
    </w:p>
    <w:p w:rsidR="00005E33" w:rsidRPr="0094367F" w:rsidRDefault="00005E33" w:rsidP="00005E33">
      <w:pPr>
        <w:spacing w:after="0"/>
        <w:rPr>
          <w:rFonts w:ascii="Arial" w:hAnsi="Arial" w:cs="Arial"/>
          <w:sz w:val="16"/>
          <w:szCs w:val="16"/>
        </w:rPr>
      </w:pPr>
    </w:p>
    <w:p w:rsidR="00005E33" w:rsidRDefault="00005E33" w:rsidP="00005E33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04561A">
        <w:rPr>
          <w:rFonts w:ascii="Arial" w:eastAsia="Times New Roman" w:hAnsi="Arial" w:cs="Arial"/>
          <w:sz w:val="24"/>
          <w:szCs w:val="24"/>
          <w:lang w:eastAsia="ru-RU"/>
        </w:rPr>
        <w:t>В соответствии с Положением о признании помещения жилым помещением, жилого помещения, непригодным для проживания и многоквартирного дома аварийным и подлежащим сносу или реконструкции, утвержденным пост</w:t>
      </w:r>
      <w:r w:rsidR="0004561A">
        <w:rPr>
          <w:rFonts w:ascii="Arial" w:eastAsia="Times New Roman" w:hAnsi="Arial" w:cs="Arial"/>
          <w:sz w:val="24"/>
          <w:szCs w:val="24"/>
          <w:lang w:eastAsia="ru-RU"/>
        </w:rPr>
        <w:t xml:space="preserve">ановлением Правительства РФ от </w:t>
      </w:r>
      <w:r w:rsidRPr="0004561A">
        <w:rPr>
          <w:rFonts w:ascii="Arial" w:eastAsia="Times New Roman" w:hAnsi="Arial" w:cs="Arial"/>
          <w:sz w:val="24"/>
          <w:szCs w:val="24"/>
          <w:lang w:eastAsia="ru-RU"/>
        </w:rPr>
        <w:t xml:space="preserve">28.01.2006г. № 47, на основании распоряжения Правительства Иркутской области от 12.07.2019г. № 544-рп «Об установлении описания границ подтопленных (затопленных) зон чрезвычайной ситуации, сложившейся в результате паводка, вызванного сильными дождями, прошедшими в июне 2019 года на территории Иркутской области», </w:t>
      </w:r>
      <w:r w:rsidRPr="0004561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заключений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04561A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Уставом </w:t>
      </w:r>
      <w:r w:rsidR="0004561A">
        <w:rPr>
          <w:rFonts w:ascii="Arial" w:eastAsia="Times New Roman" w:hAnsi="Arial" w:cs="Arial"/>
          <w:sz w:val="24"/>
          <w:szCs w:val="24"/>
          <w:lang w:eastAsia="ru-RU"/>
        </w:rPr>
        <w:t>Атагайского</w:t>
      </w:r>
      <w:r w:rsidRPr="0004561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</w:t>
      </w:r>
      <w:r w:rsidRPr="0004561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администрация </w:t>
      </w:r>
      <w:r w:rsidR="0004561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Атагайского </w:t>
      </w:r>
      <w:r w:rsidRPr="0004561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муниципального образования </w:t>
      </w:r>
    </w:p>
    <w:p w:rsidR="0004561A" w:rsidRPr="0094367F" w:rsidRDefault="0004561A" w:rsidP="00005E33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bCs/>
          <w:iCs/>
          <w:sz w:val="16"/>
          <w:szCs w:val="16"/>
          <w:lang w:eastAsia="ru-RU"/>
        </w:rPr>
      </w:pPr>
    </w:p>
    <w:p w:rsidR="00005E33" w:rsidRPr="0094367F" w:rsidRDefault="00005E33" w:rsidP="0004561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r w:rsidRPr="0094367F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>ПОСТАНОВЛЯЕТ:</w:t>
      </w:r>
    </w:p>
    <w:p w:rsidR="0004561A" w:rsidRPr="0094367F" w:rsidRDefault="0004561A" w:rsidP="00005E33">
      <w:pPr>
        <w:spacing w:after="0" w:line="240" w:lineRule="auto"/>
        <w:ind w:right="-1" w:firstLine="700"/>
        <w:jc w:val="center"/>
        <w:rPr>
          <w:rFonts w:ascii="Arial" w:eastAsia="Times New Roman" w:hAnsi="Arial" w:cs="Arial"/>
          <w:bCs/>
          <w:iCs/>
          <w:sz w:val="16"/>
          <w:szCs w:val="16"/>
          <w:lang w:eastAsia="ru-RU"/>
        </w:rPr>
      </w:pPr>
    </w:p>
    <w:p w:rsidR="009A4094" w:rsidRPr="009A4094" w:rsidRDefault="00005E33" w:rsidP="0094367F">
      <w:pPr>
        <w:numPr>
          <w:ilvl w:val="0"/>
          <w:numId w:val="1"/>
        </w:numPr>
        <w:spacing w:after="0" w:line="240" w:lineRule="auto"/>
        <w:ind w:right="-1" w:firstLine="6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561A">
        <w:rPr>
          <w:rFonts w:ascii="Arial" w:eastAsia="Times New Roman" w:hAnsi="Arial" w:cs="Arial"/>
          <w:sz w:val="24"/>
          <w:szCs w:val="24"/>
          <w:lang w:eastAsia="ru-RU"/>
        </w:rPr>
        <w:t xml:space="preserve"> Признать подлежащими капитальному ремонту:</w:t>
      </w:r>
    </w:p>
    <w:p w:rsidR="009A4094" w:rsidRPr="009A4094" w:rsidRDefault="009A4094" w:rsidP="0094367F">
      <w:pPr>
        <w:pStyle w:val="a5"/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094">
        <w:rPr>
          <w:rFonts w:ascii="Arial" w:eastAsia="Times New Roman" w:hAnsi="Arial" w:cs="Arial"/>
          <w:sz w:val="24"/>
          <w:szCs w:val="24"/>
          <w:lang w:eastAsia="ru-RU"/>
        </w:rPr>
        <w:t>Жилой дом № 2</w:t>
      </w:r>
      <w:r w:rsidR="0057078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A4094">
        <w:rPr>
          <w:rFonts w:ascii="Arial" w:eastAsia="Times New Roman" w:hAnsi="Arial" w:cs="Arial"/>
          <w:sz w:val="24"/>
          <w:szCs w:val="24"/>
          <w:lang w:eastAsia="ru-RU"/>
        </w:rPr>
        <w:t>, расположенный по адресу: Иркутская облас</w:t>
      </w:r>
      <w:r w:rsidR="00570781">
        <w:rPr>
          <w:rFonts w:ascii="Arial" w:eastAsia="Times New Roman" w:hAnsi="Arial" w:cs="Arial"/>
          <w:sz w:val="24"/>
          <w:szCs w:val="24"/>
          <w:lang w:eastAsia="ru-RU"/>
        </w:rPr>
        <w:t>ть, Нижнеудинский район, д. Ук - Бадарановка</w:t>
      </w:r>
      <w:r w:rsidRPr="009A4094">
        <w:rPr>
          <w:rFonts w:ascii="Arial" w:eastAsia="Times New Roman" w:hAnsi="Arial" w:cs="Arial"/>
          <w:sz w:val="24"/>
          <w:szCs w:val="24"/>
          <w:lang w:eastAsia="ru-RU"/>
        </w:rPr>
        <w:t>, ул. Центральная.</w:t>
      </w:r>
    </w:p>
    <w:p w:rsidR="00005E33" w:rsidRPr="0004561A" w:rsidRDefault="00005E33" w:rsidP="00005E33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561A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Вестнике </w:t>
      </w:r>
      <w:r w:rsidR="0004561A">
        <w:rPr>
          <w:rFonts w:ascii="Arial" w:eastAsia="Times New Roman" w:hAnsi="Arial" w:cs="Arial"/>
          <w:sz w:val="24"/>
          <w:szCs w:val="24"/>
          <w:lang w:eastAsia="ru-RU"/>
        </w:rPr>
        <w:t>Атагайского</w:t>
      </w:r>
      <w:r w:rsidRPr="0004561A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и разместить на официальном сайте администрации </w:t>
      </w:r>
      <w:r w:rsidR="0004561A">
        <w:rPr>
          <w:rFonts w:ascii="Arial" w:eastAsia="Times New Roman" w:hAnsi="Arial" w:cs="Arial"/>
          <w:sz w:val="24"/>
          <w:szCs w:val="24"/>
          <w:lang w:eastAsia="ru-RU"/>
        </w:rPr>
        <w:t>Атагайского</w:t>
      </w:r>
      <w:r w:rsidRPr="0004561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</w:t>
      </w:r>
      <w:r w:rsidR="0004561A">
        <w:rPr>
          <w:rFonts w:ascii="Arial" w:eastAsia="Times New Roman" w:hAnsi="Arial" w:cs="Arial"/>
          <w:sz w:val="24"/>
          <w:szCs w:val="24"/>
          <w:lang w:eastAsia="ru-RU"/>
        </w:rPr>
        <w:t>ного образования http://</w:t>
      </w:r>
      <w:r w:rsidR="0004561A">
        <w:rPr>
          <w:rFonts w:ascii="Arial" w:eastAsia="Times New Roman" w:hAnsi="Arial" w:cs="Arial"/>
          <w:sz w:val="24"/>
          <w:szCs w:val="24"/>
          <w:lang w:val="en-US" w:eastAsia="ru-RU"/>
        </w:rPr>
        <w:t>atagaiadm</w:t>
      </w:r>
      <w:r w:rsidRPr="0004561A">
        <w:rPr>
          <w:rFonts w:ascii="Arial" w:eastAsia="Times New Roman" w:hAnsi="Arial" w:cs="Arial"/>
          <w:sz w:val="24"/>
          <w:szCs w:val="24"/>
          <w:lang w:eastAsia="ru-RU"/>
        </w:rPr>
        <w:t>.ru/.</w:t>
      </w:r>
    </w:p>
    <w:p w:rsidR="00005E33" w:rsidRPr="0004561A" w:rsidRDefault="00005E33" w:rsidP="00005E33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561A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005E33" w:rsidRDefault="00005E33" w:rsidP="00005E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5690" w:rsidRDefault="00BB5690" w:rsidP="00005E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5690" w:rsidRPr="0004561A" w:rsidRDefault="00BB5690" w:rsidP="00005E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005E33" w:rsidRPr="0004561A" w:rsidRDefault="00005E33" w:rsidP="00005E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561A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04561A">
        <w:rPr>
          <w:rFonts w:ascii="Arial" w:eastAsia="Times New Roman" w:hAnsi="Arial" w:cs="Arial"/>
          <w:sz w:val="24"/>
          <w:szCs w:val="24"/>
          <w:lang w:eastAsia="ru-RU"/>
        </w:rPr>
        <w:t>Атагайского</w:t>
      </w:r>
      <w:r w:rsidRPr="000456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367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                         В.В. Жукова</w:t>
      </w:r>
    </w:p>
    <w:p w:rsidR="0004561A" w:rsidRPr="0094367F" w:rsidRDefault="0004561A" w:rsidP="00005E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04561A" w:rsidRPr="0094367F" w:rsidSect="0094367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24B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AF20D6"/>
    <w:multiLevelType w:val="hybridMultilevel"/>
    <w:tmpl w:val="D0B8A254"/>
    <w:lvl w:ilvl="0" w:tplc="532C2302">
      <w:start w:val="1"/>
      <w:numFmt w:val="decimal"/>
      <w:lvlText w:val="%1)"/>
      <w:lvlJc w:val="left"/>
      <w:pPr>
        <w:ind w:left="10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56A2F"/>
    <w:multiLevelType w:val="hybridMultilevel"/>
    <w:tmpl w:val="590EE810"/>
    <w:lvl w:ilvl="0" w:tplc="532C2302">
      <w:start w:val="1"/>
      <w:numFmt w:val="decimal"/>
      <w:lvlText w:val="%1)"/>
      <w:lvlJc w:val="left"/>
      <w:pPr>
        <w:ind w:left="10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33"/>
    <w:rsid w:val="00005E33"/>
    <w:rsid w:val="0004561A"/>
    <w:rsid w:val="00445C23"/>
    <w:rsid w:val="00570781"/>
    <w:rsid w:val="007270AA"/>
    <w:rsid w:val="0094367F"/>
    <w:rsid w:val="009A4094"/>
    <w:rsid w:val="00A41B1F"/>
    <w:rsid w:val="00BB5690"/>
    <w:rsid w:val="00BF1223"/>
    <w:rsid w:val="00C605EB"/>
    <w:rsid w:val="00FC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A521"/>
  <w15:docId w15:val="{5A524775-98DF-4F30-9FA1-126F406B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05E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A4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2019-08-13T06:58:00Z</cp:lastPrinted>
  <dcterms:created xsi:type="dcterms:W3CDTF">2019-07-26T04:57:00Z</dcterms:created>
  <dcterms:modified xsi:type="dcterms:W3CDTF">2019-08-13T06:59:00Z</dcterms:modified>
</cp:coreProperties>
</file>