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6A" w:rsidRPr="00EF0B6A" w:rsidRDefault="00EF0B6A" w:rsidP="00EF0B6A">
      <w:pPr>
        <w:spacing w:after="77" w:line="240" w:lineRule="auto"/>
        <w:jc w:val="center"/>
        <w:textAlignment w:val="baseline"/>
        <w:outlineLvl w:val="0"/>
        <w:rPr>
          <w:rFonts w:ascii="Arial" w:eastAsia="Times New Roman" w:hAnsi="Arial" w:cs="Arial"/>
          <w:b/>
          <w:color w:val="666666"/>
          <w:kern w:val="36"/>
          <w:sz w:val="46"/>
          <w:szCs w:val="46"/>
          <w:lang w:eastAsia="ru-RU"/>
        </w:rPr>
      </w:pPr>
      <w:r w:rsidRPr="00EF0B6A">
        <w:rPr>
          <w:rFonts w:ascii="Arial" w:eastAsia="Times New Roman" w:hAnsi="Arial" w:cs="Arial"/>
          <w:b/>
          <w:color w:val="666666"/>
          <w:kern w:val="36"/>
          <w:sz w:val="46"/>
          <w:szCs w:val="46"/>
          <w:lang w:eastAsia="ru-RU"/>
        </w:rPr>
        <w:t>Памятка о пожарной безопасности при курении</w:t>
      </w:r>
    </w:p>
    <w:p w:rsidR="00EF0B6A" w:rsidRDefault="00EF0B6A" w:rsidP="00EF0B6A">
      <w:pPr>
        <w:shd w:val="clear" w:color="auto" w:fill="FFFFFF"/>
        <w:spacing w:after="0" w:line="240" w:lineRule="auto"/>
        <w:jc w:val="center"/>
        <w:textAlignment w:val="baseline"/>
        <w:outlineLvl w:val="1"/>
        <w:rPr>
          <w:rFonts w:ascii="inherit" w:eastAsia="Times New Roman" w:hAnsi="inherit" w:cs="Arial"/>
          <w:b/>
          <w:bCs/>
          <w:color w:val="FF0000"/>
          <w:sz w:val="40"/>
          <w:lang w:eastAsia="ru-RU"/>
        </w:rPr>
      </w:pPr>
      <w:r w:rsidRPr="00EF0B6A">
        <w:rPr>
          <w:rFonts w:ascii="inherit" w:eastAsia="Times New Roman" w:hAnsi="inherit" w:cs="Arial"/>
          <w:b/>
          <w:bCs/>
          <w:color w:val="FF0000"/>
          <w:sz w:val="40"/>
          <w:lang w:eastAsia="ru-RU"/>
        </w:rPr>
        <w:t>Неосторожность при курении — причина пожара!</w:t>
      </w:r>
    </w:p>
    <w:p w:rsidR="00EF0B6A" w:rsidRPr="00EF0B6A" w:rsidRDefault="00EF0B6A" w:rsidP="00EF0B6A">
      <w:pPr>
        <w:shd w:val="clear" w:color="auto" w:fill="FFFFFF"/>
        <w:spacing w:after="0" w:line="240" w:lineRule="auto"/>
        <w:jc w:val="center"/>
        <w:textAlignment w:val="baseline"/>
        <w:outlineLvl w:val="1"/>
        <w:rPr>
          <w:rFonts w:ascii="Arial" w:eastAsia="Times New Roman" w:hAnsi="Arial" w:cs="Arial"/>
          <w:color w:val="555555"/>
          <w:sz w:val="40"/>
          <w:szCs w:val="40"/>
          <w:lang w:eastAsia="ru-RU"/>
        </w:rPr>
      </w:pP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color w:val="444444"/>
          <w:sz w:val="27"/>
          <w:lang w:eastAsia="ru-RU"/>
        </w:rPr>
        <w:t>         Неосторожность или небрежность при курении — одна из наиболее распространенных причин пожаров в жилых домах. Чтобы не допускать пожара в жилом секторе, необходимо соблюдать правила пожарной безопасности при курении.</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color w:val="444444"/>
          <w:sz w:val="27"/>
          <w:lang w:eastAsia="ru-RU"/>
        </w:rPr>
        <w:t>        </w:t>
      </w:r>
      <w:r w:rsidRPr="00EF0B6A">
        <w:rPr>
          <w:rFonts w:ascii="inherit" w:eastAsia="Times New Roman" w:hAnsi="inherit" w:cs="Arial"/>
          <w:color w:val="444444"/>
          <w:sz w:val="27"/>
          <w:szCs w:val="23"/>
          <w:lang w:eastAsia="ru-RU"/>
        </w:rPr>
        <w:t xml:space="preserve">Курящих у нас пока  еще много, отсюда и велика вероятность пожара. Нередко можно наблюдать, как отдельные люди, прикуривая, бросают </w:t>
      </w:r>
      <w:proofErr w:type="gramStart"/>
      <w:r w:rsidRPr="00EF0B6A">
        <w:rPr>
          <w:rFonts w:ascii="inherit" w:eastAsia="Times New Roman" w:hAnsi="inherit" w:cs="Arial"/>
          <w:color w:val="444444"/>
          <w:sz w:val="27"/>
          <w:szCs w:val="23"/>
          <w:lang w:eastAsia="ru-RU"/>
        </w:rPr>
        <w:t>спички</w:t>
      </w:r>
      <w:proofErr w:type="gramEnd"/>
      <w:r w:rsidRPr="00EF0B6A">
        <w:rPr>
          <w:rFonts w:ascii="inherit" w:eastAsia="Times New Roman" w:hAnsi="inherit" w:cs="Arial"/>
          <w:color w:val="444444"/>
          <w:sz w:val="27"/>
          <w:szCs w:val="23"/>
          <w:lang w:eastAsia="ru-RU"/>
        </w:rPr>
        <w:t xml:space="preserve"> и окурки куда попало, курят в запрещенных местах, кладут окурки на деревянные предметы, вблизи вещей, способных воспламеняться при малейшем соприкосновении с огнем.</w:t>
      </w:r>
    </w:p>
    <w:p w:rsidR="00EF0B6A" w:rsidRPr="00EF0B6A" w:rsidRDefault="00EF0B6A" w:rsidP="00EF0B6A">
      <w:pPr>
        <w:shd w:val="clear" w:color="auto" w:fill="FFFFFF"/>
        <w:spacing w:after="306"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color w:val="444444"/>
          <w:sz w:val="27"/>
          <w:szCs w:val="23"/>
          <w:lang w:eastAsia="ru-RU"/>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Очень опасно курить лежа, особенно в нетрезвом состоянии. Пьянство разлагающе действует на личность человека, приносит моральный и материальный ущерб окружающим, всему обществу в целом. К сожалению, еще не редки пожары, возникающие по небрежности при злоупотреблении спиртными напитками.  При этом  все случаи похожи один на другой: пьяный курильщик засыпает, сигарета падает, и от нее сначала загорается постель, а затем другая мебель в помещении.   Пожар по причине курения в нетрезвом состоянии, да еще в постели, можно назвать самой опасной разновидностью возникновения пожара, потому что в этом случае люди гибнут от угарного газа исходящего от продуктов горения, на которые упал окурок сигареты. Это опасно еще тем, что подобный вид пожара трудно, практически невозможно предупредить. Здесь все зависит от самосознания людей. К сожалению, курильщики часто наплевательски относятся к соблюдению простейших правил пожарной безопасности, и зачастую ценой их беспечности становится их собственная жизнь.</w:t>
      </w:r>
    </w:p>
    <w:p w:rsidR="00EF0B6A" w:rsidRPr="00EF0B6A" w:rsidRDefault="00EF0B6A" w:rsidP="00EF0B6A">
      <w:pPr>
        <w:shd w:val="clear" w:color="auto" w:fill="FFFFFF"/>
        <w:spacing w:after="306"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color w:val="444444"/>
          <w:sz w:val="27"/>
          <w:szCs w:val="23"/>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rsidR="00EF0B6A" w:rsidRPr="00EF0B6A" w:rsidRDefault="00EF0B6A" w:rsidP="00EF0B6A">
      <w:pPr>
        <w:shd w:val="clear" w:color="auto" w:fill="FFFFFF"/>
        <w:spacing w:after="306"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color w:val="444444"/>
          <w:sz w:val="27"/>
          <w:szCs w:val="23"/>
          <w:lang w:eastAsia="ru-RU"/>
        </w:rPr>
        <w:t>Не редко происходят случаи загораний на балконах жилых домов, где жильцы хранят домашние вещи и различную утварь. Причиной загораний являются непогашенные окурки и спички, брошенные жильцами вышерасположенных этажей. При таких пожарах огонь зачастую переходит в квартиры.</w:t>
      </w:r>
    </w:p>
    <w:p w:rsidR="00EF0B6A" w:rsidRPr="00EF0B6A" w:rsidRDefault="00EF0B6A" w:rsidP="00EF0B6A">
      <w:pPr>
        <w:shd w:val="clear" w:color="auto" w:fill="FFFFFF"/>
        <w:spacing w:after="0" w:line="240" w:lineRule="auto"/>
        <w:jc w:val="center"/>
        <w:textAlignment w:val="baseline"/>
        <w:outlineLvl w:val="2"/>
        <w:rPr>
          <w:rFonts w:ascii="Arial" w:eastAsia="Times New Roman" w:hAnsi="Arial" w:cs="Arial"/>
          <w:color w:val="555555"/>
          <w:sz w:val="40"/>
          <w:szCs w:val="34"/>
          <w:lang w:eastAsia="ru-RU"/>
        </w:rPr>
      </w:pPr>
      <w:r w:rsidRPr="00EF0B6A">
        <w:rPr>
          <w:rFonts w:ascii="inherit" w:eastAsia="Times New Roman" w:hAnsi="inherit" w:cs="Arial"/>
          <w:b/>
          <w:bCs/>
          <w:color w:val="FF0000"/>
          <w:sz w:val="38"/>
          <w:lang w:eastAsia="ru-RU"/>
        </w:rPr>
        <w:t xml:space="preserve"> </w:t>
      </w:r>
    </w:p>
    <w:p w:rsidR="00EF0B6A" w:rsidRPr="00EF0B6A" w:rsidRDefault="00EF0B6A" w:rsidP="00EF0B6A">
      <w:pPr>
        <w:shd w:val="clear" w:color="auto" w:fill="FFFFFF"/>
        <w:spacing w:after="306"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color w:val="444444"/>
          <w:sz w:val="27"/>
          <w:szCs w:val="23"/>
          <w:lang w:eastAsia="ru-RU"/>
        </w:rPr>
        <w:t>Чтобы предотвратить пожары по причине неосторожного обращения с огнём:</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lastRenderedPageBreak/>
        <w:t>— не курите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не бросайте в урны с бумагами и другими горючими отходами даже потушенные сигареты — они могут загореться. Перед</w:t>
      </w:r>
      <w:r w:rsidRPr="00EF0B6A">
        <w:rPr>
          <w:rFonts w:ascii="inherit" w:eastAsia="Times New Roman" w:hAnsi="inherit" w:cs="Arial"/>
          <w:b/>
          <w:bCs/>
          <w:color w:val="444444"/>
          <w:sz w:val="27"/>
          <w:lang w:eastAsia="ru-RU"/>
        </w:rPr>
        <w:t> </w:t>
      </w:r>
      <w:r w:rsidRPr="00EF0B6A">
        <w:rPr>
          <w:rFonts w:ascii="inherit" w:eastAsia="Times New Roman" w:hAnsi="inherit" w:cs="Arial"/>
          <w:b/>
          <w:bCs/>
          <w:i/>
          <w:iCs/>
          <w:color w:val="444444"/>
          <w:sz w:val="27"/>
          <w:lang w:eastAsia="ru-RU"/>
        </w:rPr>
        <w:t>тем как выбросить сигаретные окурки, смочите их водой;</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не используйте в качестве пепельницы бумажные кульки, коробки от спичек или сигарет;</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не курите в гараже — близость автомобиля и легковоспламеняющихся жидкостей могут спровоцировать пожар;</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xml:space="preserve">— установите дома автономный пожарный </w:t>
      </w:r>
      <w:proofErr w:type="spellStart"/>
      <w:r w:rsidRPr="00EF0B6A">
        <w:rPr>
          <w:rFonts w:ascii="inherit" w:eastAsia="Times New Roman" w:hAnsi="inherit" w:cs="Arial"/>
          <w:b/>
          <w:bCs/>
          <w:i/>
          <w:iCs/>
          <w:color w:val="444444"/>
          <w:sz w:val="27"/>
          <w:lang w:eastAsia="ru-RU"/>
        </w:rPr>
        <w:t>извещатель</w:t>
      </w:r>
      <w:proofErr w:type="spellEnd"/>
      <w:r w:rsidRPr="00EF0B6A">
        <w:rPr>
          <w:rFonts w:ascii="inherit" w:eastAsia="Times New Roman" w:hAnsi="inherit" w:cs="Arial"/>
          <w:b/>
          <w:bCs/>
          <w:i/>
          <w:iCs/>
          <w:color w:val="444444"/>
          <w:sz w:val="27"/>
          <w:lang w:eastAsia="ru-RU"/>
        </w:rPr>
        <w:t>. Регулярно проверяйте его работу, нажимая на кнопку для тестирования;</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необходимо следить за тем, чтобы спички или сигареты не попадали в руки маленьким детям.</w:t>
      </w: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b/>
          <w:bCs/>
          <w:i/>
          <w:iCs/>
          <w:color w:val="444444"/>
          <w:sz w:val="27"/>
          <w:lang w:eastAsia="ru-RU"/>
        </w:rPr>
        <w:t> </w:t>
      </w:r>
    </w:p>
    <w:p w:rsidR="00EF0B6A" w:rsidRPr="00EF0B6A" w:rsidRDefault="00EF0B6A" w:rsidP="00EF0B6A">
      <w:pPr>
        <w:shd w:val="clear" w:color="auto" w:fill="FFFFFF"/>
        <w:spacing w:after="306" w:line="240" w:lineRule="auto"/>
        <w:textAlignment w:val="baseline"/>
        <w:rPr>
          <w:rFonts w:ascii="inherit" w:eastAsia="Times New Roman" w:hAnsi="inherit" w:cs="Arial"/>
          <w:color w:val="444444"/>
          <w:sz w:val="27"/>
          <w:szCs w:val="23"/>
          <w:lang w:eastAsia="ru-RU"/>
        </w:rPr>
      </w:pPr>
      <w:r w:rsidRPr="00EF0B6A">
        <w:rPr>
          <w:rFonts w:ascii="inherit" w:eastAsia="Times New Roman" w:hAnsi="inherit" w:cs="Arial"/>
          <w:color w:val="444444"/>
          <w:sz w:val="27"/>
          <w:szCs w:val="23"/>
          <w:lang w:eastAsia="ru-RU"/>
        </w:rPr>
        <w:t>Неосторожно обращаясь с огнем, вы подвергаете большой опасности свое жилище и имущество, рискуете собственной жизнью.</w:t>
      </w:r>
    </w:p>
    <w:p w:rsidR="00EF0B6A" w:rsidRDefault="00EF0B6A" w:rsidP="00EF0B6A">
      <w:pPr>
        <w:shd w:val="clear" w:color="auto" w:fill="FFFFFF"/>
        <w:spacing w:after="0" w:line="240" w:lineRule="auto"/>
        <w:textAlignment w:val="baseline"/>
        <w:rPr>
          <w:rFonts w:ascii="inherit" w:eastAsia="Times New Roman" w:hAnsi="inherit" w:cs="Arial"/>
          <w:b/>
          <w:bCs/>
          <w:color w:val="444444"/>
          <w:sz w:val="27"/>
          <w:lang w:eastAsia="ru-RU"/>
        </w:rPr>
      </w:pPr>
      <w:r w:rsidRPr="00EF0B6A">
        <w:rPr>
          <w:rFonts w:ascii="inherit" w:eastAsia="Times New Roman" w:hAnsi="inherit" w:cs="Arial"/>
          <w:b/>
          <w:bCs/>
          <w:color w:val="444444"/>
          <w:sz w:val="27"/>
          <w:lang w:eastAsia="ru-RU"/>
        </w:rPr>
        <w:t>Помните: пожар не возникает сам по себе. Как правило, его причина — людская халатность и беспечность в обращении с огнем.</w:t>
      </w:r>
    </w:p>
    <w:p w:rsidR="00EF0B6A" w:rsidRDefault="00EF0B6A" w:rsidP="00EF0B6A">
      <w:pPr>
        <w:shd w:val="clear" w:color="auto" w:fill="FFFFFF"/>
        <w:spacing w:after="0" w:line="240" w:lineRule="auto"/>
        <w:textAlignment w:val="baseline"/>
        <w:rPr>
          <w:rFonts w:ascii="inherit" w:eastAsia="Times New Roman" w:hAnsi="inherit" w:cs="Arial"/>
          <w:b/>
          <w:bCs/>
          <w:color w:val="444444"/>
          <w:sz w:val="27"/>
          <w:lang w:eastAsia="ru-RU"/>
        </w:rPr>
      </w:pPr>
    </w:p>
    <w:p w:rsidR="00EF0B6A" w:rsidRPr="00EF0B6A" w:rsidRDefault="00EF0B6A" w:rsidP="00EF0B6A">
      <w:pPr>
        <w:shd w:val="clear" w:color="auto" w:fill="FFFFFF"/>
        <w:spacing w:after="0" w:line="240" w:lineRule="auto"/>
        <w:textAlignment w:val="baseline"/>
        <w:rPr>
          <w:rFonts w:ascii="inherit" w:eastAsia="Times New Roman" w:hAnsi="inherit" w:cs="Arial"/>
          <w:color w:val="444444"/>
          <w:sz w:val="27"/>
          <w:szCs w:val="23"/>
          <w:lang w:eastAsia="ru-RU"/>
        </w:rPr>
      </w:pPr>
    </w:p>
    <w:p w:rsidR="00EF0B6A" w:rsidRPr="00EF0B6A" w:rsidRDefault="00EF0B6A" w:rsidP="00EF0B6A">
      <w:pPr>
        <w:shd w:val="clear" w:color="auto" w:fill="FFFFFF"/>
        <w:spacing w:after="0" w:line="240" w:lineRule="auto"/>
        <w:jc w:val="center"/>
        <w:textAlignment w:val="baseline"/>
        <w:rPr>
          <w:rFonts w:ascii="inherit" w:eastAsia="Times New Roman" w:hAnsi="inherit" w:cs="Arial"/>
          <w:color w:val="444444"/>
          <w:sz w:val="29"/>
          <w:szCs w:val="23"/>
          <w:lang w:eastAsia="ru-RU"/>
        </w:rPr>
      </w:pPr>
      <w:r w:rsidRPr="00EF0B6A">
        <w:rPr>
          <w:rFonts w:ascii="inherit" w:eastAsia="Times New Roman" w:hAnsi="inherit" w:cs="Arial"/>
          <w:b/>
          <w:bCs/>
          <w:color w:val="444444"/>
          <w:sz w:val="29"/>
          <w:lang w:eastAsia="ru-RU"/>
        </w:rPr>
        <w:t>     </w:t>
      </w:r>
      <w:r w:rsidRPr="00EF0B6A">
        <w:rPr>
          <w:rFonts w:ascii="inherit" w:eastAsia="Times New Roman" w:hAnsi="inherit" w:cs="Arial"/>
          <w:b/>
          <w:bCs/>
          <w:color w:val="FF0000"/>
          <w:sz w:val="29"/>
          <w:lang w:eastAsia="ru-RU"/>
        </w:rPr>
        <w:t>  При обнаружении возгорания незамедлительно сообщайте об этом в пожарно-спасательную службу «01» или «101» и службу спасения по телефону «112».</w:t>
      </w:r>
    </w:p>
    <w:p w:rsidR="00F12C82" w:rsidRPr="00EF0B6A" w:rsidRDefault="00F12C82">
      <w:pPr>
        <w:rPr>
          <w:sz w:val="32"/>
        </w:rPr>
      </w:pPr>
    </w:p>
    <w:sectPr w:rsidR="00F12C82" w:rsidRPr="00EF0B6A" w:rsidSect="00F12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F0B6A"/>
    <w:rsid w:val="00EF0B6A"/>
    <w:rsid w:val="00F1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82"/>
  </w:style>
  <w:style w:type="paragraph" w:styleId="1">
    <w:name w:val="heading 1"/>
    <w:basedOn w:val="a"/>
    <w:link w:val="10"/>
    <w:uiPriority w:val="9"/>
    <w:qFormat/>
    <w:rsid w:val="00EF0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0B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0B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B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0B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0B6A"/>
    <w:rPr>
      <w:rFonts w:ascii="Times New Roman" w:eastAsia="Times New Roman" w:hAnsi="Times New Roman" w:cs="Times New Roman"/>
      <w:b/>
      <w:bCs/>
      <w:sz w:val="27"/>
      <w:szCs w:val="27"/>
      <w:lang w:eastAsia="ru-RU"/>
    </w:rPr>
  </w:style>
  <w:style w:type="character" w:styleId="a3">
    <w:name w:val="Strong"/>
    <w:basedOn w:val="a0"/>
    <w:uiPriority w:val="22"/>
    <w:qFormat/>
    <w:rsid w:val="00EF0B6A"/>
    <w:rPr>
      <w:b/>
      <w:bCs/>
    </w:rPr>
  </w:style>
  <w:style w:type="paragraph" w:styleId="a4">
    <w:name w:val="Normal (Web)"/>
    <w:basedOn w:val="a"/>
    <w:uiPriority w:val="99"/>
    <w:semiHidden/>
    <w:unhideWhenUsed/>
    <w:rsid w:val="00EF0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F0B6A"/>
    <w:rPr>
      <w:i/>
      <w:iCs/>
    </w:rPr>
  </w:style>
</w:styles>
</file>

<file path=word/webSettings.xml><?xml version="1.0" encoding="utf-8"?>
<w:webSettings xmlns:r="http://schemas.openxmlformats.org/officeDocument/2006/relationships" xmlns:w="http://schemas.openxmlformats.org/wordprocessingml/2006/main">
  <w:divs>
    <w:div w:id="1542672161">
      <w:bodyDiv w:val="1"/>
      <w:marLeft w:val="0"/>
      <w:marRight w:val="0"/>
      <w:marTop w:val="0"/>
      <w:marBottom w:val="0"/>
      <w:divBdr>
        <w:top w:val="none" w:sz="0" w:space="0" w:color="auto"/>
        <w:left w:val="none" w:sz="0" w:space="0" w:color="auto"/>
        <w:bottom w:val="none" w:sz="0" w:space="0" w:color="auto"/>
        <w:right w:val="none" w:sz="0" w:space="0" w:color="auto"/>
      </w:divBdr>
      <w:divsChild>
        <w:div w:id="1587500417">
          <w:marLeft w:val="0"/>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3D090-8C1F-4419-AC14-D65C1E6D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2020-06-19T03:12:00Z</dcterms:created>
  <dcterms:modified xsi:type="dcterms:W3CDTF">2020-06-19T03:13:00Z</dcterms:modified>
</cp:coreProperties>
</file>