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115" w:rsidRPr="00612115" w:rsidRDefault="00612115" w:rsidP="00612115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2115"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612115" w:rsidRPr="00612115" w:rsidRDefault="00612115" w:rsidP="00612115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612115" w:rsidRPr="00612115" w:rsidRDefault="00612115" w:rsidP="00612115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/>
          <w:sz w:val="24"/>
          <w:szCs w:val="24"/>
        </w:rPr>
        <w:t>НИЖНЕУДИНСКИЙ РАЙОН</w:t>
      </w:r>
    </w:p>
    <w:p w:rsidR="00612115" w:rsidRPr="00612115" w:rsidRDefault="00612115" w:rsidP="00612115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612115" w:rsidRPr="00612115" w:rsidRDefault="00612115" w:rsidP="00612115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/>
          <w:sz w:val="24"/>
          <w:szCs w:val="24"/>
        </w:rPr>
        <w:t>АТАГАЙСКОГО</w:t>
      </w:r>
    </w:p>
    <w:p w:rsidR="00612115" w:rsidRPr="00612115" w:rsidRDefault="00612115" w:rsidP="00612115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12115" w:rsidRPr="00612115" w:rsidRDefault="00612115" w:rsidP="00612115">
      <w:pPr>
        <w:overflowPunct w:val="0"/>
        <w:autoSpaceDE w:val="0"/>
        <w:autoSpaceDN w:val="0"/>
        <w:adjustRightInd w:val="0"/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612115" w:rsidRPr="00612115" w:rsidRDefault="00612115" w:rsidP="006121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</w:rPr>
      </w:pPr>
    </w:p>
    <w:p w:rsidR="00612115" w:rsidRPr="00612115" w:rsidRDefault="00D77895" w:rsidP="0061211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>р.</w:t>
      </w:r>
      <w:r w:rsidR="00612115" w:rsidRPr="00612115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п. Атагай, ул. Победы, 4                                    </w:t>
      </w:r>
      <w:r w:rsidR="00D41AE6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  </w:t>
      </w:r>
      <w:r w:rsidR="00612115" w:rsidRPr="00612115">
        <w:rPr>
          <w:rFonts w:ascii="Times New Roman" w:eastAsia="Times New Roman" w:hAnsi="Times New Roman" w:cs="Times New Roman"/>
          <w:bCs/>
          <w:sz w:val="24"/>
          <w:szCs w:val="24"/>
        </w:rPr>
        <w:t>тел</w:t>
      </w:r>
      <w:r w:rsidR="00612115" w:rsidRPr="006121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2115" w:rsidRPr="00612115">
        <w:rPr>
          <w:rFonts w:ascii="Times New Roman" w:eastAsia="Times New Roman" w:hAnsi="Times New Roman" w:cs="Times New Roman"/>
          <w:bCs/>
          <w:sz w:val="24"/>
          <w:szCs w:val="24"/>
        </w:rPr>
        <w:t>(395-57) 7-42-46</w:t>
      </w:r>
    </w:p>
    <w:p w:rsidR="00612115" w:rsidRPr="00612115" w:rsidRDefault="00D41AE6" w:rsidP="00612115">
      <w:pPr>
        <w:tabs>
          <w:tab w:val="left" w:pos="726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“ 20 ” мая 2016</w:t>
      </w:r>
      <w:r w:rsidR="00612115" w:rsidRPr="0061211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3E2564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>
        <w:rPr>
          <w:rFonts w:ascii="Times New Roman" w:eastAsia="Times New Roman" w:hAnsi="Times New Roman" w:cs="Times New Roman"/>
          <w:sz w:val="24"/>
          <w:szCs w:val="24"/>
        </w:rPr>
        <w:t>120</w:t>
      </w:r>
      <w:r w:rsidR="00612115" w:rsidRPr="0061211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D7789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612115" w:rsidRPr="00612115">
        <w:rPr>
          <w:rFonts w:ascii="Times New Roman" w:eastAsia="Times New Roman" w:hAnsi="Times New Roman" w:cs="Times New Roman"/>
          <w:bCs/>
          <w:sz w:val="24"/>
          <w:szCs w:val="24"/>
        </w:rPr>
        <w:t>факс (395-57) 7-43-47</w:t>
      </w:r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</w:rPr>
      </w:pP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  <w:r w:rsidR="003E256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</w:t>
      </w: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121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E</w:t>
      </w: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12115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mail</w:t>
      </w: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hyperlink r:id="rId5" w:history="1">
        <w:r w:rsidRPr="006121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atagaiadm</w:t>
        </w:r>
        <w:r w:rsidRPr="006121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@</w:t>
        </w:r>
        <w:r w:rsidRPr="006121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6121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.</w:t>
        </w:r>
        <w:r w:rsidRPr="00612115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>«О внесении изменений в Правила</w:t>
      </w:r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>землепользования и застройки</w:t>
      </w:r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>Атагайского муниципального образования»</w:t>
      </w:r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2115" w:rsidRPr="00612115" w:rsidRDefault="00612115" w:rsidP="0061211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>В целях приведения Правил землепользования и застройки Атагайского муниципального образования в соответствие, генеральному плану Атагайского муниципального образования на основании п.1 ч.2 ст. 33 Градостроительного кодекса Российской Федерации, ст. 14 Федерального закона от 06.10.2003 года № 131-ФЗ «Об общих принципах организации местного самоуправления в Российской Федерации», руководствуясь ст. 6 Устава Атагайского муниципального образования, Дума Атагайского муниципального образования</w:t>
      </w:r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bCs/>
          <w:sz w:val="24"/>
          <w:szCs w:val="24"/>
        </w:rPr>
        <w:t>РЕШИЛА:</w:t>
      </w:r>
    </w:p>
    <w:p w:rsidR="00612115" w:rsidRPr="00612115" w:rsidRDefault="00612115" w:rsidP="0061211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30140" w:rsidRDefault="00730140" w:rsidP="00730140">
      <w:pPr>
        <w:tabs>
          <w:tab w:val="left" w:pos="0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</w:rPr>
        <w:t>Внести в Правила землепользования и застройки Атагайского муници</w:t>
      </w:r>
      <w:r w:rsidR="00D77895">
        <w:rPr>
          <w:rFonts w:ascii="Times New Roman" w:hAnsi="Times New Roman" w:cs="Times New Roman"/>
          <w:bCs/>
        </w:rPr>
        <w:t xml:space="preserve">пального образования следующие </w:t>
      </w:r>
      <w:r>
        <w:rPr>
          <w:rFonts w:ascii="Times New Roman" w:hAnsi="Times New Roman" w:cs="Times New Roman"/>
          <w:bCs/>
        </w:rPr>
        <w:t xml:space="preserve">дополнения: </w:t>
      </w:r>
    </w:p>
    <w:p w:rsidR="00730140" w:rsidRDefault="00730140" w:rsidP="00730140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1.) Изложить в следующей редакции статью 52. Зоны природного назначения ( ПН-1),</w:t>
      </w:r>
    </w:p>
    <w:p w:rsidR="00730140" w:rsidRDefault="00730140" w:rsidP="00730140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ПН-2), ( ПН-3),(П</w:t>
      </w:r>
      <w:r w:rsidR="00D77895">
        <w:rPr>
          <w:rFonts w:ascii="Times New Roman" w:hAnsi="Times New Roman" w:cs="Times New Roman"/>
          <w:sz w:val="24"/>
          <w:szCs w:val="24"/>
        </w:rPr>
        <w:t xml:space="preserve">Н-5) и зоны  водных объектов ( </w:t>
      </w:r>
      <w:r>
        <w:rPr>
          <w:rFonts w:ascii="Times New Roman" w:hAnsi="Times New Roman" w:cs="Times New Roman"/>
          <w:sz w:val="24"/>
          <w:szCs w:val="24"/>
        </w:rPr>
        <w:t>ПН-6).</w:t>
      </w:r>
    </w:p>
    <w:p w:rsidR="00730140" w:rsidRPr="00D77895" w:rsidRDefault="00730140" w:rsidP="003E2564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Зоны природных территорий ( ПН-1),( ПН-2),(ПН-3), ( ПН-4), ( ПН-5) и зоны водных объектов (ПН-6) выделены для обеспечения правовых условий использования участков территории Атагайского муниципального образования, не вошедших в границы перечисленных выше территориальных зон, свободных от застройки и предназначенных для</w:t>
      </w:r>
      <w:r w:rsidR="003E2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Атайского муниципального образования, занятые защитными лесопарковыми зонами и иными природными ландшафтами, выполняющими защитную, санитарно- ги</w:t>
      </w:r>
      <w:r w:rsidR="00D77895">
        <w:rPr>
          <w:rFonts w:ascii="Times New Roman" w:hAnsi="Times New Roman" w:cs="Times New Roman"/>
          <w:sz w:val="24"/>
          <w:szCs w:val="24"/>
        </w:rPr>
        <w:t>гиеническую функцию. Размещение</w:t>
      </w:r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 (за исключен</w:t>
      </w:r>
      <w:r w:rsidR="00D77895">
        <w:rPr>
          <w:rFonts w:ascii="Times New Roman" w:hAnsi="Times New Roman" w:cs="Times New Roman"/>
          <w:sz w:val="24"/>
          <w:szCs w:val="24"/>
        </w:rPr>
        <w:t>ием гидротехнических сооружений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E6">
        <w:rPr>
          <w:rFonts w:ascii="Times New Roman" w:hAnsi="Times New Roman" w:cs="Times New Roman"/>
          <w:color w:val="000000" w:themeColor="text1"/>
          <w:sz w:val="24"/>
          <w:szCs w:val="24"/>
        </w:rPr>
        <w:t>и объектов связи)</w:t>
      </w:r>
      <w:r w:rsidRPr="00D77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895">
        <w:rPr>
          <w:rFonts w:ascii="Times New Roman" w:hAnsi="Times New Roman" w:cs="Times New Roman"/>
          <w:color w:val="002060"/>
          <w:sz w:val="24"/>
          <w:szCs w:val="24"/>
        </w:rPr>
        <w:t xml:space="preserve">в </w:t>
      </w:r>
      <w:r w:rsidR="00D77895" w:rsidRPr="00D77895">
        <w:rPr>
          <w:rFonts w:ascii="Times New Roman" w:hAnsi="Times New Roman" w:cs="Times New Roman"/>
          <w:color w:val="000000" w:themeColor="text1"/>
          <w:sz w:val="24"/>
          <w:szCs w:val="24"/>
        </w:rPr>
        <w:t>указанной зоне не допускается</w:t>
      </w:r>
      <w:r w:rsidRPr="00D7789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D77895" w:rsidRPr="00D7789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77895" w:rsidRPr="00D77895" w:rsidRDefault="003E2564" w:rsidP="003E2564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95">
        <w:rPr>
          <w:rFonts w:ascii="Times New Roman" w:hAnsi="Times New Roman" w:cs="Times New Roman"/>
          <w:color w:val="000000" w:themeColor="text1"/>
          <w:sz w:val="24"/>
          <w:szCs w:val="24"/>
        </w:rPr>
        <w:t>2. Опубликовать настоящее Решение в печатном средстве массовой инфо</w:t>
      </w:r>
      <w:r w:rsidR="00D77895" w:rsidRPr="00D77895">
        <w:rPr>
          <w:rFonts w:ascii="Times New Roman" w:hAnsi="Times New Roman" w:cs="Times New Roman"/>
          <w:color w:val="000000" w:themeColor="text1"/>
          <w:sz w:val="24"/>
          <w:szCs w:val="24"/>
        </w:rPr>
        <w:t>рмации</w:t>
      </w:r>
    </w:p>
    <w:p w:rsidR="003E2564" w:rsidRPr="00D77895" w:rsidRDefault="00D77895" w:rsidP="003E2564">
      <w:pPr>
        <w:pStyle w:val="a3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78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2564" w:rsidRPr="00D77895">
        <w:rPr>
          <w:rFonts w:ascii="Times New Roman" w:hAnsi="Times New Roman" w:cs="Times New Roman"/>
          <w:color w:val="000000" w:themeColor="text1"/>
          <w:sz w:val="24"/>
          <w:szCs w:val="24"/>
        </w:rPr>
        <w:t>« Вестник Атагайского городского поселения».</w:t>
      </w:r>
    </w:p>
    <w:p w:rsidR="00730140" w:rsidRDefault="00730140" w:rsidP="0061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115" w:rsidRPr="00612115" w:rsidRDefault="00612115" w:rsidP="0061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sz w:val="24"/>
          <w:szCs w:val="24"/>
        </w:rPr>
        <w:t>Председатель Думы Атагайского</w:t>
      </w:r>
    </w:p>
    <w:p w:rsidR="00612115" w:rsidRPr="00612115" w:rsidRDefault="00612115" w:rsidP="0061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    Л.М.Лыжина</w:t>
      </w:r>
    </w:p>
    <w:p w:rsidR="00612115" w:rsidRPr="00612115" w:rsidRDefault="00612115" w:rsidP="0061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115" w:rsidRPr="00612115" w:rsidRDefault="00612115" w:rsidP="0061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115" w:rsidRPr="00612115" w:rsidRDefault="00612115" w:rsidP="00612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12115" w:rsidRPr="00612115" w:rsidRDefault="00612115" w:rsidP="006121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Атагайского </w:t>
      </w:r>
    </w:p>
    <w:p w:rsidR="00612115" w:rsidRPr="00612115" w:rsidRDefault="00612115" w:rsidP="0061211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121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В.В. Сурмин </w:t>
      </w:r>
    </w:p>
    <w:p w:rsidR="00612115" w:rsidRPr="00612115" w:rsidRDefault="00612115" w:rsidP="006121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2115" w:rsidRPr="00612115" w:rsidRDefault="00612115" w:rsidP="006121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7EF" w:rsidRDefault="008117EF"/>
    <w:sectPr w:rsidR="008117EF" w:rsidSect="00586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15"/>
    <w:rsid w:val="003E2564"/>
    <w:rsid w:val="00586316"/>
    <w:rsid w:val="00612115"/>
    <w:rsid w:val="00730140"/>
    <w:rsid w:val="008117EF"/>
    <w:rsid w:val="008F4057"/>
    <w:rsid w:val="00A4682E"/>
    <w:rsid w:val="00B67A76"/>
    <w:rsid w:val="00D41AE6"/>
    <w:rsid w:val="00D77895"/>
    <w:rsid w:val="00F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140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3014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agaiad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2016-05-24T07:53:00Z</cp:lastPrinted>
  <dcterms:created xsi:type="dcterms:W3CDTF">2018-04-26T08:38:00Z</dcterms:created>
  <dcterms:modified xsi:type="dcterms:W3CDTF">2018-04-26T08:38:00Z</dcterms:modified>
</cp:coreProperties>
</file>