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0774E9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16.02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60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ОБ УТВЕРЖДЕНИИ ПЛАНА ДЕЙСТВИЙ ПО</w:t>
      </w: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ПРЕДУПРЕЖДЕНИЮ И ЛИКВИДАЦИИ ЧРЕЗВЫЧАЙНЫХ</w:t>
      </w: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СИТУАЦИЙ ПРИРОДНОГО И ТЕХНОГЕННОГО ХАРАКТЕРА</w:t>
      </w: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НА ТЕРРИТОРИИ АТАГАЙСКОГО МУНИЦИПАЛЬНОГО</w:t>
      </w: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0D2193">
        <w:rPr>
          <w:rFonts w:ascii="Arial" w:hAnsi="Arial" w:cs="Arial"/>
        </w:rPr>
        <w:t>В</w:t>
      </w:r>
      <w:r w:rsidR="000D2193" w:rsidRPr="000D2193">
        <w:rPr>
          <w:rFonts w:ascii="Arial" w:hAnsi="Arial" w:cs="Arial"/>
        </w:rPr>
        <w:t xml:space="preserve"> соответствии с федеральными законами от 12.02.1998 № 28-ФЗ «О гражданской обороне», от 21.12.1994г. № 68-ФЗ «О защите населения и территорий от чрезвычайных ситуаций природного и техногенного характера», постановлением Правительства Иркутской области от 02.04.2010г. № 63-пп «О создании комиссии по поддержанию устойчивого функционирования объектов экономики Иркутской области», </w:t>
      </w:r>
      <w:r w:rsidR="000D2193" w:rsidRPr="000D2193">
        <w:rPr>
          <w:rFonts w:ascii="Arial" w:hAnsi="Arial" w:cs="Arial"/>
          <w:color w:val="000000"/>
        </w:rPr>
        <w:t>ст. 6 Устава</w:t>
      </w:r>
      <w:r w:rsidR="000D2193" w:rsidRPr="000D2193">
        <w:rPr>
          <w:rFonts w:ascii="Arial" w:hAnsi="Arial" w:cs="Arial"/>
        </w:rPr>
        <w:t xml:space="preserve"> Атагайского муниципального образования</w:t>
      </w: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0D2193" w:rsidRDefault="000D2193" w:rsidP="000D2193">
      <w:pPr>
        <w:rPr>
          <w:rFonts w:ascii="Arial" w:hAnsi="Arial" w:cs="Arial"/>
        </w:rPr>
      </w:pPr>
      <w:r w:rsidRPr="000D2193">
        <w:rPr>
          <w:rFonts w:ascii="Arial" w:hAnsi="Arial" w:cs="Arial"/>
        </w:rPr>
        <w:t>1.</w:t>
      </w:r>
      <w:r>
        <w:rPr>
          <w:rFonts w:ascii="Arial" w:hAnsi="Arial" w:cs="Arial"/>
        </w:rPr>
        <w:t>Считать утратившим силу постановление администрации Атагайского муниципального образования от 01.04.2015г. №68</w:t>
      </w:r>
      <w:r w:rsidRPr="000D2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 утверждении п</w:t>
      </w:r>
      <w:r w:rsidRPr="000D2193">
        <w:rPr>
          <w:rFonts w:ascii="Arial" w:hAnsi="Arial" w:cs="Arial"/>
        </w:rPr>
        <w:t>лан</w:t>
      </w:r>
      <w:r>
        <w:rPr>
          <w:rFonts w:ascii="Arial" w:hAnsi="Arial" w:cs="Arial"/>
        </w:rPr>
        <w:t>а</w:t>
      </w:r>
      <w:r w:rsidRPr="000D2193">
        <w:rPr>
          <w:rFonts w:ascii="Arial" w:hAnsi="Arial" w:cs="Arial"/>
        </w:rPr>
        <w:t xml:space="preserve"> действий по предупреждению и ликвидации чрезвычайных ситуаций природного и техногенного характера на территории Атагайского муниципального образования</w:t>
      </w:r>
      <w:r>
        <w:rPr>
          <w:rFonts w:ascii="Arial" w:hAnsi="Arial" w:cs="Arial"/>
        </w:rPr>
        <w:t xml:space="preserve"> и схемы сбора и обмена информацией при угрозе чрезвычайной ситуации по Атагайскому муниципальному образованию»</w:t>
      </w:r>
      <w:r w:rsidRPr="000D2193">
        <w:rPr>
          <w:rFonts w:ascii="Arial" w:hAnsi="Arial" w:cs="Arial"/>
        </w:rPr>
        <w:t xml:space="preserve"> </w:t>
      </w:r>
    </w:p>
    <w:p w:rsidR="000D2193" w:rsidRPr="000D2193" w:rsidRDefault="000D2193" w:rsidP="000D2193">
      <w:pPr>
        <w:rPr>
          <w:rFonts w:ascii="Arial" w:hAnsi="Arial" w:cs="Arial"/>
        </w:rPr>
      </w:pPr>
      <w:r>
        <w:rPr>
          <w:rFonts w:ascii="Arial" w:hAnsi="Arial" w:cs="Arial"/>
        </w:rPr>
        <w:t>2.Утвердить п</w:t>
      </w:r>
      <w:r w:rsidRPr="000D2193">
        <w:rPr>
          <w:rFonts w:ascii="Arial" w:hAnsi="Arial" w:cs="Arial"/>
        </w:rPr>
        <w:t>лан действий по предупреждению и ликвидации чрезвычайных ситуаций природного и техногенного характера на территории Атагайского муниципального образования (приложение №1).</w:t>
      </w:r>
      <w:r>
        <w:rPr>
          <w:rFonts w:ascii="Arial" w:hAnsi="Arial" w:cs="Arial"/>
        </w:rPr>
        <w:t xml:space="preserve"> </w:t>
      </w:r>
    </w:p>
    <w:p w:rsidR="000D2193" w:rsidRDefault="000D2193" w:rsidP="000D2193">
      <w:pPr>
        <w:rPr>
          <w:rFonts w:ascii="Arial" w:hAnsi="Arial" w:cs="Arial"/>
        </w:rPr>
      </w:pPr>
      <w:r>
        <w:rPr>
          <w:rFonts w:ascii="Arial" w:hAnsi="Arial" w:cs="Arial"/>
        </w:rPr>
        <w:t>3.Утвердить п</w:t>
      </w:r>
      <w:r w:rsidRPr="000D2193">
        <w:rPr>
          <w:rFonts w:ascii="Arial" w:hAnsi="Arial" w:cs="Arial"/>
        </w:rPr>
        <w:t xml:space="preserve">лан эвакуации </w:t>
      </w:r>
      <w:r w:rsidR="00493844" w:rsidRPr="000D2193">
        <w:rPr>
          <w:rFonts w:ascii="Arial" w:hAnsi="Arial" w:cs="Arial"/>
        </w:rPr>
        <w:t>населения Атагайского</w:t>
      </w:r>
      <w:r w:rsidRPr="000D2193">
        <w:rPr>
          <w:rFonts w:ascii="Arial" w:hAnsi="Arial" w:cs="Arial"/>
        </w:rPr>
        <w:t xml:space="preserve"> муниципального образования в чрезвычайных ситуациях природного и техногенного характера (приложение №2).</w:t>
      </w:r>
    </w:p>
    <w:p w:rsidR="00493844" w:rsidRPr="000D2193" w:rsidRDefault="00493844" w:rsidP="000D2193">
      <w:pPr>
        <w:rPr>
          <w:rFonts w:ascii="Arial" w:hAnsi="Arial" w:cs="Arial"/>
        </w:rPr>
      </w:pPr>
      <w:r>
        <w:rPr>
          <w:rFonts w:ascii="Arial" w:hAnsi="Arial" w:cs="Arial"/>
        </w:rPr>
        <w:t>4. Утвердить схему сбора и обмена информацией при угрозе чрезвычайной ситуации по Атагайскому муниципальному образованию</w:t>
      </w:r>
    </w:p>
    <w:p w:rsidR="000D2193" w:rsidRPr="000D2193" w:rsidRDefault="00493844" w:rsidP="000D219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D2193" w:rsidRPr="000D2193">
        <w:rPr>
          <w:rFonts w:ascii="Arial" w:hAnsi="Arial" w:cs="Arial"/>
        </w:rPr>
        <w:t>.Настоящее постановление обнародовать на официальном сайте Администрации Атагайского муниципального образования</w:t>
      </w:r>
      <w:r>
        <w:rPr>
          <w:rFonts w:ascii="Arial" w:hAnsi="Arial" w:cs="Arial"/>
        </w:rPr>
        <w:t xml:space="preserve"> в сети интернет</w:t>
      </w:r>
      <w:r w:rsidR="000D2193" w:rsidRPr="000D2193">
        <w:rPr>
          <w:rFonts w:ascii="Arial" w:hAnsi="Arial" w:cs="Arial"/>
        </w:rPr>
        <w:t xml:space="preserve">. </w:t>
      </w:r>
    </w:p>
    <w:p w:rsidR="000D2193" w:rsidRPr="000D2193" w:rsidRDefault="00493844" w:rsidP="000D2193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D2193" w:rsidRPr="000D2193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0D2193" w:rsidRPr="00BA66DE" w:rsidRDefault="000D2193" w:rsidP="000D2193">
      <w:pPr>
        <w:pStyle w:val="ConsTitle"/>
        <w:widowControl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3452" w:rsidRPr="00B85DEB" w:rsidRDefault="00743452" w:rsidP="00493844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49384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16.02. 2017 г. №60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</w:t>
      </w:r>
      <w:r w:rsidRPr="00493844">
        <w:rPr>
          <w:rFonts w:ascii="Arial" w:hAnsi="Arial" w:cs="Arial"/>
          <w:b/>
          <w:sz w:val="30"/>
          <w:szCs w:val="30"/>
        </w:rPr>
        <w:t>н</w:t>
      </w:r>
    </w:p>
    <w:p w:rsidR="00493844" w:rsidRPr="00493844" w:rsidRDefault="00493844" w:rsidP="00493844">
      <w:pPr>
        <w:jc w:val="center"/>
        <w:rPr>
          <w:rFonts w:ascii="Arial" w:hAnsi="Arial" w:cs="Arial"/>
          <w:b/>
          <w:sz w:val="30"/>
          <w:szCs w:val="30"/>
        </w:rPr>
      </w:pPr>
      <w:r w:rsidRPr="00493844">
        <w:rPr>
          <w:rFonts w:ascii="Arial" w:hAnsi="Arial" w:cs="Arial"/>
          <w:b/>
          <w:sz w:val="30"/>
          <w:szCs w:val="30"/>
        </w:rPr>
        <w:t>действий по предупреждению и ликвидации</w:t>
      </w:r>
    </w:p>
    <w:p w:rsidR="00493844" w:rsidRDefault="00493844" w:rsidP="00493844">
      <w:pPr>
        <w:jc w:val="center"/>
        <w:rPr>
          <w:rFonts w:ascii="Arial" w:hAnsi="Arial" w:cs="Arial"/>
          <w:b/>
          <w:sz w:val="30"/>
          <w:szCs w:val="30"/>
        </w:rPr>
      </w:pPr>
      <w:r w:rsidRPr="00493844">
        <w:rPr>
          <w:rFonts w:ascii="Arial" w:hAnsi="Arial" w:cs="Arial"/>
          <w:b/>
          <w:sz w:val="30"/>
          <w:szCs w:val="30"/>
        </w:rPr>
        <w:t>чрезвычайных ситуаций прир</w:t>
      </w:r>
      <w:r>
        <w:rPr>
          <w:rFonts w:ascii="Arial" w:hAnsi="Arial" w:cs="Arial"/>
          <w:b/>
          <w:sz w:val="30"/>
          <w:szCs w:val="30"/>
        </w:rPr>
        <w:t xml:space="preserve">одного и техногенного характера </w:t>
      </w:r>
      <w:r w:rsidRPr="00493844">
        <w:rPr>
          <w:rFonts w:ascii="Arial" w:hAnsi="Arial" w:cs="Arial"/>
          <w:b/>
          <w:sz w:val="30"/>
          <w:szCs w:val="30"/>
        </w:rPr>
        <w:t>на территории Атагайс</w:t>
      </w:r>
      <w:r>
        <w:rPr>
          <w:rFonts w:ascii="Arial" w:hAnsi="Arial" w:cs="Arial"/>
          <w:b/>
          <w:sz w:val="30"/>
          <w:szCs w:val="30"/>
        </w:rPr>
        <w:t>кого муниципального образования</w:t>
      </w:r>
    </w:p>
    <w:p w:rsidR="00493844" w:rsidRPr="00493844" w:rsidRDefault="00493844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. К</w:t>
      </w:r>
      <w:r w:rsidRPr="00493844">
        <w:rPr>
          <w:rFonts w:ascii="Arial" w:hAnsi="Arial" w:cs="Arial"/>
          <w:b/>
        </w:rPr>
        <w:t>раткая географическая и социально-экономическая характеристика атагайского муниципального образования и оценка возможной обстановки на его территории.</w:t>
      </w:r>
    </w:p>
    <w:p w:rsidR="00493844" w:rsidRPr="00493844" w:rsidRDefault="00493844" w:rsidP="00493844">
      <w:pPr>
        <w:rPr>
          <w:rFonts w:ascii="Arial" w:hAnsi="Arial" w:cs="Arial"/>
          <w:b/>
        </w:rPr>
      </w:pPr>
    </w:p>
    <w:p w:rsidR="00493844" w:rsidRPr="00BA66DE" w:rsidRDefault="00493844" w:rsidP="00493844">
      <w:pPr>
        <w:ind w:hanging="400"/>
        <w:jc w:val="both"/>
        <w:rPr>
          <w:b/>
          <w:snapToGrid w:val="0"/>
          <w:sz w:val="23"/>
          <w:szCs w:val="23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1.1 Рельеф, климат, растительность, гидрография.</w:t>
      </w:r>
    </w:p>
    <w:p w:rsidR="00493844" w:rsidRPr="00493844" w:rsidRDefault="00493844" w:rsidP="00493844">
      <w:pPr>
        <w:ind w:hanging="400"/>
        <w:jc w:val="both"/>
        <w:rPr>
          <w:rFonts w:ascii="Arial" w:hAnsi="Arial" w:cs="Arial"/>
          <w:b/>
          <w:i/>
          <w:snapToGrid w:val="0"/>
          <w:u w:val="single"/>
        </w:rPr>
      </w:pPr>
    </w:p>
    <w:p w:rsidR="00493844" w:rsidRPr="00493844" w:rsidRDefault="00493844" w:rsidP="0094549F">
      <w:pPr>
        <w:ind w:firstLine="851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Атагайское муниципальное образование находится на северо-востоке Нижнеудинского района Иркутской области. Общая площадь составляет 3420,075 кв.км. В состав Атагайского муниципального образования входят 9 населенных пунктов: р. п. Атагай – центр, в состав которого входят уч. Балакшин Бор и уч. Братский Бор, отдельно п. Лесной, п. Усть-Кадуй, уч. Октябрьский, д. Шипицина, д. Укар, д. Ук Бадарановка, д. Каз Бадарановка, д. Каксат. Атагайское городское поселение граничит с Уковским, Широковским, Зареченским, Худоеланским и Нижнеудинским муниципальными образованиями. 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Климат на территории Атагайского муниципального образования резко-континентальный с холодной зимой и коротким жарким летом. Наиболее высокая температура воздуха в июле (максимальная 39 градусов С), наиболее низкая температура в январе – минус 50 градусов С.</w:t>
      </w:r>
    </w:p>
    <w:p w:rsidR="00493844" w:rsidRPr="00493844" w:rsidRDefault="00493844" w:rsidP="0094549F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Продолжительность безморозного периода колеблется в пределах 70-138 дней. Средняя продолжительность 98 дней.</w:t>
      </w:r>
    </w:p>
    <w:p w:rsidR="00493844" w:rsidRPr="00493844" w:rsidRDefault="00493844" w:rsidP="0094549F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Распределение осадков по территории неравномерно (от 220 до </w:t>
      </w:r>
      <w:smartTag w:uri="urn:schemas-microsoft-com:office:smarttags" w:element="metricconverter">
        <w:smartTagPr>
          <w:attr w:name="ProductID" w:val="400 мм"/>
        </w:smartTagPr>
        <w:r w:rsidRPr="00493844">
          <w:rPr>
            <w:rFonts w:ascii="Arial" w:hAnsi="Arial" w:cs="Arial"/>
          </w:rPr>
          <w:t>400 мм</w:t>
        </w:r>
      </w:smartTag>
      <w:r w:rsidRPr="00493844">
        <w:rPr>
          <w:rFonts w:ascii="Arial" w:hAnsi="Arial" w:cs="Arial"/>
        </w:rPr>
        <w:t xml:space="preserve"> в год) и зависит от абсолютной высоты. Максимум осадков наблюдается в июле.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Высота снежного покрова изменяется от </w:t>
      </w:r>
      <w:smartTag w:uri="urn:schemas-microsoft-com:office:smarttags" w:element="metricconverter">
        <w:smartTagPr>
          <w:attr w:name="ProductID" w:val="25 см"/>
        </w:smartTagPr>
        <w:r w:rsidRPr="00493844">
          <w:rPr>
            <w:rFonts w:ascii="Arial" w:hAnsi="Arial" w:cs="Arial"/>
          </w:rPr>
          <w:t>25 см</w:t>
        </w:r>
      </w:smartTag>
      <w:r w:rsidRPr="00493844">
        <w:rPr>
          <w:rFonts w:ascii="Arial" w:hAnsi="Arial" w:cs="Arial"/>
        </w:rPr>
        <w:t xml:space="preserve"> в долинах до </w:t>
      </w:r>
      <w:smartTag w:uri="urn:schemas-microsoft-com:office:smarttags" w:element="metricconverter">
        <w:smartTagPr>
          <w:attr w:name="ProductID" w:val="40 см"/>
        </w:smartTagPr>
        <w:r w:rsidRPr="00493844">
          <w:rPr>
            <w:rFonts w:ascii="Arial" w:hAnsi="Arial" w:cs="Arial"/>
          </w:rPr>
          <w:t>40 см</w:t>
        </w:r>
      </w:smartTag>
      <w:r w:rsidRPr="00493844">
        <w:rPr>
          <w:rFonts w:ascii="Arial" w:hAnsi="Arial" w:cs="Arial"/>
        </w:rPr>
        <w:t>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Устойчивый снежный покров появляется в среднем 6 ноября и сходит 3 апреля. Число дней в году со снежным покровом 158 дней.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Средняя глубина промерзания почвы составляет 160-</w:t>
      </w:r>
      <w:smartTag w:uri="urn:schemas-microsoft-com:office:smarttags" w:element="metricconverter">
        <w:smartTagPr>
          <w:attr w:name="ProductID" w:val="200 см"/>
        </w:smartTagPr>
        <w:r w:rsidRPr="00493844">
          <w:rPr>
            <w:rFonts w:ascii="Arial" w:hAnsi="Arial" w:cs="Arial"/>
          </w:rPr>
          <w:t>200 см</w:t>
        </w:r>
      </w:smartTag>
      <w:r w:rsidRPr="00493844">
        <w:rPr>
          <w:rFonts w:ascii="Arial" w:hAnsi="Arial" w:cs="Arial"/>
        </w:rPr>
        <w:t>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В зимний период преобладают ветры северо-западного направления, отличающиеся значительным усилением в весенние месяцы, самые ветреные месяцы в году – апрель, март, май, самые тихие – зимние.</w:t>
      </w:r>
    </w:p>
    <w:p w:rsidR="00493844" w:rsidRPr="00493844" w:rsidRDefault="00493844" w:rsidP="0094549F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Климат благоприятен для произрастания многих пород, таких как сосна, лиственница, ель, береза, осина, кедр и пихта. </w:t>
      </w:r>
    </w:p>
    <w:p w:rsidR="00493844" w:rsidRPr="00493844" w:rsidRDefault="00493844" w:rsidP="0094549F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Преобладающими почвами на территории являются серые лесные, наиболее распространенными легкосуглинистые, среднесуглинистые разновидности</w:t>
      </w:r>
    </w:p>
    <w:p w:rsidR="00493844" w:rsidRPr="00493844" w:rsidRDefault="00493844" w:rsidP="0094549F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Наибольшую площадь территории Атагайского муниципального образования занимает лес, принадлежащий Нижнеудинскому лесничеству, военному лесничеству.</w:t>
      </w:r>
    </w:p>
    <w:p w:rsidR="00493844" w:rsidRPr="00493844" w:rsidRDefault="00493844" w:rsidP="0094549F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На территории Атагайского муниципального образования находятся следующие водоемы: р. Уда, р. Кадуйка, р. Тангуй, р. Уит, р. Талая, р. Рыбная, р. Хингуйка, озера.</w:t>
      </w:r>
    </w:p>
    <w:p w:rsidR="00493844" w:rsidRPr="00493844" w:rsidRDefault="00493844" w:rsidP="0094549F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Дорожная сеть в Атагайском муниципальном образовании составляет: тракт Нижнеудинск – Чуна </w:t>
      </w:r>
      <w:smartTag w:uri="urn:schemas-microsoft-com:office:smarttags" w:element="metricconverter">
        <w:smartTagPr>
          <w:attr w:name="ProductID" w:val="65 км"/>
        </w:smartTagPr>
        <w:r w:rsidRPr="00493844">
          <w:rPr>
            <w:rFonts w:ascii="Arial" w:hAnsi="Arial" w:cs="Arial"/>
          </w:rPr>
          <w:t>65 км</w:t>
        </w:r>
      </w:smartTag>
      <w:r w:rsidRPr="00493844">
        <w:rPr>
          <w:rFonts w:ascii="Arial" w:hAnsi="Arial" w:cs="Arial"/>
        </w:rPr>
        <w:t xml:space="preserve">, расстояние между населенными пунктами </w:t>
      </w:r>
      <w:smartTag w:uri="urn:schemas-microsoft-com:office:smarttags" w:element="metricconverter">
        <w:smartTagPr>
          <w:attr w:name="ProductID" w:val="120 км"/>
        </w:smartTagPr>
        <w:r w:rsidRPr="00493844">
          <w:rPr>
            <w:rFonts w:ascii="Arial" w:hAnsi="Arial" w:cs="Arial"/>
          </w:rPr>
          <w:t>120 км</w:t>
        </w:r>
      </w:smartTag>
      <w:r w:rsidRPr="00493844">
        <w:rPr>
          <w:rFonts w:ascii="Arial" w:hAnsi="Arial" w:cs="Arial"/>
        </w:rPr>
        <w:t xml:space="preserve">, внутрипоселенческие дороги </w:t>
      </w:r>
      <w:smartTag w:uri="urn:schemas-microsoft-com:office:smarttags" w:element="metricconverter">
        <w:smartTagPr>
          <w:attr w:name="ProductID" w:val="42 км"/>
        </w:smartTagPr>
        <w:r w:rsidRPr="00493844">
          <w:rPr>
            <w:rFonts w:ascii="Arial" w:hAnsi="Arial" w:cs="Arial"/>
          </w:rPr>
          <w:t>42 км</w:t>
        </w:r>
      </w:smartTag>
      <w:r w:rsidRPr="00493844">
        <w:rPr>
          <w:rFonts w:ascii="Arial" w:hAnsi="Arial" w:cs="Arial"/>
        </w:rPr>
        <w:t xml:space="preserve">, бывшие лесовозные грунтовые дороги, состояние которых крайне неудовлетворительно; автодорога Усть-Кадуй – Октябрьск </w:t>
      </w:r>
      <w:smartTag w:uri="urn:schemas-microsoft-com:office:smarttags" w:element="metricconverter">
        <w:smartTagPr>
          <w:attr w:name="ProductID" w:val="30 км"/>
        </w:smartTagPr>
        <w:r w:rsidRPr="00493844">
          <w:rPr>
            <w:rFonts w:ascii="Arial" w:hAnsi="Arial" w:cs="Arial"/>
          </w:rPr>
          <w:t>30 км</w:t>
        </w:r>
      </w:smartTag>
      <w:r w:rsidRPr="00493844">
        <w:rPr>
          <w:rFonts w:ascii="Arial" w:hAnsi="Arial" w:cs="Arial"/>
        </w:rPr>
        <w:t xml:space="preserve">, автодорога Каз. Бадарановка – Балакшин Бор </w:t>
      </w:r>
      <w:smartTag w:uri="urn:schemas-microsoft-com:office:smarttags" w:element="metricconverter">
        <w:smartTagPr>
          <w:attr w:name="ProductID" w:val="7 км"/>
        </w:smartTagPr>
        <w:r w:rsidRPr="00493844">
          <w:rPr>
            <w:rFonts w:ascii="Arial" w:hAnsi="Arial" w:cs="Arial"/>
          </w:rPr>
          <w:t>7 км</w:t>
        </w:r>
      </w:smartTag>
      <w:r w:rsidRPr="00493844">
        <w:rPr>
          <w:rFonts w:ascii="Arial" w:hAnsi="Arial" w:cs="Arial"/>
        </w:rPr>
        <w:t xml:space="preserve"> не имеют технической документации, на балансе нигде не состоят и требуют ремонта и отсыпки, т.к. в распутицу связь с этими населенными пунктами прекращается.</w:t>
      </w:r>
    </w:p>
    <w:p w:rsidR="00493844" w:rsidRPr="00493844" w:rsidRDefault="00493844" w:rsidP="00493844">
      <w:pPr>
        <w:ind w:firstLine="540"/>
        <w:jc w:val="both"/>
        <w:rPr>
          <w:rFonts w:ascii="Arial" w:hAnsi="Arial" w:cs="Arial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1.2. Население и населенные пункты Атагайского муни</w:t>
      </w:r>
      <w:r w:rsidR="0094549F">
        <w:rPr>
          <w:rFonts w:ascii="Arial" w:hAnsi="Arial" w:cs="Arial"/>
          <w:b/>
          <w:snapToGrid w:val="0"/>
        </w:rPr>
        <w:t>ципального образования</w:t>
      </w:r>
    </w:p>
    <w:p w:rsidR="00493844" w:rsidRPr="00493844" w:rsidRDefault="00493844" w:rsidP="00493844">
      <w:pPr>
        <w:ind w:firstLine="720"/>
        <w:jc w:val="both"/>
        <w:rPr>
          <w:rFonts w:ascii="Arial" w:hAnsi="Arial" w:cs="Arial"/>
        </w:rPr>
      </w:pPr>
    </w:p>
    <w:p w:rsidR="00493844" w:rsidRPr="00493844" w:rsidRDefault="00493844" w:rsidP="00493844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Численность населения Атагайского муниципального образования составляет 2293 человек. За несколько лет на территории наблюдается естественная убыль населения. Многочисленное население Атагайской территории – русские. Трудоспособное население – 1094 человек, пенсионеры – 651 человек, занято в экономике 489 человека. Для получения дополнительного дохода население ведет личное подсобное хозяйство. Однако за последние 2 года поголовье КРС в личных подсобных хозяйствах населения значительно снизилось за счет удаленности сенокосных угодий.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b/>
          <w:snapToGrid w:val="0"/>
        </w:rPr>
        <w:t>1.3.Социально-экономическая характеристика Атагайского муниципального образования</w:t>
      </w:r>
    </w:p>
    <w:p w:rsidR="00493844" w:rsidRPr="00493844" w:rsidRDefault="00493844" w:rsidP="0094549F">
      <w:pPr>
        <w:ind w:right="120" w:firstLine="709"/>
        <w:jc w:val="both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>Социальная сфера Атагайского МО представлена сло</w:t>
      </w:r>
      <w:r w:rsidRPr="00493844">
        <w:rPr>
          <w:rFonts w:ascii="Arial" w:hAnsi="Arial" w:cs="Arial"/>
          <w:shd w:val="clear" w:color="auto" w:fill="FFFFFF"/>
        </w:rPr>
        <w:softHyphen/>
        <w:t>жившейся системой здравоохранения, социальной защиты, образования, куль</w:t>
      </w:r>
      <w:r w:rsidRPr="00493844">
        <w:rPr>
          <w:rFonts w:ascii="Arial" w:hAnsi="Arial" w:cs="Arial"/>
          <w:shd w:val="clear" w:color="auto" w:fill="FFFFFF"/>
        </w:rPr>
        <w:softHyphen/>
        <w:t>туры и занятости населения.</w:t>
      </w:r>
    </w:p>
    <w:p w:rsidR="00493844" w:rsidRPr="00493844" w:rsidRDefault="00493844" w:rsidP="0094549F">
      <w:pPr>
        <w:ind w:right="120"/>
        <w:jc w:val="both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 xml:space="preserve">В Атагайском МО расположены: муниципальные учреждения - </w:t>
      </w:r>
      <w:r w:rsidR="00E45EB3">
        <w:rPr>
          <w:rFonts w:ascii="Arial" w:hAnsi="Arial" w:cs="Arial"/>
          <w:shd w:val="clear" w:color="auto" w:fill="FFFFFF"/>
        </w:rPr>
        <w:t>Администрация Атагайского МО один детский сад</w:t>
      </w:r>
      <w:r w:rsidRPr="00493844">
        <w:rPr>
          <w:rFonts w:ascii="Arial" w:hAnsi="Arial" w:cs="Arial"/>
          <w:shd w:val="clear" w:color="auto" w:fill="FFFFFF"/>
        </w:rPr>
        <w:t xml:space="preserve"> в пос.Атагай, 3 муниципальных образовательных учреждения: Атагайская средняя школа и начальная школа на 315 учебных мест в поселке Атагай, основная Балакшин – Борская СОШ на12 учебных мест, основная Октябрьская СОШ на 22 учебных мест и 2 малокомплектных школы (п. Усть – Кадуй, д. Шипицина). Также в п. Атагай находится Детская школа искусств на 130 учебных мест. ОГБУЗ Нижнеудинская районная больница Атагайская городская больница и шесть фельдшерско-акушерских пункта.</w:t>
      </w:r>
    </w:p>
    <w:p w:rsidR="00493844" w:rsidRPr="00493844" w:rsidRDefault="00493844" w:rsidP="00493844">
      <w:pPr>
        <w:ind w:right="120"/>
        <w:jc w:val="both"/>
        <w:rPr>
          <w:rFonts w:ascii="Arial" w:hAnsi="Arial" w:cs="Arial"/>
          <w:color w:val="333333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>Поселение относится к благополучной социально-экономической сфере</w:t>
      </w:r>
      <w:r w:rsidRPr="00493844">
        <w:rPr>
          <w:rFonts w:ascii="Arial" w:hAnsi="Arial" w:cs="Arial"/>
          <w:color w:val="333333"/>
          <w:shd w:val="clear" w:color="auto" w:fill="FFFFFF"/>
        </w:rPr>
        <w:t>.</w:t>
      </w:r>
    </w:p>
    <w:p w:rsidR="00493844" w:rsidRPr="00493844" w:rsidRDefault="00493844" w:rsidP="00493844">
      <w:pPr>
        <w:spacing w:line="255" w:lineRule="atLeast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>На территории Атагайского муниципального образования зарегистрировано 60 организации</w:t>
      </w:r>
      <w:r w:rsidRPr="00493844">
        <w:rPr>
          <w:rFonts w:ascii="Arial" w:hAnsi="Arial" w:cs="Arial"/>
          <w:bdr w:val="none" w:sz="0" w:space="0" w:color="auto" w:frame="1"/>
        </w:rPr>
        <w:t xml:space="preserve"> всех форм собственности</w:t>
      </w:r>
      <w:r w:rsidRPr="00493844">
        <w:rPr>
          <w:rFonts w:ascii="Arial" w:hAnsi="Arial" w:cs="Arial"/>
          <w:shd w:val="clear" w:color="auto" w:fill="FFFFFF"/>
        </w:rPr>
        <w:t>, из них 15 организаций муниципальной формы собственности, в том числе 5 учреждений образования, 1 учреждение здравоохранения, 9 учреждений культуры.</w:t>
      </w:r>
    </w:p>
    <w:p w:rsidR="00493844" w:rsidRPr="00493844" w:rsidRDefault="0094549F" w:rsidP="00493844">
      <w:pPr>
        <w:spacing w:before="200" w:line="240" w:lineRule="atLeast"/>
        <w:ind w:firstLine="426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Коммунально-энергетические сети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i/>
          <w:snapToGrid w:val="0"/>
        </w:rPr>
      </w:pPr>
      <w:r w:rsidRPr="0094549F">
        <w:rPr>
          <w:rFonts w:ascii="Arial" w:hAnsi="Arial" w:cs="Arial"/>
          <w:i/>
          <w:snapToGrid w:val="0"/>
        </w:rPr>
        <w:t>ОГУЭП Облкоммунэнерго «Нижнеудинские электрические сети»; (р.п. Атагай, п. Балакшин Бор, п. Братский Бор, п. Усть Кадуй, п. Лесной)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u w:val="single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сети электроснабжения: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протяженность сетей: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высоковольтных ЛЭП - около </w:t>
      </w:r>
      <w:smartTag w:uri="urn:schemas-microsoft-com:office:smarttags" w:element="metricconverter">
        <w:smartTagPr>
          <w:attr w:name="ProductID" w:val="15 км"/>
        </w:smartTagPr>
        <w:r w:rsidRPr="00493844">
          <w:rPr>
            <w:rFonts w:ascii="Arial" w:hAnsi="Arial" w:cs="Arial"/>
            <w:snapToGrid w:val="0"/>
          </w:rPr>
          <w:t>15 км</w:t>
        </w:r>
      </w:smartTag>
      <w:r w:rsidRPr="00493844">
        <w:rPr>
          <w:rFonts w:ascii="Arial" w:hAnsi="Arial" w:cs="Arial"/>
          <w:snapToGrid w:val="0"/>
        </w:rPr>
        <w:t>.;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низковольтных  ЛЭП  - более </w:t>
      </w:r>
      <w:smartTag w:uri="urn:schemas-microsoft-com:office:smarttags" w:element="metricconverter">
        <w:smartTagPr>
          <w:attr w:name="ProductID" w:val="35 км"/>
        </w:smartTagPr>
        <w:r w:rsidRPr="00493844">
          <w:rPr>
            <w:rFonts w:ascii="Arial" w:hAnsi="Arial" w:cs="Arial"/>
            <w:snapToGrid w:val="0"/>
          </w:rPr>
          <w:t>35 км</w:t>
        </w:r>
      </w:smartTag>
      <w:r w:rsidRPr="00493844">
        <w:rPr>
          <w:rFonts w:ascii="Arial" w:hAnsi="Arial" w:cs="Arial"/>
          <w:snapToGrid w:val="0"/>
        </w:rPr>
        <w:t>.;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i/>
          <w:snapToGrid w:val="0"/>
        </w:rPr>
      </w:pPr>
      <w:r w:rsidRPr="0094549F">
        <w:rPr>
          <w:rFonts w:ascii="Arial" w:hAnsi="Arial" w:cs="Arial"/>
          <w:i/>
          <w:snapToGrid w:val="0"/>
        </w:rPr>
        <w:t>ОАО «ИЭСК»(д. Шипицина, уч. Октябрьский, д. Каз Бадарановка, д. Ук Бадарановка, д. Каксат, д. Укар)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протяженность сетей: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высоковольтных ЛЭП - около ___ км.;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низковольтных  ЛЭП - более </w:t>
      </w:r>
      <w:smartTag w:uri="urn:schemas-microsoft-com:office:smarttags" w:element="metricconverter">
        <w:smartTagPr>
          <w:attr w:name="ProductID" w:val="14 км"/>
        </w:smartTagPr>
        <w:r w:rsidRPr="00493844">
          <w:rPr>
            <w:rFonts w:ascii="Arial" w:hAnsi="Arial" w:cs="Arial"/>
            <w:snapToGrid w:val="0"/>
          </w:rPr>
          <w:t>14 км</w:t>
        </w:r>
      </w:smartTag>
      <w:r w:rsidRPr="00493844">
        <w:rPr>
          <w:rFonts w:ascii="Arial" w:hAnsi="Arial" w:cs="Arial"/>
          <w:snapToGrid w:val="0"/>
        </w:rPr>
        <w:t>.;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1.4. Краткая характеристика сил и средств Атагайского муниципального образования, привлекаемых к выполнению мероприятий по защите населения и территорий от ЧС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 состав сил и средств входят:</w:t>
      </w:r>
    </w:p>
    <w:p w:rsidR="00493844" w:rsidRPr="00493844" w:rsidRDefault="00493844" w:rsidP="00493844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- комиссия по чрезвычайным ситуациям и обеспечению пожарной безопасности поселения;</w:t>
      </w:r>
    </w:p>
    <w:p w:rsidR="00493844" w:rsidRPr="00493844" w:rsidRDefault="00493844" w:rsidP="00493844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ДПД;</w:t>
      </w:r>
    </w:p>
    <w:p w:rsidR="00493844" w:rsidRPr="00493844" w:rsidRDefault="00493844" w:rsidP="00493844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старосты населенных пунктов;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(отделы) ГОЧС организаций;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аварийно-спасательные формирования, 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резервы финансовых и материальных ресурсов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система связи и оповещения</w:t>
      </w:r>
    </w:p>
    <w:p w:rsidR="00493844" w:rsidRPr="00493844" w:rsidRDefault="00493844" w:rsidP="00493844">
      <w:pPr>
        <w:ind w:firstLine="1701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1.5. Участки территории поселения, неблагополучные в эпидемиологическом отно</w:t>
      </w:r>
      <w:r w:rsidR="0094549F">
        <w:rPr>
          <w:rFonts w:ascii="Arial" w:hAnsi="Arial" w:cs="Arial"/>
          <w:b/>
          <w:snapToGrid w:val="0"/>
        </w:rPr>
        <w:t>шении,</w:t>
      </w:r>
      <w:r w:rsidRPr="00493844">
        <w:rPr>
          <w:rFonts w:ascii="Arial" w:hAnsi="Arial" w:cs="Arial"/>
          <w:b/>
          <w:snapToGrid w:val="0"/>
        </w:rPr>
        <w:t xml:space="preserve"> наиболее ча</w:t>
      </w:r>
      <w:r w:rsidR="0094549F">
        <w:rPr>
          <w:rFonts w:ascii="Arial" w:hAnsi="Arial" w:cs="Arial"/>
          <w:b/>
          <w:snapToGrid w:val="0"/>
        </w:rPr>
        <w:t>сто подверженные лесным пожарам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Эпидемиологическая обстановка по статистическим данным в целом благополучная. Однако возможны заболеваниями населения и сельскохозяйственных животных. 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Наиболее опасными участками в лесопожарном отношении являются хвойные лесные массивы, прилегающие к местам массового отдыха населения и территории, прилегающие к жилым домам и хозяйственным постройкам.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94549F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1.6. Краткая оценка обстановки на территории Атагайс</w:t>
      </w:r>
      <w:r w:rsidR="0094549F">
        <w:rPr>
          <w:rFonts w:ascii="Arial" w:hAnsi="Arial" w:cs="Arial"/>
          <w:b/>
          <w:snapToGrid w:val="0"/>
        </w:rPr>
        <w:t xml:space="preserve">кого муниципального образования </w:t>
      </w:r>
      <w:r w:rsidRPr="00493844">
        <w:rPr>
          <w:rFonts w:ascii="Arial" w:hAnsi="Arial" w:cs="Arial"/>
          <w:b/>
          <w:snapToGrid w:val="0"/>
        </w:rPr>
        <w:t>при возникновении производственных аварий,</w:t>
      </w:r>
      <w:r w:rsidR="0094549F">
        <w:rPr>
          <w:rFonts w:ascii="Arial" w:hAnsi="Arial" w:cs="Arial"/>
          <w:b/>
          <w:snapToGrid w:val="0"/>
        </w:rPr>
        <w:t xml:space="preserve"> катастроф и стихийных бедствий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  <w:u w:val="single"/>
        </w:rPr>
      </w:pPr>
    </w:p>
    <w:p w:rsidR="00493844" w:rsidRPr="00493844" w:rsidRDefault="00493844" w:rsidP="00493844">
      <w:pPr>
        <w:spacing w:before="120"/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При авариях на объект</w:t>
      </w:r>
      <w:r w:rsidR="0094549F">
        <w:rPr>
          <w:rFonts w:ascii="Arial" w:hAnsi="Arial" w:cs="Arial"/>
          <w:b/>
          <w:snapToGrid w:val="0"/>
        </w:rPr>
        <w:t>ах экономики, использующих АХОВ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На территории муниципального образования и в опасной близости объектов экономии использующих АХОВ нет.</w:t>
      </w:r>
    </w:p>
    <w:p w:rsidR="00493844" w:rsidRPr="0094549F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94549F">
        <w:rPr>
          <w:rFonts w:ascii="Arial" w:hAnsi="Arial" w:cs="Arial"/>
          <w:b/>
          <w:sz w:val="24"/>
          <w:szCs w:val="24"/>
        </w:rPr>
        <w:t>Производственные пожары: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bCs/>
          <w:sz w:val="24"/>
          <w:szCs w:val="24"/>
        </w:rPr>
        <w:t>Зона возможного риска при аварии на площадке для хранения нефтепродуктов ИП Юдалевич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493844">
        <w:rPr>
          <w:rFonts w:ascii="Arial" w:hAnsi="Arial" w:cs="Arial"/>
          <w:b/>
          <w:bCs/>
          <w:sz w:val="24"/>
          <w:szCs w:val="24"/>
        </w:rPr>
        <w:t>В зоне риска находятся:</w:t>
      </w:r>
    </w:p>
    <w:p w:rsidR="00493844" w:rsidRPr="00493844" w:rsidRDefault="00493844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bCs/>
          <w:sz w:val="24"/>
          <w:szCs w:val="24"/>
        </w:rPr>
        <w:t>- домов 20;</w:t>
      </w:r>
    </w:p>
    <w:p w:rsidR="00493844" w:rsidRPr="00493844" w:rsidRDefault="00493844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bCs/>
          <w:sz w:val="24"/>
          <w:szCs w:val="24"/>
        </w:rPr>
        <w:t>- населения – 46чел.</w:t>
      </w:r>
    </w:p>
    <w:p w:rsidR="00493844" w:rsidRPr="00493844" w:rsidRDefault="00493844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bCs/>
          <w:sz w:val="24"/>
          <w:szCs w:val="24"/>
        </w:rPr>
        <w:t>- соц. значимых объектов – 0</w:t>
      </w:r>
    </w:p>
    <w:p w:rsidR="0094549F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 </w:t>
      </w:r>
    </w:p>
    <w:p w:rsidR="00493844" w:rsidRPr="0094549F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94549F">
        <w:rPr>
          <w:rFonts w:ascii="Arial" w:hAnsi="Arial" w:cs="Arial"/>
          <w:b/>
          <w:sz w:val="24"/>
          <w:szCs w:val="24"/>
        </w:rPr>
        <w:t>При затопле</w:t>
      </w:r>
      <w:r w:rsidR="0094549F">
        <w:rPr>
          <w:rFonts w:ascii="Arial" w:hAnsi="Arial" w:cs="Arial"/>
          <w:b/>
          <w:sz w:val="24"/>
          <w:szCs w:val="24"/>
        </w:rPr>
        <w:t>нии паводковыми водами реки Уда</w:t>
      </w:r>
    </w:p>
    <w:p w:rsidR="00493844" w:rsidRPr="00493844" w:rsidRDefault="00493844" w:rsidP="0094549F">
      <w:pPr>
        <w:pStyle w:val="3"/>
        <w:spacing w:after="0" w:line="300" w:lineRule="auto"/>
        <w:ind w:left="0" w:firstLine="851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Опасное затопление водами реки Уда может возникнуть в мае – июле месяце. Опасность затопления возникает при повышении уровня в реке на </w:t>
      </w:r>
      <w:smartTag w:uri="urn:schemas-microsoft-com:office:smarttags" w:element="metricconverter">
        <w:smartTagPr>
          <w:attr w:name="ProductID" w:val="3 метра"/>
        </w:smartTagPr>
        <w:r w:rsidRPr="00493844">
          <w:rPr>
            <w:rFonts w:ascii="Arial" w:hAnsi="Arial" w:cs="Arial"/>
            <w:sz w:val="24"/>
            <w:szCs w:val="24"/>
          </w:rPr>
          <w:t>3 метра</w:t>
        </w:r>
      </w:smartTag>
      <w:r w:rsidRPr="00493844">
        <w:rPr>
          <w:rFonts w:ascii="Arial" w:hAnsi="Arial" w:cs="Arial"/>
          <w:sz w:val="24"/>
          <w:szCs w:val="24"/>
        </w:rPr>
        <w:t xml:space="preserve"> над нулевой отметкой.</w:t>
      </w:r>
    </w:p>
    <w:p w:rsidR="00493844" w:rsidRPr="00493844" w:rsidRDefault="00493844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Площадь застроенной части зоны затопления может составить до 0,7 кв. км. с населением 60 человек.</w:t>
      </w:r>
    </w:p>
    <w:p w:rsidR="00493844" w:rsidRPr="00493844" w:rsidRDefault="00493844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зоне возможного затопления расположены населенные пункты р.пос. Атагай, д. Каз Бадарановка, д. Укар с числом жителей 60 человек.</w:t>
      </w:r>
    </w:p>
    <w:p w:rsidR="00493844" w:rsidRPr="00493844" w:rsidRDefault="00493844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зоне затопления этих населенных пунктов объектов экономики не размещено. Общая численность населения подлежа</w:t>
      </w:r>
      <w:r w:rsidRPr="00493844">
        <w:rPr>
          <w:rFonts w:ascii="Arial" w:hAnsi="Arial" w:cs="Arial"/>
          <w:sz w:val="24"/>
          <w:szCs w:val="24"/>
        </w:rPr>
        <w:softHyphen/>
        <w:t>щего эвакуации из зон затопления 60 человек.</w:t>
      </w:r>
    </w:p>
    <w:p w:rsidR="00493844" w:rsidRPr="00493844" w:rsidRDefault="00493844" w:rsidP="0094549F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Возможный ущерб может составит 1 млн. руб. </w:t>
      </w:r>
    </w:p>
    <w:p w:rsidR="00493844" w:rsidRPr="00493844" w:rsidRDefault="00493844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</w:p>
    <w:p w:rsidR="00493844" w:rsidRPr="0094549F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94549F">
        <w:rPr>
          <w:rFonts w:ascii="Arial" w:hAnsi="Arial" w:cs="Arial"/>
          <w:b/>
          <w:sz w:val="24"/>
          <w:szCs w:val="24"/>
        </w:rPr>
        <w:t xml:space="preserve">При затоплении </w:t>
      </w:r>
      <w:r w:rsidR="0094549F">
        <w:rPr>
          <w:rFonts w:ascii="Arial" w:hAnsi="Arial" w:cs="Arial"/>
          <w:b/>
          <w:sz w:val="24"/>
          <w:szCs w:val="24"/>
        </w:rPr>
        <w:t>паводковыми водами реки Кадуйка</w:t>
      </w:r>
    </w:p>
    <w:p w:rsidR="00493844" w:rsidRPr="00493844" w:rsidRDefault="00493844" w:rsidP="0094549F">
      <w:pPr>
        <w:pStyle w:val="3"/>
        <w:spacing w:line="300" w:lineRule="auto"/>
        <w:ind w:left="0" w:firstLine="709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Опасное затопление водами реки Кадуйка может возникнуть в мае – июле месяце. Опасность затопления возникает при повышении уровня в реке на </w:t>
      </w:r>
      <w:smartTag w:uri="urn:schemas-microsoft-com:office:smarttags" w:element="metricconverter">
        <w:smartTagPr>
          <w:attr w:name="ProductID" w:val="3 метра"/>
        </w:smartTagPr>
        <w:r w:rsidRPr="00493844">
          <w:rPr>
            <w:rFonts w:ascii="Arial" w:hAnsi="Arial" w:cs="Arial"/>
            <w:sz w:val="24"/>
            <w:szCs w:val="24"/>
          </w:rPr>
          <w:t>3 метра</w:t>
        </w:r>
      </w:smartTag>
      <w:r w:rsidRPr="00493844">
        <w:rPr>
          <w:rFonts w:ascii="Arial" w:hAnsi="Arial" w:cs="Arial"/>
          <w:sz w:val="24"/>
          <w:szCs w:val="24"/>
        </w:rPr>
        <w:t xml:space="preserve"> над нулевой отметкой.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Площадь застроенной части зоны затопления может составить до 0,3 кв. км. с населением 25 человек.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зоне возможного затопления расположены населенные пункты п. Усть - Кадуй, п. Лесной с числом жителей 25 человек.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зоне затопления этих населенных пунктов объектов экономики не размещено. Общая численность населения подлежа</w:t>
      </w:r>
      <w:r w:rsidRPr="00493844">
        <w:rPr>
          <w:rFonts w:ascii="Arial" w:hAnsi="Arial" w:cs="Arial"/>
          <w:sz w:val="24"/>
          <w:szCs w:val="24"/>
        </w:rPr>
        <w:softHyphen/>
        <w:t>щего эвакуации из зон затопления 25 человек.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Возможный ущерб может составит 0,3 млн. руб.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94549F">
        <w:rPr>
          <w:rFonts w:ascii="Arial" w:hAnsi="Arial" w:cs="Arial"/>
          <w:b/>
          <w:sz w:val="24"/>
          <w:szCs w:val="24"/>
        </w:rPr>
        <w:t>При затоплении паводковыми водами реки Тангуй</w:t>
      </w:r>
    </w:p>
    <w:p w:rsidR="00493844" w:rsidRPr="00493844" w:rsidRDefault="00493844" w:rsidP="0094549F">
      <w:pPr>
        <w:pStyle w:val="3"/>
        <w:spacing w:line="300" w:lineRule="auto"/>
        <w:ind w:left="0" w:firstLine="709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Опасное затопление водами реки Тангуй может возникнуть в мае – июле месяце. Опасность затопления возникает при повышении уровня в реке на </w:t>
      </w:r>
      <w:smartTag w:uri="urn:schemas-microsoft-com:office:smarttags" w:element="metricconverter">
        <w:smartTagPr>
          <w:attr w:name="ProductID" w:val="3 метра"/>
        </w:smartTagPr>
        <w:r w:rsidRPr="00493844">
          <w:rPr>
            <w:rFonts w:ascii="Arial" w:hAnsi="Arial" w:cs="Arial"/>
            <w:sz w:val="24"/>
            <w:szCs w:val="24"/>
          </w:rPr>
          <w:t>3 метра</w:t>
        </w:r>
      </w:smartTag>
      <w:r w:rsidRPr="00493844">
        <w:rPr>
          <w:rFonts w:ascii="Arial" w:hAnsi="Arial" w:cs="Arial"/>
          <w:sz w:val="24"/>
          <w:szCs w:val="24"/>
        </w:rPr>
        <w:t xml:space="preserve"> над нулевой отметкой.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Площадь застроенной части зоны затопления может составить до 0,1 кв. км. с населением 20 человек.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зоне возможного затопления расположены населенные пункты уч. Октябрьский с числом жителей 20 человек.</w:t>
      </w:r>
    </w:p>
    <w:p w:rsidR="00493844" w:rsidRPr="00493844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зоне затопления этих населенных пунктов объектов экономики не размещено. Общая численность населения подлежа</w:t>
      </w:r>
      <w:r w:rsidRPr="00493844">
        <w:rPr>
          <w:rFonts w:ascii="Arial" w:hAnsi="Arial" w:cs="Arial"/>
          <w:sz w:val="24"/>
          <w:szCs w:val="24"/>
        </w:rPr>
        <w:softHyphen/>
        <w:t>щего эвакуации из зон затопления 20 человек.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Возможный ущерб может составит 0,2 млн. руб. </w:t>
      </w:r>
    </w:p>
    <w:p w:rsidR="00493844" w:rsidRPr="0094549F" w:rsidRDefault="00493844" w:rsidP="00493844">
      <w:pPr>
        <w:pStyle w:val="4"/>
        <w:rPr>
          <w:rFonts w:ascii="Arial" w:hAnsi="Arial" w:cs="Arial"/>
          <w:sz w:val="24"/>
          <w:szCs w:val="24"/>
        </w:rPr>
      </w:pPr>
      <w:r w:rsidRPr="0094549F">
        <w:rPr>
          <w:rFonts w:ascii="Arial" w:hAnsi="Arial" w:cs="Arial"/>
          <w:sz w:val="24"/>
          <w:szCs w:val="24"/>
        </w:rPr>
        <w:t>При лесных пожарах</w:t>
      </w:r>
    </w:p>
    <w:p w:rsidR="00493844" w:rsidRPr="00493844" w:rsidRDefault="00493844" w:rsidP="0094549F">
      <w:pPr>
        <w:pStyle w:val="3"/>
        <w:ind w:left="0" w:firstLine="709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При возникновении лесных пожаров создается угроза ухудшения экологической обстановки на территории поселения. В зависимости от направления ветра возможно значительное задымление всех населенных пунктов Атагайского муниципального образования. В зонах возникновения лесных пожаров могут оказаться: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линии электропередачи </w:t>
      </w:r>
      <w:smartTag w:uri="urn:schemas-microsoft-com:office:smarttags" w:element="metricconverter">
        <w:smartTagPr>
          <w:attr w:name="ProductID" w:val="30 км"/>
        </w:smartTagPr>
        <w:r w:rsidRPr="00493844">
          <w:rPr>
            <w:rFonts w:ascii="Arial" w:hAnsi="Arial" w:cs="Arial"/>
            <w:sz w:val="24"/>
            <w:szCs w:val="24"/>
          </w:rPr>
          <w:t>30 км</w:t>
        </w:r>
      </w:smartTag>
      <w:r w:rsidRPr="00493844">
        <w:rPr>
          <w:rFonts w:ascii="Arial" w:hAnsi="Arial" w:cs="Arial"/>
          <w:sz w:val="24"/>
          <w:szCs w:val="24"/>
        </w:rPr>
        <w:t>.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В опасной близости от зоны лесного пожара (</w:t>
      </w:r>
      <w:smartTag w:uri="urn:schemas-microsoft-com:office:smarttags" w:element="metricconverter">
        <w:smartTagPr>
          <w:attr w:name="ProductID" w:val="10 км"/>
        </w:smartTagPr>
        <w:r w:rsidRPr="00493844">
          <w:rPr>
            <w:rFonts w:ascii="Arial" w:hAnsi="Arial" w:cs="Arial"/>
            <w:sz w:val="24"/>
            <w:szCs w:val="24"/>
          </w:rPr>
          <w:t>10 км</w:t>
        </w:r>
      </w:smartTag>
      <w:r w:rsidRPr="00493844">
        <w:rPr>
          <w:rFonts w:ascii="Arial" w:hAnsi="Arial" w:cs="Arial"/>
          <w:sz w:val="24"/>
          <w:szCs w:val="24"/>
        </w:rPr>
        <w:t>.) находятся все населенные пункты муниципального образования, в которых проживает 1500 человек. При необходимости объем эвакомероприятий составит до 1500 человек</w:t>
      </w:r>
    </w:p>
    <w:p w:rsidR="00493844" w:rsidRPr="00493844" w:rsidRDefault="00493844" w:rsidP="00493844">
      <w:pPr>
        <w:spacing w:line="300" w:lineRule="auto"/>
        <w:ind w:firstLine="426"/>
        <w:jc w:val="both"/>
        <w:rPr>
          <w:rFonts w:ascii="Arial" w:hAnsi="Arial" w:cs="Arial"/>
          <w:b/>
          <w:i/>
          <w:snapToGrid w:val="0"/>
        </w:rPr>
      </w:pPr>
    </w:p>
    <w:p w:rsidR="00493844" w:rsidRPr="0094549F" w:rsidRDefault="00493844" w:rsidP="0094549F">
      <w:pPr>
        <w:spacing w:line="300" w:lineRule="auto"/>
        <w:ind w:firstLine="426"/>
        <w:jc w:val="both"/>
        <w:rPr>
          <w:rFonts w:ascii="Arial" w:hAnsi="Arial" w:cs="Arial"/>
          <w:snapToGrid w:val="0"/>
        </w:rPr>
      </w:pPr>
      <w:r w:rsidRPr="0094549F">
        <w:rPr>
          <w:rFonts w:ascii="Arial" w:hAnsi="Arial" w:cs="Arial"/>
          <w:b/>
          <w:snapToGrid w:val="0"/>
        </w:rPr>
        <w:t>При авариях на коммунально-энергетических сетях</w:t>
      </w: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Наиболее вероятными местами аварий могут быть: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 а) на линиях электропередач: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lastRenderedPageBreak/>
        <w:t>- трансформаторная подстанция. В результате без энергоснабжения могут остаться все населенные пункты муниципального образования;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- обрыв воздушных линий электропередач. Возможен переход на запасные линии;</w:t>
      </w:r>
    </w:p>
    <w:p w:rsidR="00493844" w:rsidRPr="00493844" w:rsidRDefault="00493844" w:rsidP="00493844">
      <w:pPr>
        <w:ind w:firstLine="720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В результате аварий на коммунально-энергетических сетях можно ожидать временное нарушение жизнеобеспечения населения всех </w:t>
      </w:r>
      <w:r w:rsidRPr="00493844">
        <w:rPr>
          <w:rFonts w:ascii="Arial" w:hAnsi="Arial" w:cs="Arial"/>
        </w:rPr>
        <w:t xml:space="preserve">населенных пунктов </w:t>
      </w:r>
      <w:r w:rsidRPr="00493844">
        <w:rPr>
          <w:rFonts w:ascii="Arial" w:hAnsi="Arial" w:cs="Arial"/>
          <w:snapToGrid w:val="0"/>
        </w:rPr>
        <w:t>Атагайского муниципального образования</w:t>
      </w:r>
      <w:r w:rsidRPr="00493844">
        <w:rPr>
          <w:rFonts w:ascii="Arial" w:hAnsi="Arial" w:cs="Arial"/>
          <w:snapToGrid w:val="0"/>
          <w:color w:val="000000"/>
        </w:rPr>
        <w:t>, производственной деятельности всех предприятий и учреждений.</w:t>
      </w:r>
    </w:p>
    <w:p w:rsidR="00493844" w:rsidRPr="00493844" w:rsidRDefault="00493844" w:rsidP="00493844">
      <w:pPr>
        <w:ind w:firstLine="540"/>
        <w:jc w:val="both"/>
        <w:rPr>
          <w:rFonts w:ascii="Arial" w:hAnsi="Arial" w:cs="Arial"/>
          <w:b/>
          <w:i/>
          <w:snapToGrid w:val="0"/>
          <w:color w:val="000000"/>
          <w:u w:val="single"/>
        </w:rPr>
      </w:pPr>
    </w:p>
    <w:p w:rsidR="00493844" w:rsidRPr="0094549F" w:rsidRDefault="00493844" w:rsidP="0094549F">
      <w:pPr>
        <w:ind w:firstLine="540"/>
        <w:jc w:val="both"/>
        <w:rPr>
          <w:rFonts w:ascii="Arial" w:hAnsi="Arial" w:cs="Arial"/>
          <w:b/>
          <w:snapToGrid w:val="0"/>
          <w:color w:val="000000"/>
        </w:rPr>
      </w:pPr>
      <w:r w:rsidRPr="0094549F">
        <w:rPr>
          <w:rFonts w:ascii="Arial" w:hAnsi="Arial" w:cs="Arial"/>
          <w:b/>
          <w:snapToGrid w:val="0"/>
          <w:color w:val="000000"/>
        </w:rPr>
        <w:t>При ураганном вет</w:t>
      </w:r>
      <w:r w:rsidR="0094549F">
        <w:rPr>
          <w:rFonts w:ascii="Arial" w:hAnsi="Arial" w:cs="Arial"/>
          <w:b/>
          <w:snapToGrid w:val="0"/>
          <w:color w:val="000000"/>
        </w:rPr>
        <w:t>ре:</w:t>
      </w:r>
    </w:p>
    <w:p w:rsidR="00493844" w:rsidRPr="00493844" w:rsidRDefault="00493844" w:rsidP="00493844">
      <w:pPr>
        <w:ind w:firstLine="720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</w:rPr>
        <w:t xml:space="preserve">Во всех населенных пунктах </w:t>
      </w:r>
      <w:r w:rsidRPr="00493844">
        <w:rPr>
          <w:rFonts w:ascii="Arial" w:hAnsi="Arial" w:cs="Arial"/>
          <w:snapToGrid w:val="0"/>
        </w:rPr>
        <w:t>Атагайского муниципального образования</w:t>
      </w:r>
      <w:r w:rsidRPr="00493844">
        <w:rPr>
          <w:rFonts w:ascii="Arial" w:hAnsi="Arial" w:cs="Arial"/>
          <w:snapToGrid w:val="0"/>
          <w:color w:val="000000"/>
        </w:rPr>
        <w:t xml:space="preserve"> возможны пожары, в зоне которых могут оказаться учреждения здравоохранения, образования, культуры.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</w:p>
    <w:p w:rsidR="0094549F" w:rsidRDefault="00493844" w:rsidP="0094549F">
      <w:pPr>
        <w:ind w:firstLine="708"/>
        <w:jc w:val="both"/>
        <w:rPr>
          <w:rFonts w:ascii="Arial" w:hAnsi="Arial" w:cs="Arial"/>
          <w:snapToGrid w:val="0"/>
        </w:rPr>
      </w:pPr>
      <w:r w:rsidRPr="0094549F">
        <w:rPr>
          <w:rFonts w:ascii="Arial" w:hAnsi="Arial" w:cs="Arial"/>
          <w:b/>
          <w:snapToGrid w:val="0"/>
        </w:rPr>
        <w:t>При отклонение климатических условий</w:t>
      </w:r>
      <w:r w:rsidRPr="00493844">
        <w:rPr>
          <w:rFonts w:ascii="Arial" w:hAnsi="Arial" w:cs="Arial"/>
          <w:snapToGrid w:val="0"/>
        </w:rPr>
        <w:t xml:space="preserve"> </w:t>
      </w:r>
    </w:p>
    <w:p w:rsidR="00493844" w:rsidRPr="00493844" w:rsidRDefault="0094549F" w:rsidP="0094549F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О</w:t>
      </w:r>
      <w:r w:rsidR="00493844" w:rsidRPr="00493844">
        <w:rPr>
          <w:rFonts w:ascii="Arial" w:hAnsi="Arial" w:cs="Arial"/>
          <w:snapToGrid w:val="0"/>
        </w:rPr>
        <w:t>т ординарных (сильные морозы, снежные заносы, паводки, ураганные ветры и т.д.) могут возникнуть аварии на КЭС с нару</w:t>
      </w:r>
      <w:r w:rsidR="00493844" w:rsidRPr="00493844">
        <w:rPr>
          <w:rFonts w:ascii="Arial" w:hAnsi="Arial" w:cs="Arial"/>
          <w:snapToGrid w:val="0"/>
        </w:rPr>
        <w:softHyphen/>
        <w:t>шением нормальной жизнедеятельности населенных пунктов и объектов экономики муниципального образования.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rPr>
          <w:rFonts w:ascii="Arial" w:hAnsi="Arial" w:cs="Arial"/>
          <w:b/>
          <w:snapToGrid w:val="0"/>
        </w:rPr>
      </w:pP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1.7. Прогноз ущерба промышленного, сельскохозяйственного производства и численности пострадавшего населения при возникновении чрезвычайных ситуаций.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В результате крупных аварий, катастроф и стихийных бедствий возможно поражение: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людей до 100 человек;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сельскохозяйственных животных до</w:t>
      </w:r>
      <w:r w:rsidRPr="00493844">
        <w:rPr>
          <w:rFonts w:ascii="Arial" w:hAnsi="Arial" w:cs="Arial"/>
          <w:i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>30 голов;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Материальный ущерб может составить до 5 мил.руб.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1.8. Предстоящие мероприятия администрации Атагайского муниципального образования по предупреждению и снижению последствий производственных аварий, катастроф и стихийных бедствий.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 целях предупреждения и снижения последствий крупных ава</w:t>
      </w:r>
      <w:r w:rsidRPr="00493844">
        <w:rPr>
          <w:rFonts w:ascii="Arial" w:hAnsi="Arial" w:cs="Arial"/>
          <w:snapToGrid w:val="0"/>
        </w:rPr>
        <w:softHyphen/>
        <w:t>рий, катастроф и стихийных бедствий предусматривается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совершенствование системы оповещения и связи в чрезвычайных ситуациях;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планирование эвакуационных мероприятий населения, с/х животных, продовольствия, материальных ценностей;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поддержание в постоянной готовности аварийно-спасатель</w:t>
      </w:r>
      <w:r w:rsidRPr="00493844">
        <w:rPr>
          <w:rFonts w:ascii="Arial" w:hAnsi="Arial" w:cs="Arial"/>
          <w:snapToGrid w:val="0"/>
        </w:rPr>
        <w:softHyphen/>
        <w:t>ных, аварийно-восстановительных, сил и средств ликвидации чрезвычайных ситуаций, учреждений сети наблюдения;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создание резерва финансовых и материальных средств, необходимых для предуп</w:t>
      </w:r>
      <w:r w:rsidRPr="00493844">
        <w:rPr>
          <w:rFonts w:ascii="Arial" w:hAnsi="Arial" w:cs="Arial"/>
          <w:snapToGrid w:val="0"/>
        </w:rPr>
        <w:softHyphen/>
        <w:t>реждения, снижения и ликвидации последствий аварий, катастроф и стихийных бедствий;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подготовка населения к действиям в чрезвычайных ситуаци</w:t>
      </w:r>
      <w:r w:rsidRPr="00493844">
        <w:rPr>
          <w:rFonts w:ascii="Arial" w:hAnsi="Arial" w:cs="Arial"/>
          <w:snapToGrid w:val="0"/>
        </w:rPr>
        <w:softHyphen/>
        <w:t>ях;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повышение устойчивости функционирования организаций в чрезвычайных ситуациях;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подготовка котельных к работе на резервном топливе и создание 3-х суточного запаса топлива;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- проведение АСДНР силами и средствами организаций поселения, в том числе общественных, а также силами и средствами взаимодействующих органов управления муниципального района и других ведомств.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</w:p>
    <w:p w:rsidR="00493844" w:rsidRPr="00493844" w:rsidRDefault="0094549F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общие выводы: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</w:p>
    <w:p w:rsidR="00493844" w:rsidRPr="00493844" w:rsidRDefault="0094549F" w:rsidP="00493844">
      <w:pPr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1.</w:t>
      </w:r>
      <w:r w:rsidR="00493844" w:rsidRPr="00493844">
        <w:rPr>
          <w:rFonts w:ascii="Arial" w:hAnsi="Arial" w:cs="Arial"/>
          <w:bCs/>
          <w:snapToGrid w:val="0"/>
        </w:rPr>
        <w:t>Возможно подтопление территории в период весеннего половодья и летних паводков. В зоны затопления (подтопления) может попасть не значительная площадь (от 1 до 5 %) всех населенных пунктов с насе</w:t>
      </w:r>
      <w:r>
        <w:rPr>
          <w:rFonts w:ascii="Arial" w:hAnsi="Arial" w:cs="Arial"/>
          <w:bCs/>
          <w:snapToGrid w:val="0"/>
        </w:rPr>
        <w:t xml:space="preserve">лением 105 человек. 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2. Наиболее опасными участками территории в пожарном отношении являются дома и хозяйственные постройки,</w:t>
      </w:r>
      <w:r w:rsidR="0094549F">
        <w:rPr>
          <w:rFonts w:ascii="Arial" w:hAnsi="Arial" w:cs="Arial"/>
          <w:bCs/>
          <w:snapToGrid w:val="0"/>
        </w:rPr>
        <w:t xml:space="preserve"> прилегающие к лесным массивам.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3. В целом на проведение аварийно-спасательных и других неотложных работ может повлиять: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- малая численность сил и средств, предназначенных для ликвидации чрезвычайных ситуаций, из-за отсутствия крупных промышленных предприятий;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- отсутствие на территории поселения специализированных аварийно-спасательных формирований для проведения неотложных работ связанных с аварийными разливами нефти и нефтепродуктов.</w:t>
      </w:r>
    </w:p>
    <w:p w:rsidR="00493844" w:rsidRPr="00493844" w:rsidRDefault="00493844" w:rsidP="0094549F">
      <w:pPr>
        <w:rPr>
          <w:rFonts w:ascii="Arial" w:hAnsi="Arial" w:cs="Arial"/>
          <w:b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  <w:r w:rsidRPr="00493844">
        <w:rPr>
          <w:rFonts w:ascii="Arial" w:hAnsi="Arial" w:cs="Arial"/>
          <w:b/>
        </w:rPr>
        <w:t>1.9. Расчет на перевозку эваконаселения автомобильным транспортом</w:t>
      </w:r>
    </w:p>
    <w:p w:rsidR="00493844" w:rsidRPr="00493844" w:rsidRDefault="00493844" w:rsidP="00493844">
      <w:pPr>
        <w:jc w:val="both"/>
        <w:rPr>
          <w:rFonts w:ascii="Arial" w:hAnsi="Arial" w:cs="Arial"/>
          <w:b/>
        </w:rPr>
      </w:pPr>
    </w:p>
    <w:tbl>
      <w:tblPr>
        <w:tblW w:w="92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51"/>
        <w:gridCol w:w="1275"/>
        <w:gridCol w:w="1276"/>
        <w:gridCol w:w="1277"/>
        <w:gridCol w:w="993"/>
        <w:gridCol w:w="850"/>
        <w:gridCol w:w="1416"/>
      </w:tblGrid>
      <w:tr w:rsidR="00493844" w:rsidRPr="00493844" w:rsidTr="0094549F">
        <w:trPr>
          <w:cantSplit/>
        </w:trPr>
        <w:tc>
          <w:tcPr>
            <w:tcW w:w="709" w:type="dxa"/>
            <w:vMerge w:val="restart"/>
          </w:tcPr>
          <w:p w:rsidR="00493844" w:rsidRPr="00493844" w:rsidRDefault="00493844" w:rsidP="00E45EB3">
            <w:pPr>
              <w:jc w:val="both"/>
              <w:rPr>
                <w:rFonts w:ascii="Arial" w:hAnsi="Arial" w:cs="Arial"/>
              </w:rPr>
            </w:pPr>
          </w:p>
          <w:p w:rsidR="00493844" w:rsidRPr="00493844" w:rsidRDefault="00493844" w:rsidP="00E45EB3">
            <w:pPr>
              <w:jc w:val="both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№№</w:t>
            </w:r>
          </w:p>
          <w:p w:rsidR="00493844" w:rsidRPr="00493844" w:rsidRDefault="00493844" w:rsidP="00E45EB3">
            <w:pPr>
              <w:jc w:val="both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п/п</w:t>
            </w:r>
          </w:p>
        </w:tc>
        <w:tc>
          <w:tcPr>
            <w:tcW w:w="1451" w:type="dxa"/>
            <w:vMerge w:val="restart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Наименование населенного пункта,</w:t>
            </w:r>
          </w:p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улицы, №№ домов</w:t>
            </w:r>
          </w:p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Численность эваконаселения попадающая</w:t>
            </w:r>
          </w:p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в зону затопления</w:t>
            </w:r>
          </w:p>
        </w:tc>
        <w:tc>
          <w:tcPr>
            <w:tcW w:w="2553" w:type="dxa"/>
            <w:gridSpan w:val="2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Вывод пешим порядком</w:t>
            </w:r>
          </w:p>
        </w:tc>
        <w:tc>
          <w:tcPr>
            <w:tcW w:w="1843" w:type="dxa"/>
            <w:gridSpan w:val="2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Вывод автотранспортом</w:t>
            </w:r>
          </w:p>
        </w:tc>
        <w:tc>
          <w:tcPr>
            <w:tcW w:w="1416" w:type="dxa"/>
            <w:vMerge w:val="restart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</w:p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Место эвакуации</w:t>
            </w:r>
          </w:p>
        </w:tc>
      </w:tr>
      <w:tr w:rsidR="00493844" w:rsidRPr="00493844" w:rsidTr="0094549F">
        <w:trPr>
          <w:cantSplit/>
        </w:trPr>
        <w:tc>
          <w:tcPr>
            <w:tcW w:w="709" w:type="dxa"/>
            <w:vMerge/>
          </w:tcPr>
          <w:p w:rsidR="00493844" w:rsidRPr="00493844" w:rsidRDefault="00493844" w:rsidP="00E45E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1" w:type="dxa"/>
            <w:vMerge/>
          </w:tcPr>
          <w:p w:rsidR="00493844" w:rsidRPr="00493844" w:rsidRDefault="00493844" w:rsidP="00E45E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493844" w:rsidRPr="00493844" w:rsidRDefault="00493844" w:rsidP="00E45E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93844" w:rsidRPr="00493844" w:rsidRDefault="00493844" w:rsidP="00E45EB3">
            <w:pPr>
              <w:jc w:val="center"/>
              <w:rPr>
                <w:rFonts w:ascii="Arial" w:hAnsi="Arial" w:cs="Arial"/>
              </w:rPr>
            </w:pPr>
          </w:p>
          <w:p w:rsidR="00493844" w:rsidRPr="00493844" w:rsidRDefault="00493844" w:rsidP="00E45EB3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Количество</w:t>
            </w:r>
          </w:p>
        </w:tc>
        <w:tc>
          <w:tcPr>
            <w:tcW w:w="1277" w:type="dxa"/>
          </w:tcPr>
          <w:p w:rsidR="00493844" w:rsidRPr="00493844" w:rsidRDefault="00493844" w:rsidP="00E45EB3">
            <w:pPr>
              <w:jc w:val="center"/>
              <w:rPr>
                <w:rFonts w:ascii="Arial" w:hAnsi="Arial" w:cs="Arial"/>
              </w:rPr>
            </w:pPr>
          </w:p>
          <w:p w:rsidR="00493844" w:rsidRPr="00493844" w:rsidRDefault="00493844" w:rsidP="00E45EB3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Время</w:t>
            </w:r>
          </w:p>
        </w:tc>
        <w:tc>
          <w:tcPr>
            <w:tcW w:w="993" w:type="dxa"/>
          </w:tcPr>
          <w:p w:rsidR="00493844" w:rsidRPr="00493844" w:rsidRDefault="00493844" w:rsidP="00E45EB3">
            <w:pPr>
              <w:jc w:val="center"/>
              <w:rPr>
                <w:rFonts w:ascii="Arial" w:hAnsi="Arial" w:cs="Arial"/>
              </w:rPr>
            </w:pPr>
          </w:p>
          <w:p w:rsidR="00493844" w:rsidRPr="00493844" w:rsidRDefault="00493844" w:rsidP="00E45EB3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Количество</w:t>
            </w:r>
          </w:p>
        </w:tc>
        <w:tc>
          <w:tcPr>
            <w:tcW w:w="850" w:type="dxa"/>
          </w:tcPr>
          <w:p w:rsidR="00493844" w:rsidRPr="00493844" w:rsidRDefault="00493844" w:rsidP="00E45EB3">
            <w:pPr>
              <w:jc w:val="center"/>
              <w:rPr>
                <w:rFonts w:ascii="Arial" w:hAnsi="Arial" w:cs="Arial"/>
              </w:rPr>
            </w:pPr>
          </w:p>
          <w:p w:rsidR="00493844" w:rsidRPr="00493844" w:rsidRDefault="00493844" w:rsidP="00E45EB3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Время</w:t>
            </w:r>
          </w:p>
        </w:tc>
        <w:tc>
          <w:tcPr>
            <w:tcW w:w="1416" w:type="dxa"/>
            <w:vMerge/>
          </w:tcPr>
          <w:p w:rsidR="00493844" w:rsidRPr="00493844" w:rsidRDefault="00493844" w:rsidP="00E45EB3">
            <w:pPr>
              <w:jc w:val="center"/>
              <w:rPr>
                <w:rFonts w:ascii="Arial" w:hAnsi="Arial" w:cs="Arial"/>
              </w:rPr>
            </w:pPr>
          </w:p>
        </w:tc>
      </w:tr>
      <w:tr w:rsidR="00493844" w:rsidRPr="00493844" w:rsidTr="0094549F">
        <w:trPr>
          <w:cantSplit/>
        </w:trPr>
        <w:tc>
          <w:tcPr>
            <w:tcW w:w="709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</w:t>
            </w:r>
          </w:p>
        </w:tc>
        <w:tc>
          <w:tcPr>
            <w:tcW w:w="1451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6</w:t>
            </w:r>
          </w:p>
        </w:tc>
        <w:tc>
          <w:tcPr>
            <w:tcW w:w="1277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10</w:t>
            </w:r>
          </w:p>
        </w:tc>
      </w:tr>
      <w:tr w:rsidR="00493844" w:rsidRPr="00493844" w:rsidTr="0094549F">
        <w:tc>
          <w:tcPr>
            <w:tcW w:w="709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</w:t>
            </w:r>
          </w:p>
        </w:tc>
        <w:tc>
          <w:tcPr>
            <w:tcW w:w="1451" w:type="dxa"/>
          </w:tcPr>
          <w:p w:rsidR="00493844" w:rsidRPr="00493844" w:rsidRDefault="0094549F" w:rsidP="00945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</w:t>
            </w:r>
            <w:r w:rsidR="00493844" w:rsidRPr="00493844">
              <w:rPr>
                <w:rFonts w:ascii="Arial" w:hAnsi="Arial" w:cs="Arial"/>
              </w:rPr>
              <w:t>. Атагай</w:t>
            </w:r>
          </w:p>
        </w:tc>
        <w:tc>
          <w:tcPr>
            <w:tcW w:w="1275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40</w:t>
            </w:r>
          </w:p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20</w:t>
            </w:r>
          </w:p>
        </w:tc>
        <w:tc>
          <w:tcPr>
            <w:tcW w:w="1277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20 мин</w:t>
            </w:r>
          </w:p>
        </w:tc>
        <w:tc>
          <w:tcPr>
            <w:tcW w:w="993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10 мин</w:t>
            </w:r>
          </w:p>
        </w:tc>
        <w:tc>
          <w:tcPr>
            <w:tcW w:w="141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Согласно плана эвакуации</w:t>
            </w:r>
          </w:p>
        </w:tc>
      </w:tr>
      <w:tr w:rsidR="00493844" w:rsidRPr="00493844" w:rsidTr="0094549F">
        <w:tc>
          <w:tcPr>
            <w:tcW w:w="709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2</w:t>
            </w:r>
          </w:p>
        </w:tc>
        <w:tc>
          <w:tcPr>
            <w:tcW w:w="1451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п. Лесной</w:t>
            </w:r>
          </w:p>
        </w:tc>
        <w:tc>
          <w:tcPr>
            <w:tcW w:w="1275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10</w:t>
            </w:r>
          </w:p>
        </w:tc>
        <w:tc>
          <w:tcPr>
            <w:tcW w:w="1277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20 мин</w:t>
            </w:r>
          </w:p>
        </w:tc>
        <w:tc>
          <w:tcPr>
            <w:tcW w:w="993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10 мин</w:t>
            </w:r>
          </w:p>
        </w:tc>
        <w:tc>
          <w:tcPr>
            <w:tcW w:w="141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Согласно плана эвакуации</w:t>
            </w:r>
          </w:p>
        </w:tc>
      </w:tr>
      <w:tr w:rsidR="00493844" w:rsidRPr="00493844" w:rsidTr="0094549F">
        <w:tc>
          <w:tcPr>
            <w:tcW w:w="709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3</w:t>
            </w:r>
          </w:p>
        </w:tc>
        <w:tc>
          <w:tcPr>
            <w:tcW w:w="1451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уч. Октябрьский</w:t>
            </w:r>
          </w:p>
        </w:tc>
        <w:tc>
          <w:tcPr>
            <w:tcW w:w="1275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12</w:t>
            </w:r>
          </w:p>
        </w:tc>
        <w:tc>
          <w:tcPr>
            <w:tcW w:w="1277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20 мин</w:t>
            </w:r>
          </w:p>
        </w:tc>
        <w:tc>
          <w:tcPr>
            <w:tcW w:w="993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10 мин.</w:t>
            </w:r>
          </w:p>
        </w:tc>
        <w:tc>
          <w:tcPr>
            <w:tcW w:w="141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Согласно плана эвакуации</w:t>
            </w:r>
          </w:p>
        </w:tc>
      </w:tr>
      <w:tr w:rsidR="00493844" w:rsidRPr="00493844" w:rsidTr="0094549F">
        <w:tc>
          <w:tcPr>
            <w:tcW w:w="709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4</w:t>
            </w:r>
          </w:p>
        </w:tc>
        <w:tc>
          <w:tcPr>
            <w:tcW w:w="1451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п. Усть – Кадуй</w:t>
            </w:r>
          </w:p>
        </w:tc>
        <w:tc>
          <w:tcPr>
            <w:tcW w:w="1275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5</w:t>
            </w:r>
          </w:p>
        </w:tc>
        <w:tc>
          <w:tcPr>
            <w:tcW w:w="1277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20 мин</w:t>
            </w:r>
          </w:p>
        </w:tc>
        <w:tc>
          <w:tcPr>
            <w:tcW w:w="993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10 мин</w:t>
            </w:r>
          </w:p>
        </w:tc>
        <w:tc>
          <w:tcPr>
            <w:tcW w:w="141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Согласно плана эвакуации</w:t>
            </w:r>
          </w:p>
        </w:tc>
      </w:tr>
      <w:tr w:rsidR="00493844" w:rsidRPr="00493844" w:rsidTr="0094549F">
        <w:tc>
          <w:tcPr>
            <w:tcW w:w="709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5</w:t>
            </w:r>
          </w:p>
        </w:tc>
        <w:tc>
          <w:tcPr>
            <w:tcW w:w="1451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уч. Балакшин Бор</w:t>
            </w:r>
          </w:p>
        </w:tc>
        <w:tc>
          <w:tcPr>
            <w:tcW w:w="1275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Согласно плана эвакуации</w:t>
            </w:r>
          </w:p>
        </w:tc>
      </w:tr>
      <w:tr w:rsidR="00493844" w:rsidRPr="00493844" w:rsidTr="0094549F">
        <w:tc>
          <w:tcPr>
            <w:tcW w:w="709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6</w:t>
            </w:r>
          </w:p>
        </w:tc>
        <w:tc>
          <w:tcPr>
            <w:tcW w:w="1451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уч. Братский Бор</w:t>
            </w:r>
          </w:p>
        </w:tc>
        <w:tc>
          <w:tcPr>
            <w:tcW w:w="1275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Согласно плана  эвакуации</w:t>
            </w:r>
          </w:p>
        </w:tc>
      </w:tr>
      <w:tr w:rsidR="00493844" w:rsidRPr="00493844" w:rsidTr="0094549F">
        <w:tc>
          <w:tcPr>
            <w:tcW w:w="709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7</w:t>
            </w:r>
          </w:p>
        </w:tc>
        <w:tc>
          <w:tcPr>
            <w:tcW w:w="1451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д. Каз Бадарановка</w:t>
            </w:r>
          </w:p>
        </w:tc>
        <w:tc>
          <w:tcPr>
            <w:tcW w:w="1275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10</w:t>
            </w:r>
          </w:p>
        </w:tc>
        <w:tc>
          <w:tcPr>
            <w:tcW w:w="1277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20 мин</w:t>
            </w:r>
          </w:p>
        </w:tc>
        <w:tc>
          <w:tcPr>
            <w:tcW w:w="993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Согласно плана  эвакуации</w:t>
            </w:r>
          </w:p>
        </w:tc>
      </w:tr>
      <w:tr w:rsidR="00493844" w:rsidRPr="00493844" w:rsidTr="0094549F">
        <w:tc>
          <w:tcPr>
            <w:tcW w:w="709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8</w:t>
            </w:r>
          </w:p>
        </w:tc>
        <w:tc>
          <w:tcPr>
            <w:tcW w:w="1451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д. Укар</w:t>
            </w:r>
          </w:p>
        </w:tc>
        <w:tc>
          <w:tcPr>
            <w:tcW w:w="1275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 xml:space="preserve">10 </w:t>
            </w:r>
            <w:r w:rsidRPr="00493844">
              <w:rPr>
                <w:rFonts w:ascii="Arial" w:hAnsi="Arial" w:cs="Arial"/>
              </w:rPr>
              <w:lastRenderedPageBreak/>
              <w:t>мин</w:t>
            </w:r>
          </w:p>
        </w:tc>
        <w:tc>
          <w:tcPr>
            <w:tcW w:w="141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lastRenderedPageBreak/>
              <w:t xml:space="preserve">Согласно </w:t>
            </w:r>
            <w:r w:rsidRPr="00493844">
              <w:rPr>
                <w:rFonts w:ascii="Arial" w:hAnsi="Arial" w:cs="Arial"/>
              </w:rPr>
              <w:lastRenderedPageBreak/>
              <w:t>плана эвакуации</w:t>
            </w:r>
          </w:p>
        </w:tc>
      </w:tr>
      <w:tr w:rsidR="00493844" w:rsidRPr="00493844" w:rsidTr="0094549F">
        <w:tc>
          <w:tcPr>
            <w:tcW w:w="709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51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д. Ук Бадарановка</w:t>
            </w:r>
          </w:p>
        </w:tc>
        <w:tc>
          <w:tcPr>
            <w:tcW w:w="1275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Согласно плана эвакуации</w:t>
            </w:r>
          </w:p>
        </w:tc>
      </w:tr>
      <w:tr w:rsidR="00493844" w:rsidRPr="00493844" w:rsidTr="0094549F">
        <w:tc>
          <w:tcPr>
            <w:tcW w:w="709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10</w:t>
            </w:r>
          </w:p>
        </w:tc>
        <w:tc>
          <w:tcPr>
            <w:tcW w:w="1451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д. Шипицина</w:t>
            </w:r>
          </w:p>
        </w:tc>
        <w:tc>
          <w:tcPr>
            <w:tcW w:w="1275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Согласно плана эвакуации</w:t>
            </w:r>
          </w:p>
        </w:tc>
      </w:tr>
      <w:tr w:rsidR="00493844" w:rsidRPr="00493844" w:rsidTr="0094549F">
        <w:tc>
          <w:tcPr>
            <w:tcW w:w="709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11</w:t>
            </w:r>
          </w:p>
        </w:tc>
        <w:tc>
          <w:tcPr>
            <w:tcW w:w="1451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д. Каксат</w:t>
            </w:r>
          </w:p>
        </w:tc>
        <w:tc>
          <w:tcPr>
            <w:tcW w:w="1275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-</w:t>
            </w:r>
          </w:p>
        </w:tc>
        <w:tc>
          <w:tcPr>
            <w:tcW w:w="1416" w:type="dxa"/>
          </w:tcPr>
          <w:p w:rsidR="00493844" w:rsidRPr="00493844" w:rsidRDefault="00493844" w:rsidP="0094549F">
            <w:pPr>
              <w:jc w:val="center"/>
              <w:rPr>
                <w:rFonts w:ascii="Arial" w:hAnsi="Arial" w:cs="Arial"/>
              </w:rPr>
            </w:pPr>
            <w:r w:rsidRPr="00493844">
              <w:rPr>
                <w:rFonts w:ascii="Arial" w:hAnsi="Arial" w:cs="Arial"/>
              </w:rPr>
              <w:t>Согласно плана эвакуации</w:t>
            </w:r>
          </w:p>
        </w:tc>
      </w:tr>
    </w:tbl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</w:p>
    <w:p w:rsidR="00493844" w:rsidRPr="0094549F" w:rsidRDefault="0094549F" w:rsidP="00493844">
      <w:pPr>
        <w:pStyle w:val="1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493844">
        <w:rPr>
          <w:rFonts w:ascii="Arial" w:hAnsi="Arial" w:cs="Arial"/>
        </w:rPr>
        <w:t xml:space="preserve">аздел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</w:t>
      </w: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Мероприятия при угрозе и возникновении производственных аварий, катастроф и стихийных бедствий.</w:t>
      </w:r>
    </w:p>
    <w:p w:rsidR="00493844" w:rsidRPr="00493844" w:rsidRDefault="00493844" w:rsidP="00493844">
      <w:pPr>
        <w:spacing w:before="400"/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 При угрозе возникновения производственных аварий, катастроф и стихийных бедствий</w:t>
      </w:r>
    </w:p>
    <w:p w:rsidR="00493844" w:rsidRPr="0094549F" w:rsidRDefault="0094549F" w:rsidP="0094549F">
      <w:pPr>
        <w:ind w:firstLine="426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(режим повышенной готовности)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1.1. Порядок оповещения органов управления.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Сигнал (информация) об угрозе возникновения производственных ава</w:t>
      </w:r>
      <w:r w:rsidRPr="00493844">
        <w:rPr>
          <w:rFonts w:ascii="Arial" w:hAnsi="Arial" w:cs="Arial"/>
          <w:snapToGrid w:val="0"/>
        </w:rPr>
        <w:softHyphen/>
        <w:t>рий, катастроф и стихийных бедствий может поступить в администрацию поселения от: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а) администрации района;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б) дежурного по ОВД;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в) администраций других городских и сельских поселений и организаций района;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д) дежурного ОГПС;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е) дежурного ЕДДС;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ж) населения.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 получением сигнала (информации) об угрозе возникновения чрезвычайной ситуации Глава муниципального образования, председатель КЧС и ПБ поселения, исходя из сложившейся обстановки, принимают решение на оповещение и сбор администрации, членов КЧС и ПБ, органов управления организаций.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Оповещение членов КЧС и ПБ организуется заместителем главы администрации и осуществляется через телефон и посыльных.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органов управления организаций и населения района осуществляется дежурным по администрации с использованием проводного, сотового телефонов и курьеров.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Оповещение рабочих и служащих, сил и средств организаций организуется руководителями организаций с использованием имеющейся системы оповещения.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Для оповещения населения в районе чрезвычайной ситуации дополнительно используется посыльные на автотранспорте.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Информирование населения осуществляется через местные средства массовой информации и СГУ.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1.2. Объем, сроки, привлекаемые силы и </w:t>
      </w:r>
      <w:r w:rsidR="0094549F">
        <w:rPr>
          <w:rFonts w:ascii="Arial" w:hAnsi="Arial" w:cs="Arial"/>
          <w:b/>
          <w:snapToGrid w:val="0"/>
        </w:rPr>
        <w:t>средства, порядок осуществления</w:t>
      </w:r>
      <w:r w:rsidR="002427D7">
        <w:rPr>
          <w:rFonts w:ascii="Arial" w:hAnsi="Arial" w:cs="Arial"/>
          <w:b/>
          <w:snapToGrid w:val="0"/>
        </w:rPr>
        <w:t xml:space="preserve"> </w:t>
      </w:r>
      <w:r w:rsidRPr="00493844">
        <w:rPr>
          <w:rFonts w:ascii="Arial" w:hAnsi="Arial" w:cs="Arial"/>
          <w:b/>
          <w:snapToGrid w:val="0"/>
        </w:rPr>
        <w:t>мероприятий по предупреждению и снижению воздействия чрезвычайных ситуаций.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94549F">
        <w:rPr>
          <w:rFonts w:ascii="Arial" w:hAnsi="Arial" w:cs="Arial"/>
          <w:b/>
          <w:snapToGrid w:val="0"/>
        </w:rPr>
        <w:t>А) При угрозе затопления.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При получении распоряжения руководителя ГО района на проведение мероприятий по защите населения в зоне возможного затопления паводковыми водами р. Уда, р. Кадуйка, р. Тангуй или информации гидрометеослужбы о повышении уровня воды в р. Уда до критических отметок КЧС и ПБ поселения организует: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оповещение и сбор руководящего и командно-начальствующего состава;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 довести обстановку и поставить задачу;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привести в готовность средства оповещения и связи;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+ 3 час ввести круглосуточное дежурство руководящего состава поселения и объектов экономики, расположенных в зоне затопления паводковыми водами реки Уда и реки Кадуйка, р. Тангуй;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обследование мостов на р. Кадуйка, р. Уда, р. Тангуй расположенных в прогнозируемой зоне затопления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уточнение запасов песка, гравия, щебня и иных строительных материалов, необходимых для прогнозируемых восстановительных работ;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+ 4 час. силами КЧС и гидропоста вести круглосуточное наблюдение за обстановкой на р. Уда с предоставлением докладов председателю КЧС и ПБ через каждые 2 часа;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+ 4 час уточнить маршруты эвакуации населения, места складирования материальных ценностей при их вывозе;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+ 5 час уточняется количество населения в зонах возможного затопления;</w:t>
      </w:r>
    </w:p>
    <w:p w:rsidR="00493844" w:rsidRPr="00493844" w:rsidRDefault="00493844" w:rsidP="00493844">
      <w:pPr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+ 6 час проводятся мероприятия по подготовке пунктов временного размещения населения: больницы, клуба;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+ 7 час уточняется "План действий по предупреждению и ликвидации ЧС природного и техногенного характера"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+ 6 час организуется взаимодействие по вопросам проведения эвакуационных мероприятий и мероприятий по ликвидации последствий затопления;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highlight w:val="yellow"/>
        </w:rPr>
      </w:pPr>
      <w:r w:rsidRPr="00493844">
        <w:rPr>
          <w:rFonts w:ascii="Arial" w:hAnsi="Arial" w:cs="Arial"/>
          <w:snapToGrid w:val="0"/>
        </w:rPr>
        <w:t xml:space="preserve"> - в течение 5 часов приводятся в готовность без прекращения производственной деятельности силы и средства в количестве 10 человек и лодок 5 ед.;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+ 8 час доводится информация до населения;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+ 8 час. провести инструкторские занятия с населением рабочими и служащими организаций о правилах поведения и оказанию первой помощи;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через 5 часов представляются донесения согласно табеля срочных донесений.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94549F">
        <w:rPr>
          <w:rFonts w:ascii="Arial" w:hAnsi="Arial" w:cs="Arial"/>
          <w:b/>
          <w:snapToGrid w:val="0"/>
        </w:rPr>
        <w:t>Б) При угрозе лесных пожаров.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поступлении информации о развитии массовых лесных пожаров, угрожающих населенным пунктам поселения, провести следующие мероприятия: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оповестить и собрать руководящий состав;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 довести обстановку и поставить задачи;</w:t>
      </w:r>
    </w:p>
    <w:p w:rsidR="00493844" w:rsidRPr="00493844" w:rsidRDefault="00493844" w:rsidP="00493844">
      <w:pPr>
        <w:ind w:firstLine="426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довести обстановку до руководителей ГО объектов экономики, находящихся в зоне массовых лесных пожаров;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привести в готовность средства оповещения;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+ 3 час. привести в готовность средства пожаротушения: пожарный автомобиль, пожарные ранцы, лопаты, вёдра, подручные средства;</w:t>
      </w:r>
    </w:p>
    <w:p w:rsidR="00493844" w:rsidRPr="00493844" w:rsidRDefault="00493844" w:rsidP="00493844">
      <w:pPr>
        <w:ind w:firstLine="426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+ 5 час. силами АО «Нижнеудинский лесхоз» провести противопожарные мероприятия (пропахать </w:t>
      </w:r>
      <w:r w:rsidR="001132DE" w:rsidRPr="00493844">
        <w:rPr>
          <w:rFonts w:ascii="Arial" w:hAnsi="Arial" w:cs="Arial"/>
          <w:snapToGrid w:val="0"/>
        </w:rPr>
        <w:t>полосу безопасности</w:t>
      </w:r>
      <w:r w:rsidRPr="00493844">
        <w:rPr>
          <w:rFonts w:ascii="Arial" w:hAnsi="Arial" w:cs="Arial"/>
          <w:snapToGrid w:val="0"/>
        </w:rPr>
        <w:t xml:space="preserve">, для проведения противопожарных </w:t>
      </w:r>
      <w:r w:rsidR="002427D7" w:rsidRPr="00493844">
        <w:rPr>
          <w:rFonts w:ascii="Arial" w:hAnsi="Arial" w:cs="Arial"/>
          <w:snapToGrid w:val="0"/>
        </w:rPr>
        <w:t>мероприятий по</w:t>
      </w:r>
      <w:r w:rsidRPr="00493844">
        <w:rPr>
          <w:rFonts w:ascii="Arial" w:hAnsi="Arial" w:cs="Arial"/>
          <w:snapToGrid w:val="0"/>
        </w:rPr>
        <w:t xml:space="preserve"> возможности привлечь технику индивидуальных предпринимателей в соответствии с заключенными договорами и т.д.):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при необходимости, рассмотреть вопросы эвакуации;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  <w:u w:val="single"/>
        </w:rPr>
      </w:pPr>
      <w:r w:rsidRPr="00493844">
        <w:rPr>
          <w:rFonts w:ascii="Arial" w:hAnsi="Arial" w:cs="Arial"/>
          <w:snapToGrid w:val="0"/>
        </w:rPr>
        <w:t xml:space="preserve"> - в течение 5 часов приводятся в готовность силы АО «Нижнеудинский лесхоз» (10 чел., 2 ед. тех. и средств пожаротушения) - уточняются метеорологические условия;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 xml:space="preserve"> - к «Ч» + 7 часов уточнить "План действий по предупреждению и ликвидации ЧС природного и техногенного характера".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через 1 час представлять донесения по установленны</w:t>
      </w:r>
      <w:r w:rsidR="0094549F">
        <w:rPr>
          <w:rFonts w:ascii="Arial" w:hAnsi="Arial" w:cs="Arial"/>
          <w:snapToGrid w:val="0"/>
        </w:rPr>
        <w:t>м формам.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Управление мероприятиями осуществляется с </w:t>
      </w:r>
      <w:r w:rsidR="001132DE" w:rsidRPr="00493844">
        <w:rPr>
          <w:rFonts w:ascii="Arial" w:hAnsi="Arial" w:cs="Arial"/>
          <w:snapToGrid w:val="0"/>
        </w:rPr>
        <w:t>мест постоянной</w:t>
      </w:r>
      <w:r w:rsidRPr="00493844">
        <w:rPr>
          <w:rFonts w:ascii="Arial" w:hAnsi="Arial" w:cs="Arial"/>
          <w:snapToGrid w:val="0"/>
        </w:rPr>
        <w:t xml:space="preserve"> дислокации или из района угрозы предполагаемой чрезвычайной ситуации.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Донесения представляются согласно табеля срочных донесений.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94549F" w:rsidRDefault="00493844" w:rsidP="0094549F">
      <w:pPr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  <w:r w:rsidRPr="0094549F">
        <w:rPr>
          <w:rFonts w:ascii="Arial" w:hAnsi="Arial" w:cs="Arial"/>
          <w:b/>
          <w:snapToGrid w:val="0"/>
        </w:rPr>
        <w:t>В) При</w:t>
      </w:r>
      <w:r w:rsidR="001132DE">
        <w:rPr>
          <w:rFonts w:ascii="Arial" w:hAnsi="Arial" w:cs="Arial"/>
          <w:b/>
          <w:snapToGrid w:val="0"/>
        </w:rPr>
        <w:t xml:space="preserve"> угрозе террористического акта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получении сообщения об угрозе террористического акта провести следующие мероприятия: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+ 10 мин. довести информацию до служб муниципального района: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полиции – тел. -02;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отдел по делам ГО и ЧС района тел. </w:t>
      </w:r>
      <w:r w:rsidRPr="00493844">
        <w:rPr>
          <w:rFonts w:ascii="Arial" w:hAnsi="Arial" w:cs="Arial"/>
        </w:rPr>
        <w:t>7-09-59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+ 0,5 час организовать оповещение и сбор руководящего состава;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уточнить обстановку, поставить задачи;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час. из угрожаемой зоны эвакуировать население;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(по возможности) отключить подачу электроэнергии, тепла в здания, сооружения, находящиеся в угрожаемой зоне;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силами уполномоченного участкового, сторожевой охраны усилить охрану угрожаемой территории;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Осмотр территории на предмет обнаружения взрывного устройства производятся специалистами РОВД, отделом по делам ГО и ЧС района.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+ 3 час руководствуясь указаниями соответствующих служб, организовать жизнеобеспечение населения на период угрозы;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+ 3 час организовать информирование отдела по делам ГО и ЧС района об обстановке и проводимых мероприятиях.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Основанием для возобновления обычной жизни и деятельности населения муниципального образования является акт, составленный по результатам обследования соответствующими службами.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1132DE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 При возникновении крупных производственных аварий, катастроф и стихий</w:t>
      </w:r>
      <w:r w:rsidR="001132DE">
        <w:rPr>
          <w:rFonts w:ascii="Arial" w:hAnsi="Arial" w:cs="Arial"/>
          <w:b/>
          <w:snapToGrid w:val="0"/>
        </w:rPr>
        <w:t>ных бедствий</w:t>
      </w:r>
      <w:r w:rsidR="001132DE" w:rsidRPr="00493844">
        <w:rPr>
          <w:rFonts w:ascii="Arial" w:hAnsi="Arial" w:cs="Arial"/>
          <w:b/>
          <w:snapToGrid w:val="0"/>
        </w:rPr>
        <w:t xml:space="preserve"> (</w:t>
      </w:r>
      <w:r w:rsidRPr="00493844">
        <w:rPr>
          <w:rFonts w:ascii="Arial" w:hAnsi="Arial" w:cs="Arial"/>
          <w:b/>
          <w:snapToGrid w:val="0"/>
        </w:rPr>
        <w:t>режим чрезвычайный ситуации)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  <w:u w:val="single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 Порядок оповещения органов управления муниципального образования,</w:t>
      </w: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рабочих и служащих, населения о возникновении чрезвычайных ситуаций.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</w:rPr>
      </w:pP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2.1.1. Порядо</w:t>
      </w:r>
      <w:r w:rsidR="001132DE">
        <w:rPr>
          <w:rFonts w:ascii="Arial" w:hAnsi="Arial" w:cs="Arial"/>
          <w:b/>
          <w:snapToGrid w:val="0"/>
        </w:rPr>
        <w:t>к оповещения органов управления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Сигнал (информация) о возникновении производственных ава</w:t>
      </w:r>
      <w:r w:rsidRPr="00493844">
        <w:rPr>
          <w:rFonts w:ascii="Arial" w:hAnsi="Arial" w:cs="Arial"/>
          <w:snapToGrid w:val="0"/>
        </w:rPr>
        <w:softHyphen/>
        <w:t>рий, катастроф и стихийных бедствий может поступить дежурному по администрации поселения от: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а) от органа, специально уполномоченного на решение задач в области ГО ЧС муниципального района;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б) дежурного по ОВД;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в) дежурных по администрациям других городских и сельских поселений и организаций района;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д) дежурного ОГПС;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е) дежурного ЕДДС;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ж) населения.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 получением сигнала (информации) об угрозе возникновения чрезвычайной ситуации Глава муниципального образования, председатель КЧС и ПБ, исходя из сложившейся обстановки, принимают решение на оповещение и сбор администрации, членов КЧС и ПБ, органов управления организаций.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Оповещение членов КЧС и ПБ, организуется заместителем главы администрации и осуществляется в соответствии с приложением №2.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lastRenderedPageBreak/>
        <w:t>Оповещение органов управления организаций и населения муниципального образования (поселения) осуществляется дежурным по администрации с использованием имеющихся средств оповещения.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Для оповещения населения в районе чрезвычайной ситуации дополнительно используются курьеры.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Информирование населения осуществляется через местные средства массовой информации.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2.1.2. При возникновении крупных производственных аварий, катастроф и стихийных бедствий</w:t>
      </w:r>
    </w:p>
    <w:p w:rsidR="00493844" w:rsidRPr="00493844" w:rsidRDefault="00493844" w:rsidP="00493844">
      <w:pPr>
        <w:jc w:val="both"/>
        <w:rPr>
          <w:rFonts w:ascii="Arial" w:hAnsi="Arial" w:cs="Arial"/>
          <w:b/>
          <w:i/>
          <w:snapToGrid w:val="0"/>
        </w:rPr>
      </w:pPr>
    </w:p>
    <w:p w:rsidR="00493844" w:rsidRPr="001132DE" w:rsidRDefault="00493844" w:rsidP="00493844">
      <w:pPr>
        <w:jc w:val="both"/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>А) При наводнении</w:t>
      </w:r>
    </w:p>
    <w:p w:rsidR="00493844" w:rsidRPr="00493844" w:rsidRDefault="00493844" w:rsidP="00493844">
      <w:pPr>
        <w:jc w:val="both"/>
        <w:rPr>
          <w:rFonts w:ascii="Arial" w:hAnsi="Arial" w:cs="Arial"/>
          <w:b/>
          <w:i/>
          <w:snapToGrid w:val="0"/>
        </w:rPr>
      </w:pPr>
      <w:r w:rsidRPr="00493844">
        <w:rPr>
          <w:rFonts w:ascii="Arial" w:hAnsi="Arial" w:cs="Arial"/>
          <w:snapToGrid w:val="0"/>
        </w:rPr>
        <w:t>- к «Ч» + 5 мин. оповестить руководящий состав, население, прожива</w:t>
      </w:r>
      <w:r w:rsidRPr="00493844">
        <w:rPr>
          <w:rFonts w:ascii="Arial" w:hAnsi="Arial" w:cs="Arial"/>
          <w:snapToGrid w:val="0"/>
        </w:rPr>
        <w:softHyphen/>
        <w:t>ющее в опасной зоне;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к «Ч» + 10 мин. установи</w:t>
      </w:r>
      <w:r w:rsidR="002427D7">
        <w:rPr>
          <w:rFonts w:ascii="Arial" w:hAnsi="Arial" w:cs="Arial"/>
          <w:sz w:val="24"/>
          <w:szCs w:val="24"/>
        </w:rPr>
        <w:t>ть наблюдательные посты: в р.п</w:t>
      </w:r>
      <w:r w:rsidRPr="00493844">
        <w:rPr>
          <w:rFonts w:ascii="Arial" w:hAnsi="Arial" w:cs="Arial"/>
          <w:sz w:val="24"/>
          <w:szCs w:val="24"/>
        </w:rPr>
        <w:t xml:space="preserve">. Атагай - на улице Победы в районе дома № 1, по улице Нижняя в районе дома № 1, по улице Октябрьская в районе домов № </w:t>
      </w:r>
      <w:r w:rsidR="002427D7" w:rsidRPr="00493844">
        <w:rPr>
          <w:rFonts w:ascii="Arial" w:hAnsi="Arial" w:cs="Arial"/>
          <w:sz w:val="24"/>
          <w:szCs w:val="24"/>
        </w:rPr>
        <w:t>2,</w:t>
      </w:r>
      <w:r w:rsidRPr="00493844">
        <w:rPr>
          <w:rFonts w:ascii="Arial" w:hAnsi="Arial" w:cs="Arial"/>
          <w:sz w:val="24"/>
          <w:szCs w:val="24"/>
        </w:rPr>
        <w:t xml:space="preserve"> в д. Укар – по улице Центральная в районе дома №1, уч. Октябрьский – по улице Новая в районе домов № 1, п. Лесной – в районе моста, п. Усть Кадуй - по улице Береговая в районе моста;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+ 30 мин. приступить к эвакуации населения из зоны возможного затопления;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к «Ч» + 30 мин. развернуть пункты временного размещения эваконаселения в помещениях ФАПов, клубов и школ.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+ 40 мин. организовать эвакуацию материальных ценностей в безопасные районы;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к «Ч» + 40 мин. организовать отгон скота из зоны затопления;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+ 50 мин. уточнить «План действий по предупреждению и ликвидации ЧС природного и техногенного характера»;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+ 2 час. организовать доставку населению, выведенному из зон затопления, предметов первой необходимости и питания, всестороннего жизнеобеспечения отселенного населения;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через 3 часа силами уполномоченного участкового усилить охрану общественного порядка в районе затопления;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+ 50 мин. организовать первую помощь населению силами работников ОГБУЗ Атагайской городской больницы, фельдшерских пунктов п. Усть – Кадуй, д. Укар, д. Ук – Бадарановка, д. Шипицина, п. Лесной, уч. Октябрьский в порядке само- и взаимопомощи;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врачебная помощь осуществляется ОГБУЗ Атагайской городской больницей, фельдшерскими пунктами п. Усть – Кадуй, д. Укар, д. Ук – Бадарановка, д. Шипицина, п. Лесной, уч. Октябрьский;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+ 1 час. привести в готовность формирования для проведения аварийно-спасательных и других неотложных работ;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привлечь следующую технику: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моторные лодки - 2 шт.;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грузовые машины - 2 шт.;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доводится информация об обстановке и порядке действия до населения района;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после снижения уровня воды ниже критических отметок, оценить обстановку и приступить к ликвидации последствий наводнения;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  <w:u w:val="single"/>
        </w:rPr>
      </w:pPr>
      <w:r w:rsidRPr="00493844">
        <w:rPr>
          <w:rFonts w:ascii="Arial" w:hAnsi="Arial" w:cs="Arial"/>
          <w:snapToGrid w:val="0"/>
        </w:rPr>
        <w:t xml:space="preserve">- через «Ч» + 5 час. после спада уровня воды ниже критических отметок приступить </w:t>
      </w:r>
      <w:r w:rsidR="002427D7" w:rsidRPr="00493844">
        <w:rPr>
          <w:rFonts w:ascii="Arial" w:hAnsi="Arial" w:cs="Arial"/>
          <w:snapToGrid w:val="0"/>
        </w:rPr>
        <w:t>к определению</w:t>
      </w:r>
      <w:r w:rsidRPr="00493844">
        <w:rPr>
          <w:rFonts w:ascii="Arial" w:hAnsi="Arial" w:cs="Arial"/>
          <w:snapToGrid w:val="0"/>
        </w:rPr>
        <w:t xml:space="preserve"> материального ущерба;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</w:p>
    <w:p w:rsidR="00493844" w:rsidRPr="001132DE" w:rsidRDefault="00493844" w:rsidP="00493844">
      <w:pPr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>Б) При лесных пожарах, угрожающих н</w:t>
      </w:r>
      <w:r w:rsidR="001132DE">
        <w:rPr>
          <w:rFonts w:ascii="Arial" w:hAnsi="Arial" w:cs="Arial"/>
          <w:b/>
          <w:snapToGrid w:val="0"/>
        </w:rPr>
        <w:t>аселенным пунктам и жизни людей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При возникновении лесных пожаров, угрожающих населенным пунктам муниципального образования и жизни людей, проводятся следующие мероприятия: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+ 10 мин. уточнить местонахождение очагов лесных пожаров и их размеры;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+ 20 мин. оповестить и собрать руководящий состав муниципального образования и руководителей ГО организаций (ОГБУЗ Атагайская городская больница, МКУ Атагайская СОШ, МКУК Атагайский СДК, ИП Войтов, ЗАО «Юникс», Нижнеудинское лесничество);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+ 50 мин. оповестить население о запрещении посещения лесов;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 часу уточнить «План действий по предупреждению и ликвидации ЧС природного и техногенного характера»;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привести в готовность следующие силы и средства: ДПД, силы Нижнеудинского лесничества (4 чел., 1 ед. тех. и средств пожаротушения);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оценить обстановку, принять решение на использование сил и средств для борьбы с лесными пожарами, постановка задач;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+ 50 мин. (час.) (при необходимости) эвакуация населения и материальных ценностей из населенных пунктов из домов и хозяйственных построек, попадающих в опасную зону;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+ 2 час организовать временное размещение и жизнеобеспечение эвакуированного населения;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+ 15 мин. силами добровольцев организовать патрулирование на участках прилегающим к жилым постройкам, наиболее уязвимым в пожарном отношении;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 «Ч» + 50 мин. организовать первую помощь населению </w:t>
      </w:r>
      <w:r w:rsidRPr="00493844">
        <w:rPr>
          <w:rFonts w:ascii="Arial" w:hAnsi="Arial" w:cs="Arial"/>
        </w:rPr>
        <w:t>силами работников ОГБУЗ Атагайской городской больницы, фельдшерских пунктов п. Усть – Кадуй, д. Укар, д. Ук – Бадарановка, д. Шипицина, п. Лесной, уч. Октябрьский и в порядке само- и взаимопомощи;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врачебная помощь осуществляется</w:t>
      </w:r>
      <w:r w:rsidRPr="00493844">
        <w:rPr>
          <w:rFonts w:ascii="Arial" w:hAnsi="Arial" w:cs="Arial"/>
        </w:rPr>
        <w:t xml:space="preserve"> ОГБУЗ Атагайской городской больницей, фельдшерскими пунктами п. Усть – </w:t>
      </w:r>
      <w:r w:rsidR="001132DE" w:rsidRPr="00493844">
        <w:rPr>
          <w:rFonts w:ascii="Arial" w:hAnsi="Arial" w:cs="Arial"/>
        </w:rPr>
        <w:t>Кадуй, д.</w:t>
      </w:r>
      <w:r w:rsidRPr="00493844">
        <w:rPr>
          <w:rFonts w:ascii="Arial" w:hAnsi="Arial" w:cs="Arial"/>
        </w:rPr>
        <w:t xml:space="preserve"> Укар, д. Ук – Бадарановка, д. Шипицина, п. Лесной, уч. Октябрьский;</w:t>
      </w:r>
    </w:p>
    <w:p w:rsidR="00493844" w:rsidRPr="00493844" w:rsidRDefault="00493844" w:rsidP="001132DE">
      <w:pPr>
        <w:jc w:val="both"/>
        <w:rPr>
          <w:rFonts w:ascii="Arial" w:hAnsi="Arial" w:cs="Arial"/>
          <w:b/>
          <w:i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493844">
      <w:pPr>
        <w:rPr>
          <w:rFonts w:ascii="Arial" w:hAnsi="Arial" w:cs="Arial"/>
          <w:b/>
          <w:i/>
          <w:snapToGrid w:val="0"/>
        </w:rPr>
      </w:pPr>
    </w:p>
    <w:p w:rsidR="00493844" w:rsidRPr="001132DE" w:rsidRDefault="00493844" w:rsidP="002427D7">
      <w:pPr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>В) При ураганном ветре (бо</w:t>
      </w:r>
      <w:r w:rsidR="001132DE" w:rsidRPr="001132DE">
        <w:rPr>
          <w:rFonts w:ascii="Arial" w:hAnsi="Arial" w:cs="Arial"/>
          <w:b/>
          <w:snapToGrid w:val="0"/>
        </w:rPr>
        <w:t>лее 20 м/сек.)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 получением информации об усилении ветра провести следующие мероприятия: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+ 30 мин. оповестить население об урагане и правилах поведения в этот период;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 час собрать руководящий состав муниципального образования и организаций, довести обстановку, поставить задачи;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+ 2 час. (при необходимости) ввести круглосуточное дежурство руководящего состава муниципального образования;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+ 1 час (при необходимости) отключить подачу электроэнергии с ТП;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провести комплекс противопожарных мероприятий в соответствии с инструкцией на случай пожара;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+ 30 мин. поддерживать постоянную связь с органом, специально уполномоченным на решение задач в области ГО муниципального района для получения метеоданных и обстановки;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+ 20 мин. закончить все работы, связанные с открытым огнем;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+ 50 час. привести в готовность формирования: ДПД;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первая помощь осуществляется силами работников</w:t>
      </w:r>
      <w:r w:rsidRPr="00493844">
        <w:rPr>
          <w:rFonts w:ascii="Arial" w:hAnsi="Arial" w:cs="Arial"/>
        </w:rPr>
        <w:t xml:space="preserve"> ОГБУЗ Атагайской городской больницы, фельдшерских пунктов п. Усть – </w:t>
      </w:r>
      <w:r w:rsidR="002427D7" w:rsidRPr="00493844">
        <w:rPr>
          <w:rFonts w:ascii="Arial" w:hAnsi="Arial" w:cs="Arial"/>
        </w:rPr>
        <w:t>Кадуй, д.</w:t>
      </w:r>
      <w:r w:rsidRPr="00493844">
        <w:rPr>
          <w:rFonts w:ascii="Arial" w:hAnsi="Arial" w:cs="Arial"/>
        </w:rPr>
        <w:t xml:space="preserve"> </w:t>
      </w:r>
      <w:r w:rsidR="002427D7" w:rsidRPr="00493844">
        <w:rPr>
          <w:rFonts w:ascii="Arial" w:hAnsi="Arial" w:cs="Arial"/>
        </w:rPr>
        <w:t>Укар, д.</w:t>
      </w:r>
      <w:r w:rsidRPr="00493844">
        <w:rPr>
          <w:rFonts w:ascii="Arial" w:hAnsi="Arial" w:cs="Arial"/>
        </w:rPr>
        <w:t xml:space="preserve"> Ук – Бадарановка, д. Шипицина, п. Лесной, уч. Октябрьский в порядке само- и взаимопомощи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врачебная помощь осуществляется </w:t>
      </w:r>
      <w:r w:rsidRPr="00493844">
        <w:rPr>
          <w:rFonts w:ascii="Arial" w:hAnsi="Arial" w:cs="Arial"/>
        </w:rPr>
        <w:t xml:space="preserve">ОГБУЗ Атагайской городской больницей, </w:t>
      </w:r>
      <w:r w:rsidR="001132DE" w:rsidRPr="00493844">
        <w:rPr>
          <w:rFonts w:ascii="Arial" w:hAnsi="Arial" w:cs="Arial"/>
        </w:rPr>
        <w:t>фельдшерскими пунктами</w:t>
      </w:r>
      <w:r w:rsidRPr="00493844">
        <w:rPr>
          <w:rFonts w:ascii="Arial" w:hAnsi="Arial" w:cs="Arial"/>
        </w:rPr>
        <w:t xml:space="preserve"> п. Усть – Кадуй, уч. Балакшин Бор, д. Укар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- после прохождения ветра (при необходимости) оценить ущерб, причиненный ураганом;</w:t>
      </w:r>
    </w:p>
    <w:p w:rsidR="00493844" w:rsidRPr="00493844" w:rsidRDefault="00493844" w:rsidP="00493844">
      <w:pPr>
        <w:spacing w:line="240" w:lineRule="atLeast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немедленно.</w:t>
      </w:r>
    </w:p>
    <w:p w:rsidR="00493844" w:rsidRPr="00493844" w:rsidRDefault="00493844" w:rsidP="00493844">
      <w:pPr>
        <w:spacing w:line="240" w:lineRule="atLeast"/>
        <w:jc w:val="both"/>
        <w:rPr>
          <w:rFonts w:ascii="Arial" w:hAnsi="Arial" w:cs="Arial"/>
          <w:snapToGrid w:val="0"/>
        </w:rPr>
      </w:pPr>
    </w:p>
    <w:p w:rsidR="00493844" w:rsidRPr="001132DE" w:rsidRDefault="00493844" w:rsidP="002427D7">
      <w:pPr>
        <w:spacing w:line="240" w:lineRule="atLeast"/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 xml:space="preserve">Г) При возникновении аварии </w:t>
      </w:r>
      <w:r w:rsidR="001132DE">
        <w:rPr>
          <w:rFonts w:ascii="Arial" w:hAnsi="Arial" w:cs="Arial"/>
          <w:b/>
          <w:snapToGrid w:val="0"/>
        </w:rPr>
        <w:t>на КЭС</w:t>
      </w:r>
    </w:p>
    <w:p w:rsidR="00493844" w:rsidRPr="00493844" w:rsidRDefault="00493844" w:rsidP="002427D7">
      <w:pPr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аварии на энергетических сетях ликвидацию аварии на территории населенных пунктов: д. Каксат, д. Укар, д. Каз Бадарановка, д. Ук Бадарановка, д. Шипицина, уч. Октябрьский организует и осуществляет ОАО «ИЭСК» силами своих аварий</w:t>
      </w:r>
      <w:r w:rsidR="001132DE">
        <w:rPr>
          <w:rFonts w:ascii="Arial" w:hAnsi="Arial" w:cs="Arial"/>
          <w:snapToGrid w:val="0"/>
        </w:rPr>
        <w:t>но-технических команд.</w:t>
      </w:r>
    </w:p>
    <w:p w:rsidR="00493844" w:rsidRPr="00493844" w:rsidRDefault="00493844" w:rsidP="00493844">
      <w:pPr>
        <w:spacing w:line="240" w:lineRule="atLeast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аварии на энергетических сетях ликвидацию аварии на территории населенных пунктов: р.п. Атагай, уч. Братский Бор, уч. Балакшин Бор, п. Лесной, п. Усть Кадуй организует и осуществляет ОГУЭП Облкоммунэнерго «Нижнеудинские электрические сети» силами своих аварийно-технических команд</w:t>
      </w:r>
    </w:p>
    <w:p w:rsidR="00493844" w:rsidRPr="001132DE" w:rsidRDefault="00493844" w:rsidP="00493844">
      <w:pPr>
        <w:pStyle w:val="21"/>
        <w:spacing w:line="240" w:lineRule="atLeast"/>
        <w:ind w:left="0"/>
        <w:rPr>
          <w:rFonts w:ascii="Arial" w:hAnsi="Arial" w:cs="Arial"/>
          <w:b/>
        </w:rPr>
      </w:pPr>
      <w:r w:rsidRPr="001132DE">
        <w:rPr>
          <w:rFonts w:ascii="Arial" w:hAnsi="Arial" w:cs="Arial"/>
          <w:b/>
        </w:rPr>
        <w:t xml:space="preserve">Д) </w:t>
      </w:r>
      <w:r w:rsidR="001132DE">
        <w:rPr>
          <w:rFonts w:ascii="Arial" w:hAnsi="Arial" w:cs="Arial"/>
          <w:b/>
        </w:rPr>
        <w:t>При террористическом акте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+ 10 мин. оповестить руководящий состав и население и довести порядок действия;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немедленно сообщить о террористическом акте: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 отдел по делам ГО муниципального района тел. -7-09-59;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 ОВД – тел. -02;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+ 30 мин. организовать эвакуацию населения из опасной зоны;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 час уточнить полноту эвакуации, возможные потери, число пораженных, довести порядок действий на ближайшее время;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+ 2. час. силами (ОГБУЗ Нижнеудинская районная больница Атагайс</w:t>
      </w:r>
      <w:r w:rsidR="001132DE">
        <w:rPr>
          <w:rFonts w:ascii="Arial" w:hAnsi="Arial" w:cs="Arial"/>
        </w:rPr>
        <w:t xml:space="preserve">кая больница, ИП Арутюнян Г.Д., </w:t>
      </w:r>
      <w:r w:rsidRPr="00493844">
        <w:rPr>
          <w:rFonts w:ascii="Arial" w:hAnsi="Arial" w:cs="Arial"/>
        </w:rPr>
        <w:t>ИП Войтов) организовать жизнеобеспечение пострадавшего населения;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+ 40 мин. силами работников ОГБУЗ Нижнеудинская районная больница Атагайской городской больницы, фельдшерских пунктов п. Усть – </w:t>
      </w:r>
      <w:r w:rsidR="001132DE" w:rsidRPr="00493844">
        <w:rPr>
          <w:rFonts w:ascii="Arial" w:hAnsi="Arial" w:cs="Arial"/>
        </w:rPr>
        <w:t>Кадуй, д.</w:t>
      </w:r>
      <w:r w:rsidRPr="00493844">
        <w:rPr>
          <w:rFonts w:ascii="Arial" w:hAnsi="Arial" w:cs="Arial"/>
        </w:rPr>
        <w:t xml:space="preserve"> Укар, д. Ук – Бадарановка, д. Шипицина, п. Лесной, уч. Октябрьский и методом само -и взаимопомощи организовать первую помощь пострадавшим;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врачебная помощь оказывается ОГБУЗ Нижнеудинская районная больница Атагайской городской больницей, фельдшерскими пунктами п. Усть – </w:t>
      </w:r>
      <w:r w:rsidR="002427D7" w:rsidRPr="00493844">
        <w:rPr>
          <w:rFonts w:ascii="Arial" w:hAnsi="Arial" w:cs="Arial"/>
        </w:rPr>
        <w:t>Кадуй, д.</w:t>
      </w:r>
      <w:r w:rsidRPr="00493844">
        <w:rPr>
          <w:rFonts w:ascii="Arial" w:hAnsi="Arial" w:cs="Arial"/>
        </w:rPr>
        <w:t xml:space="preserve"> Укар, д. Ук – Бадарановка, д. Шипицина, п. Лесной, уч. Октябрьский; 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до прибытия сил полиции, спецслужб, организовать оцепление зоны бедствия и охрану материальных ценностей;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силами спецслужб; полиции проводится разведка зданий, сооружений, находящихся в опасной зоне, наличие в них пострадавших;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на основании данных разведки определяются силы и средства, необходимые для проведения аварийно-спасательных и </w:t>
      </w:r>
      <w:r w:rsidR="001132DE" w:rsidRPr="00493844">
        <w:rPr>
          <w:rFonts w:ascii="Arial" w:hAnsi="Arial" w:cs="Arial"/>
        </w:rPr>
        <w:t>других неотложных работ,</w:t>
      </w:r>
      <w:r w:rsidRPr="00493844">
        <w:rPr>
          <w:rFonts w:ascii="Arial" w:hAnsi="Arial" w:cs="Arial"/>
        </w:rPr>
        <w:t xml:space="preserve"> и их всестороннего обеспечения;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после получения разведданных, предоставить донесение о возможных потерях, местах скопления пораженных, заявки на выделение недостающих сил и средств в отдел ГО ЧС муниципального района;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+ 5 час создать комиссию по оценке материального ущерба;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493844">
      <w:pPr>
        <w:pStyle w:val="21"/>
        <w:spacing w:line="240" w:lineRule="auto"/>
        <w:ind w:left="0"/>
        <w:rPr>
          <w:rFonts w:ascii="Arial" w:hAnsi="Arial" w:cs="Arial"/>
          <w:b/>
          <w:i/>
        </w:rPr>
      </w:pPr>
    </w:p>
    <w:p w:rsidR="00493844" w:rsidRPr="001132DE" w:rsidRDefault="00493844" w:rsidP="002427D7">
      <w:pPr>
        <w:pStyle w:val="21"/>
        <w:spacing w:after="0" w:line="240" w:lineRule="auto"/>
        <w:ind w:left="0"/>
        <w:rPr>
          <w:rFonts w:ascii="Arial" w:hAnsi="Arial" w:cs="Arial"/>
          <w:b/>
        </w:rPr>
      </w:pPr>
      <w:r w:rsidRPr="001132DE">
        <w:rPr>
          <w:rFonts w:ascii="Arial" w:hAnsi="Arial" w:cs="Arial"/>
          <w:b/>
        </w:rPr>
        <w:t xml:space="preserve">Е) </w:t>
      </w:r>
      <w:r w:rsidR="001132DE">
        <w:rPr>
          <w:rFonts w:ascii="Arial" w:hAnsi="Arial" w:cs="Arial"/>
          <w:b/>
        </w:rPr>
        <w:t>При крупном пожаре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+ 5 мин. передать сообщение о пожаре: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ПЧ №143, тел. 74-2-81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ПЧ № 54, 55, тел. -01, -7-01-65;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ОГБУЗ Нижнеудинская районная больница Атагайская городская больница, тел. 74-3-90 (при наличии пострадавших);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lastRenderedPageBreak/>
        <w:t>- к «Ч» + 10 мин. оповестить население о пожаре;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+ 20 мин. организовать эвакуацию населения из опасной зоны;</w:t>
      </w:r>
    </w:p>
    <w:p w:rsidR="00493844" w:rsidRPr="00493844" w:rsidRDefault="00493844" w:rsidP="001132DE">
      <w:pPr>
        <w:pStyle w:val="21"/>
        <w:spacing w:after="0" w:line="240" w:lineRule="auto"/>
        <w:ind w:left="0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+ 30 мин. организовать первую помощь пострадавшим силами работников ОГБУЗ Нижнеудинская районная больница Атагайской городской больницы, фельдшерских пунктов п. Усть – </w:t>
      </w:r>
      <w:r w:rsidR="001132DE" w:rsidRPr="00493844">
        <w:rPr>
          <w:rFonts w:ascii="Arial" w:hAnsi="Arial" w:cs="Arial"/>
        </w:rPr>
        <w:t>Кадуй, д.</w:t>
      </w:r>
      <w:r w:rsidRPr="00493844">
        <w:rPr>
          <w:rFonts w:ascii="Arial" w:hAnsi="Arial" w:cs="Arial"/>
        </w:rPr>
        <w:t xml:space="preserve"> </w:t>
      </w:r>
      <w:r w:rsidR="001132DE" w:rsidRPr="00493844">
        <w:rPr>
          <w:rFonts w:ascii="Arial" w:hAnsi="Arial" w:cs="Arial"/>
        </w:rPr>
        <w:t>Укар, д.</w:t>
      </w:r>
      <w:r w:rsidRPr="00493844">
        <w:rPr>
          <w:rFonts w:ascii="Arial" w:hAnsi="Arial" w:cs="Arial"/>
        </w:rPr>
        <w:t xml:space="preserve"> Ук – Бадарановка, д. Шипицина, п. Лесной, уч. Октябрьский и методом само- и взаимопомощи;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+ 50 мин. организовать размещение эвакуированных в безопасной зоне и их всестороннее обеспечение;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организовать оцепление опасной зоны и организовать аварийно-спасательные и другие неотложные работы;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при необходимости, с «Ч» + 1 час организовать охрану материальных ценностей;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+ 2 час уточнить число пострадавших, погибших;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после ликвидации пожара назначить комиссию по определению материального ущерба; 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через каждый 2 час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493844">
      <w:pPr>
        <w:pStyle w:val="21"/>
        <w:spacing w:line="240" w:lineRule="auto"/>
        <w:ind w:left="0" w:firstLine="360"/>
        <w:rPr>
          <w:rFonts w:ascii="Arial" w:hAnsi="Arial" w:cs="Arial"/>
          <w:b/>
          <w:i/>
        </w:rPr>
      </w:pPr>
    </w:p>
    <w:p w:rsidR="00493844" w:rsidRPr="00493844" w:rsidRDefault="00493844" w:rsidP="002427D7">
      <w:pPr>
        <w:pStyle w:val="21"/>
        <w:spacing w:after="0" w:line="240" w:lineRule="auto"/>
        <w:ind w:left="0"/>
        <w:rPr>
          <w:rFonts w:ascii="Arial" w:hAnsi="Arial" w:cs="Arial"/>
          <w:b/>
          <w:i/>
          <w:u w:val="single"/>
        </w:rPr>
      </w:pPr>
      <w:r w:rsidRPr="001132DE">
        <w:rPr>
          <w:rFonts w:ascii="Arial" w:hAnsi="Arial" w:cs="Arial"/>
          <w:b/>
        </w:rPr>
        <w:t>Ж) При возникновении вспышек эпидемических заболеваний</w:t>
      </w:r>
    </w:p>
    <w:p w:rsidR="00493844" w:rsidRPr="00493844" w:rsidRDefault="00493844" w:rsidP="002427D7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Получив информацию о неблагополучной эпидемиологической обстановке: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+ 30 мин. оповестить и собрать руководящий состав муниципального образования;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довести обстановку и поставить задачи;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+ 40 мин. привести в готовность ОГБУЗ Нижнеудинская районная больница Атагайскую городскую больницу, фельдшерские пункты п. Усть – Кадуй, д. Укар, д. Ук – Бадарановка, д. Шипицина, п. Лесной, уч. Октябрьский;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выполнение режимно-карантинных мероприятий;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+ 30 мин. поддерживать постоянную связь с Роспотребнадзором района по вопросам обстановки и порядке дальнейших действий;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оповещение населения о правилах поведения;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 час перевод фельдшерских пунктов п. Усть – Кадуй,  д. Укар, д. Ук – Бадарановка, д. Шипицина, п. Лесной, уч. Октябрьский на круглосуточный режим работы;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 час проводится поквартирный обход с целью выявления и изоляции заболевших силами работников ОГБУЗ Атагайской городской больницы;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прекращение работы школ, клубов;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+ 24 час организация и проведение иммунизации населения (по показаниям медиков);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+ 24 час (при необходимости) дезинфекция производственных, жилых помещений, воды и т. д.;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через каждые 2 часа представляются донесения в ГО ЧС муниципального района, согласно табеля срочных донесений, при осложнении обстановки - немедленно.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Обычный режим жизни на </w:t>
      </w:r>
      <w:r w:rsidR="002427D7" w:rsidRPr="00493844">
        <w:rPr>
          <w:rFonts w:ascii="Arial" w:hAnsi="Arial" w:cs="Arial"/>
        </w:rPr>
        <w:t>территории администрации</w:t>
      </w:r>
      <w:r w:rsidRPr="00493844">
        <w:rPr>
          <w:rFonts w:ascii="Arial" w:hAnsi="Arial" w:cs="Arial"/>
        </w:rPr>
        <w:t xml:space="preserve"> вводится по показаниям Роспотребнадзора.</w:t>
      </w:r>
    </w:p>
    <w:p w:rsidR="00493844" w:rsidRPr="00493844" w:rsidRDefault="00493844" w:rsidP="00493844">
      <w:pPr>
        <w:spacing w:before="100"/>
        <w:jc w:val="both"/>
        <w:rPr>
          <w:rFonts w:ascii="Arial" w:hAnsi="Arial" w:cs="Arial"/>
          <w:snapToGrid w:val="0"/>
        </w:rPr>
      </w:pPr>
    </w:p>
    <w:p w:rsidR="00493844" w:rsidRPr="002427D7" w:rsidRDefault="00493844" w:rsidP="002427D7">
      <w:pPr>
        <w:pStyle w:val="a7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493844">
        <w:rPr>
          <w:rFonts w:ascii="Arial" w:hAnsi="Arial" w:cs="Arial"/>
          <w:b/>
          <w:bCs/>
          <w:sz w:val="24"/>
          <w:szCs w:val="24"/>
        </w:rPr>
        <w:t>3. Обеспечение действий сил и сред</w:t>
      </w:r>
      <w:r w:rsidR="002427D7">
        <w:rPr>
          <w:rFonts w:ascii="Arial" w:hAnsi="Arial" w:cs="Arial"/>
          <w:b/>
          <w:bCs/>
          <w:sz w:val="24"/>
          <w:szCs w:val="24"/>
        </w:rPr>
        <w:t>ств муниципального образования</w:t>
      </w:r>
    </w:p>
    <w:p w:rsidR="00493844" w:rsidRPr="00493844" w:rsidRDefault="00493844" w:rsidP="00242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Обеспечение действий группировки сил и средств муниципального образования в чрезвычайных ситуациях организуется и осуществляется на основании распоряжения Главы Атагайского муниципального образования.</w:t>
      </w:r>
    </w:p>
    <w:p w:rsidR="00493844" w:rsidRPr="00493844" w:rsidRDefault="00493844" w:rsidP="002427D7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Обеспечение осуществляется по следующим основным видам: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транспортное;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гидрометеорологическое и метеорологическое;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техническое и материальное;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медицинское;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противопожарное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</w:p>
    <w:p w:rsidR="00493844" w:rsidRPr="002427D7" w:rsidRDefault="002427D7" w:rsidP="002427D7">
      <w:pPr>
        <w:pStyle w:val="a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Транспортное обеспечение</w:t>
      </w:r>
    </w:p>
    <w:p w:rsidR="00493844" w:rsidRPr="00493844" w:rsidRDefault="00493844" w:rsidP="00242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Транспортное обеспечение осуществляется с целью: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своевременной перевозки населения, материальных и культурных ценностей из зон чрезвычайных ситуаций в безопасные районы для их временного размещения и проживания;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доставки сил и средств в районы чрезвычайных ситуаций для проведения аварийно-спасательных и других неотложных работ;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доставки в районы чрезвычайных ситуаций материальных средств, строительных материалов, кормов для сельскохозяйственных и домашних животных;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• поставки предметов первой необходимости и питания в пункты временного размещения </w:t>
      </w:r>
      <w:r w:rsidR="002427D7" w:rsidRPr="00493844">
        <w:rPr>
          <w:rFonts w:ascii="Arial" w:hAnsi="Arial" w:cs="Arial"/>
          <w:sz w:val="24"/>
          <w:szCs w:val="24"/>
        </w:rPr>
        <w:t>для всестороннего жизнеобеспечения,</w:t>
      </w:r>
      <w:r w:rsidRPr="00493844">
        <w:rPr>
          <w:rFonts w:ascii="Arial" w:hAnsi="Arial" w:cs="Arial"/>
          <w:sz w:val="24"/>
          <w:szCs w:val="24"/>
        </w:rPr>
        <w:t xml:space="preserve"> эвакуированного (отселенного) населения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Транспортное обеспечение организуется КЧС и ПБ муниципального образования в тесном взаимодействии с транспортными организациями муниципального образования и района.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Для транспортного обеспечения мероприятий по защите населения и территорий от ЧС природного и техногенного характера и для проведения АСДНР в муниципальном образовании имеется: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автобусов 3 ед.;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грузовых автомобилей 15 ед.;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тракторных тележек 7 ед;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844" w:rsidRPr="002427D7" w:rsidRDefault="00493844" w:rsidP="002427D7">
      <w:pPr>
        <w:pStyle w:val="a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427D7">
        <w:rPr>
          <w:rFonts w:ascii="Arial" w:hAnsi="Arial" w:cs="Arial"/>
          <w:b/>
          <w:bCs/>
          <w:iCs/>
          <w:sz w:val="24"/>
          <w:szCs w:val="24"/>
        </w:rPr>
        <w:t>Гидрометеорологическое обеспечение</w:t>
      </w:r>
    </w:p>
    <w:p w:rsidR="00493844" w:rsidRPr="00493844" w:rsidRDefault="00493844" w:rsidP="00242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 Гидрометеорологическое обеспечение организуется отделом ГОЧС и ПБ муниципального района с целью учета условий погоды: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для проведения прогноза возможной обстановки на территории района, сельских и городских поселений складывающейся в результате угрозы или возникновения чрезвычайной ситуации природного или техногенного характера; </w:t>
      </w:r>
    </w:p>
    <w:p w:rsidR="00493844" w:rsidRPr="00493844" w:rsidRDefault="00493844" w:rsidP="00493844">
      <w:pPr>
        <w:pStyle w:val="a7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 при выполнении аварийно-спасательных и других неотложных работ 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Для этой цели организовывается взаимодействие гидрометеостанциями: гидропост п. Лесной и метеопост в г. Нижнеудинск.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С целью получения метеоданных КЧС и ПБ поддерживает взаимодействие: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отделом по делам ГО ЧС по тел. -7-09-59;</w:t>
      </w:r>
    </w:p>
    <w:p w:rsidR="00493844" w:rsidRPr="00493844" w:rsidRDefault="00493844" w:rsidP="00493844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гидропостом п. Лесной по тел. -7-43-50.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Материальное обеспечение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Материальное обеспечение действий органов управления и сил при выполнении мероприятий по ликвидации чрезвычайных ситуаций организуется руководителями организаций. </w:t>
      </w:r>
    </w:p>
    <w:p w:rsidR="00493844" w:rsidRPr="00493844" w:rsidRDefault="00493844" w:rsidP="002427D7">
      <w:pPr>
        <w:jc w:val="both"/>
        <w:rPr>
          <w:rFonts w:ascii="Arial" w:hAnsi="Arial" w:cs="Arial"/>
          <w:b/>
          <w:bCs/>
          <w:i/>
          <w:iCs/>
        </w:rPr>
      </w:pPr>
      <w:r w:rsidRPr="00493844">
        <w:rPr>
          <w:rFonts w:ascii="Arial" w:hAnsi="Arial" w:cs="Arial"/>
        </w:rPr>
        <w:t>Обеспечение ГСМ и продовольствием организуется КЧС и ПБ муниципального образования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bCs/>
          <w:i/>
          <w:iCs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Медицинское обеспечение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Медицинское обеспечение организуется с целью: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ведения медицинской разведки, эпидемиологического наблюдения и лабораторного контроля в районах чрезвычайных ситуаций;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оказания квалифицированной медицинской помощи пострадавшему населению в чрезвычайных ситуациях;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медицинского обеспечения проведения эвакуации населения в местах их временного размещения и проживания.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Для медицинского обеспечения мероприятий и действий сил имеется: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ОГБУЗ Нижнеудинская районная больница Атагайская городская больница, располагающая 10 коек;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lastRenderedPageBreak/>
        <w:t>- санитарная машина 2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санитарных сумок 5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санитарных носилок 5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Противопожарное обеспечение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Противопожарное обеспечение организуется и осуществляется ПЧ №143, ОГПС, ПЧ № 54, 55 с целью локализации и тушения пожаров для защиты предприятий, организаций и учреждений, материальных ценностей и проведение спасательных работ.</w:t>
      </w:r>
    </w:p>
    <w:p w:rsidR="00493844" w:rsidRPr="00493844" w:rsidRDefault="00493844" w:rsidP="002427D7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Для противопожарного обеспечения на территории муни</w:t>
      </w:r>
      <w:r w:rsidR="002427D7">
        <w:rPr>
          <w:rFonts w:ascii="Arial" w:hAnsi="Arial" w:cs="Arial"/>
        </w:rPr>
        <w:t>ципального образования создано: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добровольная пожарная дружина 4 ед. 24 человека;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bCs/>
        </w:rPr>
      </w:pPr>
      <w:r w:rsidRPr="00493844">
        <w:rPr>
          <w:rFonts w:ascii="Arial" w:hAnsi="Arial" w:cs="Arial"/>
          <w:b/>
          <w:bCs/>
        </w:rPr>
        <w:t xml:space="preserve">4. Проведение аварийно-спасательных и других неотложных работ по устранению непосредственной опасности для жизни и здоровья людей, восстановление </w:t>
      </w:r>
      <w:r w:rsidR="002427D7" w:rsidRPr="00493844">
        <w:rPr>
          <w:rFonts w:ascii="Arial" w:hAnsi="Arial" w:cs="Arial"/>
          <w:b/>
          <w:bCs/>
        </w:rPr>
        <w:t>жизнеобеспечения населения</w:t>
      </w:r>
      <w:r w:rsidRPr="00493844">
        <w:rPr>
          <w:rFonts w:ascii="Arial" w:hAnsi="Arial" w:cs="Arial"/>
          <w:b/>
          <w:bCs/>
        </w:rPr>
        <w:t>.</w:t>
      </w:r>
    </w:p>
    <w:p w:rsidR="00493844" w:rsidRPr="00493844" w:rsidRDefault="00493844" w:rsidP="002427D7">
      <w:pPr>
        <w:pStyle w:val="2"/>
        <w:ind w:firstLine="709"/>
        <w:jc w:val="both"/>
        <w:rPr>
          <w:b w:val="0"/>
          <w:bCs w:val="0"/>
          <w:i w:val="0"/>
          <w:sz w:val="24"/>
          <w:szCs w:val="24"/>
        </w:rPr>
      </w:pPr>
      <w:r w:rsidRPr="00493844">
        <w:rPr>
          <w:b w:val="0"/>
          <w:bCs w:val="0"/>
          <w:i w:val="0"/>
          <w:sz w:val="24"/>
          <w:szCs w:val="24"/>
        </w:rPr>
        <w:t xml:space="preserve">Ликвидация чрезвычайных ситуаций осуществляется силами и средствами </w:t>
      </w:r>
      <w:r w:rsidRPr="00493844">
        <w:rPr>
          <w:b w:val="0"/>
          <w:i w:val="0"/>
          <w:sz w:val="24"/>
          <w:szCs w:val="24"/>
        </w:rPr>
        <w:t>муниципального образования</w:t>
      </w:r>
      <w:r w:rsidRPr="00493844">
        <w:rPr>
          <w:b w:val="0"/>
          <w:bCs w:val="0"/>
          <w:i w:val="0"/>
          <w:sz w:val="24"/>
          <w:szCs w:val="24"/>
        </w:rPr>
        <w:t xml:space="preserve"> и организаций, в том числе общественных. Проведение аварийно-спасательных и других неотложных работ, руководство работами по ликвидации чрезвычайных ситуаций и восстановление жизнедеятельности населения организует КЧС и ПБ Атагайского МО. </w:t>
      </w:r>
    </w:p>
    <w:p w:rsidR="00493844" w:rsidRPr="00493844" w:rsidRDefault="00493844" w:rsidP="00493844">
      <w:pPr>
        <w:rPr>
          <w:rFonts w:ascii="Arial" w:hAnsi="Arial" w:cs="Arial"/>
        </w:rPr>
      </w:pPr>
      <w:r w:rsidRPr="00493844">
        <w:rPr>
          <w:rFonts w:ascii="Arial" w:hAnsi="Arial" w:cs="Arial"/>
        </w:rPr>
        <w:t>При возникновении пожаров руководителем ликвидации очага пожара является старшее должностное лицо от ПЧ №</w:t>
      </w:r>
      <w:r w:rsidR="002427D7" w:rsidRPr="00493844">
        <w:rPr>
          <w:rFonts w:ascii="Arial" w:hAnsi="Arial" w:cs="Arial"/>
        </w:rPr>
        <w:t>143 –</w:t>
      </w:r>
      <w:r w:rsidRPr="00493844">
        <w:rPr>
          <w:rFonts w:ascii="Arial" w:hAnsi="Arial" w:cs="Arial"/>
        </w:rPr>
        <w:t xml:space="preserve"> руководитель тушения пожара. </w:t>
      </w:r>
    </w:p>
    <w:p w:rsidR="00493844" w:rsidRPr="00493844" w:rsidRDefault="00493844" w:rsidP="00933B48">
      <w:pPr>
        <w:rPr>
          <w:rFonts w:ascii="Arial" w:hAnsi="Arial" w:cs="Arial"/>
          <w:b/>
          <w:bCs/>
          <w:snapToGrid w:val="0"/>
        </w:rPr>
      </w:pPr>
    </w:p>
    <w:p w:rsidR="00493844" w:rsidRPr="002427D7" w:rsidRDefault="00493844" w:rsidP="002427D7">
      <w:pPr>
        <w:jc w:val="center"/>
        <w:rPr>
          <w:rFonts w:ascii="Arial" w:hAnsi="Arial" w:cs="Arial"/>
          <w:b/>
          <w:bCs/>
          <w:snapToGrid w:val="0"/>
        </w:rPr>
      </w:pPr>
      <w:r w:rsidRPr="00493844">
        <w:rPr>
          <w:rFonts w:ascii="Arial" w:hAnsi="Arial" w:cs="Arial"/>
          <w:b/>
          <w:bCs/>
          <w:snapToGrid w:val="0"/>
        </w:rPr>
        <w:t>5. Управление действия</w:t>
      </w:r>
      <w:r w:rsidR="002427D7">
        <w:rPr>
          <w:rFonts w:ascii="Arial" w:hAnsi="Arial" w:cs="Arial"/>
          <w:b/>
          <w:bCs/>
          <w:snapToGrid w:val="0"/>
        </w:rPr>
        <w:t xml:space="preserve">ми </w:t>
      </w:r>
      <w:r w:rsidR="00933B48">
        <w:rPr>
          <w:rFonts w:ascii="Arial" w:hAnsi="Arial" w:cs="Arial"/>
          <w:b/>
          <w:bCs/>
          <w:snapToGrid w:val="0"/>
        </w:rPr>
        <w:t>сил поселения</w:t>
      </w:r>
      <w:r w:rsidR="002427D7">
        <w:rPr>
          <w:rFonts w:ascii="Arial" w:hAnsi="Arial" w:cs="Arial"/>
          <w:b/>
          <w:bCs/>
          <w:snapToGrid w:val="0"/>
        </w:rPr>
        <w:t xml:space="preserve"> и организаций</w:t>
      </w:r>
    </w:p>
    <w:p w:rsidR="00493844" w:rsidRPr="00493844" w:rsidRDefault="00493844" w:rsidP="002427D7">
      <w:pPr>
        <w:pStyle w:val="3"/>
        <w:ind w:left="0" w:firstLine="709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Управление действиями сил по защите населения при угрозе или возникновении чрезвычайных ситуаций природного и техногенного характера осущест</w:t>
      </w:r>
      <w:r w:rsidRPr="00493844">
        <w:rPr>
          <w:rFonts w:ascii="Arial" w:hAnsi="Arial" w:cs="Arial"/>
          <w:sz w:val="24"/>
          <w:szCs w:val="24"/>
        </w:rPr>
        <w:softHyphen/>
        <w:t>вляется: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А) При угрозе возникновения чрезвычайных ситуаций: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из района возможного возникновения чрезвычайной ситуации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Б) При возникновении чрезвычайных ситуаций (в зависимости от вида, масштабов, складывающейся радиационной или химической обстановки):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из района чрезвычайных ситуаций с подвижного пункта управления.</w:t>
      </w:r>
    </w:p>
    <w:p w:rsidR="00493844" w:rsidRPr="00493844" w:rsidRDefault="00493844" w:rsidP="00493844">
      <w:pPr>
        <w:pStyle w:val="3"/>
        <w:ind w:left="0" w:firstLine="60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Руководство мероприятиями по защите населения от ЧС природного и техногенного характера и аварийно-спасательными и другими неотложными работами осуществляет КЧС И ПБ муниципального образования.</w:t>
      </w:r>
    </w:p>
    <w:p w:rsidR="00493844" w:rsidRPr="00493844" w:rsidRDefault="00493844" w:rsidP="00493844">
      <w:pPr>
        <w:pStyle w:val="3"/>
        <w:ind w:left="0" w:firstLine="60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руководящего и командно-начальствующего состава осуществлять согласно приложения №2.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Донесения об обстановке и выполняемых мероприятиях в отдел по делам ГО И ЧС муниципального района представлять по тел. -7-09-59 с периодичностью: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первое – через 5 мин. – о факте ЧС;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второе – через 40 мин. – уточненный доклад об обстановке;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последующие доклады – каждые 2 часа – об обстановке и ходе ликвидации последствий;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о завершении выполнения мероприятий ГО – немедленно.</w:t>
      </w:r>
    </w:p>
    <w:p w:rsidR="00182163" w:rsidRPr="00933B48" w:rsidRDefault="00493844" w:rsidP="00933B48">
      <w:pPr>
        <w:rPr>
          <w:rFonts w:ascii="Arial" w:hAnsi="Arial" w:cs="Arial"/>
          <w:b/>
          <w:bCs/>
        </w:rPr>
      </w:pPr>
      <w:r w:rsidRPr="00493844">
        <w:rPr>
          <w:rFonts w:ascii="Arial" w:hAnsi="Arial" w:cs="Arial"/>
        </w:rPr>
        <w:t>Оповещение населения об угрозе ЧС или возникновении ЧС и порядке действия осуществлять с помощью имеющихся средств оповещения</w:t>
      </w:r>
      <w:r w:rsidR="00933B48">
        <w:rPr>
          <w:rFonts w:ascii="Arial" w:hAnsi="Arial" w:cs="Arial"/>
        </w:rPr>
        <w:t>.</w:t>
      </w:r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D155F9" w:rsidRDefault="00933B48" w:rsidP="00D155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16.02.2017 г. №60</w:t>
      </w:r>
    </w:p>
    <w:p w:rsidR="00743452" w:rsidRPr="00182163" w:rsidRDefault="00743452" w:rsidP="00BC590E">
      <w:pPr>
        <w:rPr>
          <w:rFonts w:ascii="Arial" w:hAnsi="Arial" w:cs="Arial"/>
          <w:spacing w:val="-2"/>
        </w:rPr>
      </w:pPr>
    </w:p>
    <w:p w:rsidR="00476F11" w:rsidRDefault="00476F11" w:rsidP="00933B48">
      <w:pPr>
        <w:rPr>
          <w:rFonts w:ascii="Arial" w:hAnsi="Arial" w:cs="Arial"/>
          <w:b/>
          <w:bCs/>
          <w:spacing w:val="-2"/>
          <w:sz w:val="30"/>
          <w:szCs w:val="3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</w:t>
      </w:r>
      <w:r w:rsidRPr="00933B48">
        <w:rPr>
          <w:rFonts w:ascii="Arial" w:hAnsi="Arial" w:cs="Arial"/>
          <w:b/>
          <w:color w:val="000000"/>
          <w:sz w:val="30"/>
          <w:szCs w:val="30"/>
        </w:rPr>
        <w:t>лан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33B48">
        <w:rPr>
          <w:rFonts w:ascii="Arial" w:hAnsi="Arial" w:cs="Arial"/>
          <w:b/>
          <w:color w:val="000000"/>
          <w:sz w:val="30"/>
          <w:szCs w:val="30"/>
        </w:rPr>
        <w:t>эвакуации населения Атагайского муниципального образования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933B48">
        <w:rPr>
          <w:rFonts w:ascii="Arial" w:hAnsi="Arial" w:cs="Arial"/>
          <w:b/>
          <w:color w:val="000000"/>
          <w:sz w:val="30"/>
          <w:szCs w:val="30"/>
        </w:rPr>
        <w:t>в чрезвычайных ситуациях природного и</w:t>
      </w:r>
    </w:p>
    <w:p w:rsidR="00933B48" w:rsidRPr="000603C5" w:rsidRDefault="00933B48" w:rsidP="00933B48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</w:rPr>
      </w:pPr>
      <w:r w:rsidRPr="00933B48">
        <w:rPr>
          <w:rFonts w:ascii="Arial" w:hAnsi="Arial" w:cs="Arial"/>
          <w:b/>
          <w:color w:val="000000"/>
          <w:sz w:val="30"/>
          <w:szCs w:val="30"/>
        </w:rPr>
        <w:t>техногенного характера</w:t>
      </w:r>
    </w:p>
    <w:p w:rsidR="00933B48" w:rsidRDefault="00933B48" w:rsidP="00933B48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>р.п. Атагай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>1. Эвакуация населения при возникновении чрезвычайных ситуаций природного и техногенного характера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Наибольшую опасность для населения представляют всевозможные инфекционные заболева</w:t>
      </w:r>
      <w:r w:rsidRPr="00933B48">
        <w:rPr>
          <w:rFonts w:ascii="Arial" w:hAnsi="Arial" w:cs="Arial"/>
          <w:color w:val="000000"/>
        </w:rPr>
        <w:softHyphen/>
        <w:t>ния людей, лесные пожары, ураганные ветра, могущие причинить крупный ущерб объектам экономики и террористические акты.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выполнения эвакуационных мероприятий при возникновении чрезвычайных ситуаций (ЧС) при пункте временного размещения (ПВР) населения поселения создаётся оперативная группа с задачей оперативно</w:t>
      </w:r>
      <w:r w:rsidRPr="00933B48">
        <w:rPr>
          <w:rFonts w:ascii="Arial" w:hAnsi="Arial" w:cs="Arial"/>
          <w:color w:val="000000"/>
        </w:rPr>
        <w:softHyphen/>
        <w:t>го вывоза населения, находящегося в зоне ЧС и последующей доставки их на пункт вре</w:t>
      </w:r>
      <w:r w:rsidRPr="00933B48">
        <w:rPr>
          <w:rFonts w:ascii="Arial" w:hAnsi="Arial" w:cs="Arial"/>
          <w:color w:val="000000"/>
        </w:rPr>
        <w:softHyphen/>
        <w:t>менного размещения, который создаётся в МКУ Атагайская СОШ и МКУК Атагайский СДК, где проводится учет, размещение, обес</w:t>
      </w:r>
      <w:r w:rsidRPr="00933B48">
        <w:rPr>
          <w:rFonts w:ascii="Arial" w:hAnsi="Arial" w:cs="Arial"/>
          <w:color w:val="000000"/>
        </w:rPr>
        <w:softHyphen/>
        <w:t>печение размещаемого населения питанием, водой и оказание первой медицинской помощи.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В случае возникновения ЧС администрацией Атагайского муниципального образования создается эвакоприемная комиссия, силами которой в дальнейшем  проводится организационная и практическая работа по выполнению эвакуационных мероприятий на территории МО, по выводу эваконаселения  из зон ЧС. Учет, размещение и организация жизнеобес</w:t>
      </w:r>
      <w:r w:rsidRPr="00933B48">
        <w:rPr>
          <w:rFonts w:ascii="Arial" w:hAnsi="Arial" w:cs="Arial"/>
          <w:color w:val="000000"/>
        </w:rPr>
        <w:softHyphen/>
        <w:t>печения эваконаселения на пунктах временного размещения - далее (ПВР) осуществляется эвакоприемной комиссией ПЭП муниципального образования - поселения.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С получением информации от дежурного диспетчера ЕДДС или от населения об угрозе возникновения ЧС или произошедшей ЧС, по распоря</w:t>
      </w:r>
      <w:r w:rsidRPr="00933B48">
        <w:rPr>
          <w:rFonts w:ascii="Arial" w:hAnsi="Arial" w:cs="Arial"/>
          <w:color w:val="000000"/>
        </w:rPr>
        <w:softHyphen/>
        <w:t>жению главы Администрации Атагайского муниципального образования или председателя КЧС и ОПБ Администрации Атагайского муниципального образования проводится оповещение и сбор эвакопри</w:t>
      </w:r>
      <w:r w:rsidRPr="00933B48">
        <w:rPr>
          <w:rFonts w:ascii="Arial" w:hAnsi="Arial" w:cs="Arial"/>
          <w:color w:val="000000"/>
        </w:rPr>
        <w:softHyphen/>
        <w:t>емной комиссии поселения, по схеме оповещения. Место сбора членов комиссии –  административного здания Атагайского муниципального образования.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b/>
          <w:color w:val="000000"/>
        </w:rPr>
        <w:t>Председатель эвакоприёмного пункта</w:t>
      </w:r>
      <w:r w:rsidRPr="00933B48">
        <w:rPr>
          <w:rFonts w:ascii="Arial" w:hAnsi="Arial" w:cs="Arial"/>
          <w:color w:val="000000"/>
        </w:rPr>
        <w:t>: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-организует оповещение членов ПЭП и дает указание о разворачивании ПЭП с задачей учета, размещения и организация жизнеобес</w:t>
      </w:r>
      <w:r w:rsidRPr="00933B48">
        <w:rPr>
          <w:rFonts w:ascii="Arial" w:hAnsi="Arial" w:cs="Arial"/>
          <w:color w:val="000000"/>
        </w:rPr>
        <w:softHyphen/>
        <w:t>печения эваконаселения из зоны ЧС.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-ставит задачи каждому члену ПЭП в соответствии с создавшейся обстановкой.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 организует уточнения количества населения, подлежащего эвакуации из зоны возможного зара</w:t>
      </w:r>
      <w:r w:rsidRPr="00933B48">
        <w:rPr>
          <w:rFonts w:ascii="Arial" w:hAnsi="Arial" w:cs="Arial"/>
          <w:color w:val="000000"/>
        </w:rPr>
        <w:softHyphen/>
        <w:t xml:space="preserve">жения (ЗВЗ), проводит уточнение необходимого количества автомобильного транспорта и определяются сроки подачи его к местам посадки, уточняются маршруты эвакуации.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 о принятых мерах информирует главу Администрации Атагайского муниципального и председателя КЧС и ОПБ Администрации Атагайского муниципального образования, получает от них дальнейшие указания.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При возникновении ЧС на территории муниципального образования в зависимости от масшта</w:t>
      </w:r>
      <w:r w:rsidRPr="00933B48">
        <w:rPr>
          <w:rFonts w:ascii="Arial" w:hAnsi="Arial" w:cs="Arial"/>
          <w:color w:val="000000"/>
        </w:rPr>
        <w:softHyphen/>
        <w:t xml:space="preserve">бов ЧС и требований к срочной проводимости эвакуации </w:t>
      </w:r>
      <w:r w:rsidRPr="00933B48">
        <w:rPr>
          <w:rFonts w:ascii="Arial" w:hAnsi="Arial" w:cs="Arial"/>
          <w:color w:val="000000"/>
        </w:rPr>
        <w:lastRenderedPageBreak/>
        <w:t>(экстренная, безотлагательная, но</w:t>
      </w:r>
      <w:r w:rsidRPr="00933B48">
        <w:rPr>
          <w:rFonts w:ascii="Arial" w:hAnsi="Arial" w:cs="Arial"/>
          <w:color w:val="000000"/>
        </w:rPr>
        <w:softHyphen/>
        <w:t xml:space="preserve">сящая локальный характер), эвакуация может осуществляться по решению главы Атагайского муниципального образования: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а) эвакуация населения, материальных и культурных ценностей из зоны возможного заражения;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б) при лесных пожарах и т.д.;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color w:val="00000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color w:val="000000"/>
        </w:rPr>
      </w:pPr>
      <w:r w:rsidRPr="00933B48">
        <w:rPr>
          <w:rFonts w:ascii="Arial" w:hAnsi="Arial" w:cs="Arial"/>
          <w:b/>
          <w:color w:val="000000"/>
        </w:rPr>
        <w:t xml:space="preserve">Оповещение населения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Оповещение населения возложено на службу оповещения и связи района, контроль за оповещением на ЕДДС отдела по делам ГО и ЧС Администрации района. При возникновении чрезвычайной ситуации природного и техногенного характера на</w:t>
      </w:r>
      <w:r w:rsidRPr="00933B48">
        <w:rPr>
          <w:rFonts w:ascii="Arial" w:hAnsi="Arial" w:cs="Arial"/>
          <w:color w:val="000000"/>
        </w:rPr>
        <w:softHyphen/>
        <w:t xml:space="preserve">селение оповещается сиренами, через СГУ. 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Численность населения, подлежащего эвакуации, будет зависеть от погодно-климатических условий и характера чрезвычайной ситуации.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Пенсионеры (больные), беременные женщины и дети до 14 лет вывозятся автотранс</w:t>
      </w:r>
      <w:r w:rsidRPr="00933B48">
        <w:rPr>
          <w:rFonts w:ascii="Arial" w:hAnsi="Arial" w:cs="Arial"/>
          <w:color w:val="000000"/>
        </w:rPr>
        <w:softHyphen/>
        <w:t>портом предприятий, учреждений, находящихся на территории Атагайского муниципального образования (по заранее согласованному плану), и больных автотранспортом ОГБУ Атагайская городская больница. Остальное население выводится пешим порядком в безопасные районы (ПВР).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В целях обеспечения общественного порядка и регулирования дорожного движения в районах ЧС привлекается уполномоченный участковый   ОВД г. Нижнеудинска.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  Пункты временного размещения (ПВР) для размещения эваконаселения создаются распоряжениями главы Атагайского муниципального образования – поселения в административных зданиях, в общеобразовательных учреждениях (по согласованию). Ввиду того, что в муниципальном образовании отсутствуют потенциально-опасные объекты, эвакуация населения из районов ЧС на длительное время не прогно</w:t>
      </w:r>
      <w:r w:rsidRPr="00933B48">
        <w:rPr>
          <w:rFonts w:ascii="Arial" w:hAnsi="Arial" w:cs="Arial"/>
          <w:color w:val="000000"/>
        </w:rPr>
        <w:softHyphen/>
        <w:t>зируется, после проведения соответствующих мероприятий по ликвидации ЧС, эваконаселение возвращается в места постоянной дислокации. При необходимости длительного пребывания эваконаселения на ПВР, организуется горячее питание и снабжение водой си</w:t>
      </w:r>
      <w:r w:rsidRPr="00933B48">
        <w:rPr>
          <w:rFonts w:ascii="Arial" w:hAnsi="Arial" w:cs="Arial"/>
          <w:color w:val="000000"/>
        </w:rPr>
        <w:softHyphen/>
        <w:t>лами службы торговли и питания ГО района, организациями, осуществляющими деятельность по общественному питанию, за счет средств местного бюджета или других источников финансирования, не противоречащих законодательству.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Перво</w:t>
      </w:r>
      <w:r w:rsidRPr="00933B48">
        <w:rPr>
          <w:rFonts w:ascii="Arial" w:hAnsi="Arial" w:cs="Arial"/>
          <w:color w:val="000000"/>
        </w:rPr>
        <w:softHyphen/>
        <w:t>очередное жизнеобеспечение населения, лишившегося жилья, возлагается на главу Атагайского муниципального образования.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Медицинское обеспечение эваконаселения оказывается силами ОГБУЗ</w:t>
      </w:r>
      <w:r w:rsidRPr="00933B48">
        <w:rPr>
          <w:rFonts w:ascii="Arial" w:hAnsi="Arial" w:cs="Arial"/>
        </w:rPr>
        <w:t xml:space="preserve"> Нижнеудинская районная больница</w:t>
      </w:r>
      <w:r w:rsidRPr="00933B48">
        <w:rPr>
          <w:rFonts w:ascii="Arial" w:hAnsi="Arial" w:cs="Arial"/>
          <w:color w:val="000000"/>
        </w:rPr>
        <w:t xml:space="preserve"> Атагайская городская больница.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Санитарная противоэпидемическая обработка при необходимости производится сотрудни</w:t>
      </w:r>
      <w:r w:rsidRPr="00933B48">
        <w:rPr>
          <w:rFonts w:ascii="Arial" w:hAnsi="Arial" w:cs="Arial"/>
          <w:color w:val="000000"/>
        </w:rPr>
        <w:softHyphen/>
        <w:t>ками территориального управления Федеральной службы по над</w:t>
      </w:r>
      <w:r w:rsidRPr="00933B48">
        <w:rPr>
          <w:rFonts w:ascii="Arial" w:hAnsi="Arial" w:cs="Arial"/>
          <w:color w:val="000000"/>
        </w:rPr>
        <w:softHyphen/>
        <w:t>зору в сфере защиты прав потребителей и благополучия человека по Нижнеудинскому району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Контроль за проведением мероприятий по эвакуации населения при ЧС на территории поселения осуществляется главой Ад</w:t>
      </w:r>
      <w:r w:rsidRPr="00933B48">
        <w:rPr>
          <w:rFonts w:ascii="Arial" w:hAnsi="Arial" w:cs="Arial"/>
          <w:color w:val="000000"/>
        </w:rPr>
        <w:softHyphen/>
        <w:t>министрации Атагайского муниципального образования через ЕДДС, КЧС и ОПБ, приемный эвакуа</w:t>
      </w:r>
      <w:r w:rsidRPr="00933B48">
        <w:rPr>
          <w:rFonts w:ascii="Arial" w:hAnsi="Arial" w:cs="Arial"/>
          <w:color w:val="000000"/>
        </w:rPr>
        <w:softHyphen/>
        <w:t>ционный пункт и отдел по делам ГО и ЧС Нижнеудинского района, при этом использу</w:t>
      </w:r>
      <w:r w:rsidRPr="00933B48">
        <w:rPr>
          <w:rFonts w:ascii="Arial" w:hAnsi="Arial" w:cs="Arial"/>
          <w:color w:val="000000"/>
        </w:rPr>
        <w:softHyphen/>
        <w:t xml:space="preserve">ются существующие линии связи, сотовая связь.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>2. Порядок оповещения должностных лиц, ответственных за размещение и первоочередное жизнеобеспечение эваконаселения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С получением распоряжения на проведение эвакуационных мероприятий проводится оповещение должностных лиц в р.п. Атагай, ответственных за размещение и первоочередное жиз</w:t>
      </w:r>
      <w:r w:rsidRPr="00933B48">
        <w:rPr>
          <w:rFonts w:ascii="Arial" w:hAnsi="Arial" w:cs="Arial"/>
          <w:color w:val="000000"/>
        </w:rPr>
        <w:softHyphen/>
        <w:t>необеспечение эваконаселения, осуществляется в выходные, праздничные дни и ночное вре</w:t>
      </w:r>
      <w:r w:rsidRPr="00933B48">
        <w:rPr>
          <w:rFonts w:ascii="Arial" w:hAnsi="Arial" w:cs="Arial"/>
          <w:color w:val="000000"/>
        </w:rPr>
        <w:softHyphen/>
        <w:t xml:space="preserve">мя диспетчерами ЕДДС Администрации МО "Нижнеудинский район" (оповещает по телефонам секретаря и членов приемной </w:t>
      </w:r>
      <w:r w:rsidRPr="00933B48">
        <w:rPr>
          <w:rFonts w:ascii="Arial" w:hAnsi="Arial" w:cs="Arial"/>
          <w:color w:val="000000"/>
        </w:rPr>
        <w:lastRenderedPageBreak/>
        <w:t>эвакуа</w:t>
      </w:r>
      <w:r w:rsidRPr="00933B48">
        <w:rPr>
          <w:rFonts w:ascii="Arial" w:hAnsi="Arial" w:cs="Arial"/>
          <w:color w:val="000000"/>
        </w:rPr>
        <w:softHyphen/>
        <w:t>ционного пункта согласно списку оповещения, руководящий состав эвакуа</w:t>
      </w:r>
      <w:r w:rsidRPr="00933B48">
        <w:rPr>
          <w:rFonts w:ascii="Arial" w:hAnsi="Arial" w:cs="Arial"/>
          <w:color w:val="000000"/>
        </w:rPr>
        <w:softHyphen/>
        <w:t>ционного пункта).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В рабочее время руководящий состав и лица ответственные за размещение и первоочередное обеспечение эваконаселения оповещается секретарем центральной эвакоприемного пункта.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>3. Организация первоочередного жизнеобеспечения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33B48">
        <w:rPr>
          <w:rFonts w:ascii="Arial" w:hAnsi="Arial" w:cs="Arial"/>
          <w:b/>
          <w:bCs/>
          <w:color w:val="000000"/>
        </w:rPr>
        <w:t>эваконаселения в пунктах размещения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Эвакуируемое население обеспечивается всем необходимым в местах размещения. С этой целью в муниципальном образовании имеются в достаточном количестве торговые точки частных предпринимателей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оказания первой медицинской помощи населению и эвакуируемому населению в местах его размещения имеются: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 ОГБУЗ</w:t>
      </w:r>
      <w:r w:rsidRPr="00933B48">
        <w:rPr>
          <w:rFonts w:ascii="Arial" w:hAnsi="Arial" w:cs="Arial"/>
        </w:rPr>
        <w:t xml:space="preserve"> Нижнеудинская районная больница</w:t>
      </w:r>
      <w:r w:rsidRPr="00933B48">
        <w:rPr>
          <w:rFonts w:ascii="Arial" w:hAnsi="Arial" w:cs="Arial"/>
          <w:color w:val="000000"/>
        </w:rPr>
        <w:t xml:space="preserve"> Атагайская городская больница- р.п. Атагай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В местах размещения эваконаселения с целью исключения вирусных заболеваний, а также кишечных заболеваний медицинская служба организует контроль за употреблением воды, проведением мероприятий, ис</w:t>
      </w:r>
      <w:r w:rsidRPr="00933B48">
        <w:rPr>
          <w:rFonts w:ascii="Arial" w:hAnsi="Arial" w:cs="Arial"/>
          <w:color w:val="000000"/>
        </w:rPr>
        <w:softHyphen/>
        <w:t>ключающих распространение болезней населения.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  <w:u w:val="single"/>
        </w:rPr>
      </w:pPr>
      <w:r w:rsidRPr="00933B48">
        <w:rPr>
          <w:rFonts w:ascii="Arial" w:hAnsi="Arial" w:cs="Arial"/>
          <w:color w:val="000000"/>
          <w:u w:val="single"/>
        </w:rPr>
        <w:t>Водоснабжение: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обеспечения эваконаселения питьевой и технической водой в местах размещения эваконаселения имеются водонапорные башни, для обеспечения питьевой и технической водой.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>4. Здания и сооружения, планируемые для размещения эвакуируемого населения</w:t>
      </w:r>
    </w:p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  <w:bCs/>
          <w:color w:val="000000"/>
        </w:rPr>
      </w:pPr>
      <w:r w:rsidRPr="00933B48">
        <w:rPr>
          <w:rFonts w:ascii="Arial" w:hAnsi="Arial" w:cs="Arial"/>
          <w:bCs/>
          <w:color w:val="000000"/>
        </w:rPr>
        <w:t>При возникновении чрезвычайных ситуаций природного и техногенного характера население эвакуируется из зоны ЧС и временно размещается в имеющихся зданиях, сооружениях, расположенных в безопасных районах по распоряжению главы Атагайского муниципального образования. Глава поселения ведет учет зданий и сооружений, которые могут быть использованы для размещения эвакуируемого из зоны ЧС населения. Для размещения эваконаселения из районов чрезвычайных ситуаций в  р.п. Атагай имеется:</w:t>
      </w:r>
    </w:p>
    <w:p w:rsidR="00933B48" w:rsidRPr="00933B48" w:rsidRDefault="00933B48" w:rsidP="00933B48">
      <w:pPr>
        <w:widowControl w:val="0"/>
        <w:jc w:val="both"/>
        <w:rPr>
          <w:rFonts w:ascii="Arial" w:hAnsi="Arial" w:cs="Arial"/>
          <w:bCs/>
          <w:color w:val="000000"/>
        </w:rPr>
      </w:pPr>
      <w:r w:rsidRPr="00933B48">
        <w:rPr>
          <w:rFonts w:ascii="Arial" w:hAnsi="Arial" w:cs="Arial"/>
          <w:bCs/>
          <w:color w:val="000000"/>
        </w:rPr>
        <w:t>Общеобразовательная школа - 1 (спортивный зал), Больница – 1, Дома культуры – 1.</w:t>
      </w:r>
    </w:p>
    <w:p w:rsidR="00933B48" w:rsidRPr="00933B48" w:rsidRDefault="00933B48" w:rsidP="00933B48">
      <w:pPr>
        <w:widowControl w:val="0"/>
        <w:jc w:val="both"/>
        <w:rPr>
          <w:rFonts w:ascii="Arial" w:hAnsi="Arial" w:cs="Arial"/>
          <w:bCs/>
          <w:color w:val="000000"/>
        </w:rPr>
      </w:pPr>
    </w:p>
    <w:p w:rsidR="00933B48" w:rsidRPr="00933B48" w:rsidRDefault="00933B48" w:rsidP="00933B48">
      <w:pPr>
        <w:shd w:val="clear" w:color="auto" w:fill="FFFFFF"/>
        <w:spacing w:line="252" w:lineRule="atLeast"/>
        <w:textAlignment w:val="baseline"/>
        <w:rPr>
          <w:rFonts w:ascii="Arial" w:hAnsi="Arial" w:cs="Arial"/>
          <w:b/>
        </w:rPr>
      </w:pPr>
      <w:r w:rsidRPr="00933B48">
        <w:rPr>
          <w:rFonts w:ascii="Arial" w:hAnsi="Arial" w:cs="Arial"/>
          <w:b/>
        </w:rPr>
        <w:t>5.Перечень пунктов временного размещения населения, пострадавшего в результате чрезвычайной сит</w:t>
      </w:r>
      <w:r>
        <w:rPr>
          <w:rFonts w:ascii="Arial" w:hAnsi="Arial" w:cs="Arial"/>
          <w:b/>
        </w:rPr>
        <w:t xml:space="preserve">уации на территории Атагайского </w:t>
      </w:r>
      <w:r w:rsidRPr="00933B48">
        <w:rPr>
          <w:rFonts w:ascii="Arial" w:hAnsi="Arial" w:cs="Arial"/>
          <w:b/>
        </w:rPr>
        <w:t>муниципального образования</w:t>
      </w:r>
      <w:r w:rsidRPr="00933B48">
        <w:rPr>
          <w:rFonts w:ascii="Arial" w:hAnsi="Arial" w:cs="Arial"/>
          <w:b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745"/>
        <w:gridCol w:w="1265"/>
        <w:gridCol w:w="3657"/>
      </w:tblGrid>
      <w:tr w:rsidR="00933B48" w:rsidRPr="00933B48" w:rsidTr="00E45EB3">
        <w:trPr>
          <w:trHeight w:val="12"/>
        </w:trPr>
        <w:tc>
          <w:tcPr>
            <w:tcW w:w="688" w:type="dxa"/>
            <w:hideMark/>
          </w:tcPr>
          <w:p w:rsidR="00933B48" w:rsidRPr="00933B48" w:rsidRDefault="00933B48" w:rsidP="00E45EB3">
            <w:pPr>
              <w:rPr>
                <w:rFonts w:ascii="Arial" w:hAnsi="Arial" w:cs="Arial"/>
              </w:rPr>
            </w:pPr>
          </w:p>
        </w:tc>
        <w:tc>
          <w:tcPr>
            <w:tcW w:w="3745" w:type="dxa"/>
            <w:hideMark/>
          </w:tcPr>
          <w:p w:rsidR="00933B48" w:rsidRPr="00933B48" w:rsidRDefault="00933B48" w:rsidP="00E45EB3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hideMark/>
          </w:tcPr>
          <w:p w:rsidR="00933B48" w:rsidRPr="00933B48" w:rsidRDefault="00933B48" w:rsidP="00E45EB3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  <w:hideMark/>
          </w:tcPr>
          <w:p w:rsidR="00933B48" w:rsidRPr="00933B48" w:rsidRDefault="00933B48" w:rsidP="00E45EB3">
            <w:pPr>
              <w:rPr>
                <w:rFonts w:ascii="Arial" w:hAnsi="Arial" w:cs="Arial"/>
              </w:rPr>
            </w:pPr>
          </w:p>
        </w:tc>
      </w:tr>
      <w:tr w:rsidR="00933B48" w:rsidRPr="00933B48" w:rsidTr="00E45EB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№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Учреждение, на базе которого создается ПВР, адрес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Кол-во мест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ФИО руководителя, ответственный за ПВР, номер телефона</w:t>
            </w:r>
          </w:p>
        </w:tc>
      </w:tr>
      <w:tr w:rsidR="00933B48" w:rsidRPr="00933B48" w:rsidTr="00E45EB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1.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МКУК Атагайский СДК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80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Талащук Светлана Александровна</w:t>
            </w:r>
            <w:r w:rsidRPr="00933B48">
              <w:rPr>
                <w:rFonts w:ascii="Arial" w:hAnsi="Arial" w:cs="Arial"/>
              </w:rPr>
              <w:br/>
              <w:t>89247152772</w:t>
            </w:r>
          </w:p>
        </w:tc>
      </w:tr>
      <w:tr w:rsidR="00933B48" w:rsidRPr="00933B48" w:rsidTr="00E45EB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2.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МКУК СДК п Лесной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60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Степанова Светлана Александровна</w:t>
            </w:r>
          </w:p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89247114526</w:t>
            </w:r>
          </w:p>
        </w:tc>
      </w:tr>
      <w:tr w:rsidR="00933B48" w:rsidRPr="00933B48" w:rsidTr="00E45EB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3.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МКУК СДК д. Укар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Панасюк Галина Алексеевна</w:t>
            </w:r>
          </w:p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89041475490</w:t>
            </w:r>
          </w:p>
        </w:tc>
      </w:tr>
      <w:tr w:rsidR="00933B48" w:rsidRPr="00933B48" w:rsidTr="00E45EB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4.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МКУК СДК д. Каксат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40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Марчан Светлана Валерьевна</w:t>
            </w:r>
          </w:p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89500672200</w:t>
            </w:r>
          </w:p>
        </w:tc>
      </w:tr>
      <w:tr w:rsidR="00933B48" w:rsidRPr="00933B48" w:rsidTr="00E45EB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МКУК СДК д. Ук Бадарановка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38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Кондратенко Любовь Владимировна</w:t>
            </w:r>
          </w:p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89041166864</w:t>
            </w:r>
          </w:p>
        </w:tc>
      </w:tr>
      <w:tr w:rsidR="00933B48" w:rsidRPr="00933B48" w:rsidTr="00E45EB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6.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МКУК СДК д. Шипицина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70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Галактионова Елена Евгеньевна</w:t>
            </w:r>
          </w:p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89246113509</w:t>
            </w:r>
          </w:p>
        </w:tc>
      </w:tr>
      <w:tr w:rsidR="00933B48" w:rsidRPr="00933B48" w:rsidTr="00E45EB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7.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МКУК СДК п. Усть - Кадуй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60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Левчук Роза Геннадьевна</w:t>
            </w:r>
          </w:p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89500675307</w:t>
            </w:r>
          </w:p>
        </w:tc>
      </w:tr>
      <w:tr w:rsidR="00933B48" w:rsidRPr="00933B48" w:rsidTr="00E45EB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8.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МКУ Балакшино – Борская ООШ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200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Солдунова Снежанна Анатольевна</w:t>
            </w:r>
          </w:p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89500796968</w:t>
            </w:r>
          </w:p>
        </w:tc>
      </w:tr>
      <w:tr w:rsidR="00933B48" w:rsidRPr="00933B48" w:rsidTr="00E45EB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9.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Структурное подразделение МКУ Атагайская СОШ уч. Октябрьский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110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Пежемская Мария Владимировна</w:t>
            </w:r>
          </w:p>
          <w:p w:rsidR="00933B48" w:rsidRPr="00933B48" w:rsidRDefault="00933B48" w:rsidP="00933B48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73-1-42</w:t>
            </w:r>
          </w:p>
        </w:tc>
      </w:tr>
      <w:tr w:rsidR="00933B48" w:rsidRPr="00933B48" w:rsidTr="00E45EB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ВСЕГО: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708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B48" w:rsidRPr="00933B48" w:rsidRDefault="00933B48" w:rsidP="00E45EB3">
            <w:pPr>
              <w:rPr>
                <w:rFonts w:ascii="Arial" w:hAnsi="Arial" w:cs="Arial"/>
              </w:rPr>
            </w:pPr>
          </w:p>
        </w:tc>
      </w:tr>
    </w:tbl>
    <w:p w:rsidR="00933B48" w:rsidRPr="00933B48" w:rsidRDefault="00933B48" w:rsidP="00933B48">
      <w:pPr>
        <w:rPr>
          <w:rFonts w:ascii="Arial" w:hAnsi="Arial" w:cs="Arial"/>
        </w:rPr>
      </w:pPr>
    </w:p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jc w:val="both"/>
        <w:rPr>
          <w:rFonts w:ascii="Arial" w:hAnsi="Arial" w:cs="Arial"/>
          <w:b/>
          <w:bCs/>
          <w:color w:val="00000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>6. Порядок размещения эваконаселения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Размещение эвакуируемого из района чрезвычайной ситуации осуществляется через приемный эвакуационный пункт (ПЭП) муниципального образования поселения и осуществляют работу по распоряжению и главы поселения. На ПЭП проводится регистрация, учет прибывающего населения и размещение его по ПВР, организуются мероприятия по жизнеобеспечению эваконаселения.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 xml:space="preserve">7. Приемные эвакопункты (ПЭП) </w:t>
      </w:r>
    </w:p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организованного приема, учета и размещения эваконаселения при по</w:t>
      </w:r>
      <w:r w:rsidRPr="00933B48">
        <w:rPr>
          <w:rFonts w:ascii="Arial" w:hAnsi="Arial" w:cs="Arial"/>
          <w:color w:val="000000"/>
        </w:rPr>
        <w:softHyphen/>
        <w:t>ступлении распоряжения на эвакуацию населения из района ЧС, разворачивается 1 ПЭП.</w:t>
      </w:r>
    </w:p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056"/>
        <w:gridCol w:w="3683"/>
        <w:gridCol w:w="2932"/>
        <w:gridCol w:w="2030"/>
      </w:tblGrid>
      <w:tr w:rsidR="00933B48" w:rsidRPr="00933B48" w:rsidTr="005E5506">
        <w:trPr>
          <w:trHeight w:val="89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933B48">
              <w:rPr>
                <w:rFonts w:ascii="Arial" w:hAnsi="Arial" w:cs="Arial"/>
                <w:b/>
              </w:rPr>
              <w:t>№</w:t>
            </w:r>
          </w:p>
          <w:p w:rsidR="00933B48" w:rsidRPr="00933B48" w:rsidRDefault="00933B48" w:rsidP="00933B4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33B48">
              <w:rPr>
                <w:rFonts w:ascii="Arial" w:hAnsi="Arial" w:cs="Arial"/>
                <w:b/>
              </w:rPr>
              <w:t>ПЭП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933B48">
              <w:rPr>
                <w:rFonts w:ascii="Arial" w:hAnsi="Arial" w:cs="Arial"/>
                <w:b/>
              </w:rPr>
              <w:t>Место дислакации</w:t>
            </w:r>
          </w:p>
          <w:p w:rsidR="00933B48" w:rsidRPr="00933B48" w:rsidRDefault="00933B48" w:rsidP="00933B4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33B48">
              <w:rPr>
                <w:rFonts w:ascii="Arial" w:hAnsi="Arial" w:cs="Arial"/>
                <w:b/>
              </w:rPr>
              <w:t>(населенный пункт, адрес)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933B48">
              <w:rPr>
                <w:rFonts w:ascii="Arial" w:hAnsi="Arial" w:cs="Arial"/>
                <w:b/>
              </w:rPr>
              <w:t>Ответственный за развёртывание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33B48" w:rsidRPr="00933B48" w:rsidRDefault="00933B48" w:rsidP="00933B4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33B48">
              <w:rPr>
                <w:rFonts w:ascii="Arial" w:hAnsi="Arial" w:cs="Arial"/>
                <w:b/>
              </w:rPr>
              <w:t>№. телефона</w:t>
            </w:r>
          </w:p>
          <w:p w:rsidR="00933B48" w:rsidRPr="00933B48" w:rsidRDefault="00933B48" w:rsidP="00933B4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33B48" w:rsidRPr="00933B48" w:rsidTr="005E5506">
        <w:trPr>
          <w:trHeight w:val="45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МКУ Атагайский СДК,</w:t>
            </w:r>
          </w:p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р.п. Атагай, пер. Клубный,1А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В.В. Жукова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7-42-46</w:t>
            </w:r>
          </w:p>
          <w:p w:rsidR="00933B48" w:rsidRPr="00933B48" w:rsidRDefault="00933B48" w:rsidP="00933B4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933B48">
              <w:rPr>
                <w:rFonts w:ascii="Arial" w:hAnsi="Arial" w:cs="Arial"/>
              </w:rPr>
              <w:t>89025498528</w:t>
            </w:r>
          </w:p>
        </w:tc>
      </w:tr>
    </w:tbl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</w:rPr>
      </w:pPr>
    </w:p>
    <w:p w:rsidR="00933B48" w:rsidRPr="00933B48" w:rsidRDefault="00933B48" w:rsidP="00933B48">
      <w:pPr>
        <w:rPr>
          <w:rFonts w:ascii="Arial" w:hAnsi="Arial" w:cs="Arial"/>
          <w:b/>
        </w:rPr>
      </w:pPr>
    </w:p>
    <w:p w:rsidR="00933B48" w:rsidRPr="00933B48" w:rsidRDefault="00933B48" w:rsidP="00933B48">
      <w:pPr>
        <w:jc w:val="center"/>
        <w:rPr>
          <w:rFonts w:ascii="Arial" w:hAnsi="Arial" w:cs="Arial"/>
        </w:rPr>
      </w:pPr>
      <w:r w:rsidRPr="00933B48">
        <w:rPr>
          <w:rFonts w:ascii="Arial" w:hAnsi="Arial" w:cs="Arial"/>
          <w:b/>
        </w:rPr>
        <w:t>Личный состав приемного эвакопункта</w:t>
      </w:r>
    </w:p>
    <w:p w:rsidR="00933B48" w:rsidRPr="00933B48" w:rsidRDefault="00933B48" w:rsidP="00933B48">
      <w:pPr>
        <w:rPr>
          <w:rFonts w:ascii="Arial" w:hAnsi="Arial" w:cs="Arial"/>
        </w:rPr>
      </w:pP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1. </w:t>
      </w:r>
      <w:r w:rsidRPr="00933B48">
        <w:rPr>
          <w:rFonts w:ascii="Arial" w:hAnsi="Arial" w:cs="Arial"/>
          <w:b/>
        </w:rPr>
        <w:t>Начальник ПЭП</w:t>
      </w:r>
      <w:r w:rsidRPr="00933B48">
        <w:rPr>
          <w:rFonts w:ascii="Arial" w:hAnsi="Arial" w:cs="Arial"/>
        </w:rPr>
        <w:t xml:space="preserve"> -  Жукова Валентина Валерьевна, глава администрации Атагайского муниципального образования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2. </w:t>
      </w:r>
      <w:r w:rsidRPr="00933B48">
        <w:rPr>
          <w:rFonts w:ascii="Arial" w:hAnsi="Arial" w:cs="Arial"/>
          <w:b/>
        </w:rPr>
        <w:t>Заместитель начальника ПЭП</w:t>
      </w:r>
      <w:r w:rsidRPr="00933B48">
        <w:rPr>
          <w:rFonts w:ascii="Arial" w:hAnsi="Arial" w:cs="Arial"/>
        </w:rPr>
        <w:t xml:space="preserve">   - Косых Елена Ивановна, главный специалист Атагайского муниципального образования 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3. </w:t>
      </w:r>
      <w:r w:rsidRPr="00933B48">
        <w:rPr>
          <w:rFonts w:ascii="Arial" w:hAnsi="Arial" w:cs="Arial"/>
          <w:b/>
        </w:rPr>
        <w:t>Группа встречи</w:t>
      </w:r>
      <w:r w:rsidRPr="00933B48">
        <w:rPr>
          <w:rFonts w:ascii="Arial" w:hAnsi="Arial" w:cs="Arial"/>
        </w:rPr>
        <w:t xml:space="preserve"> - Иванова Ирина Николаевна, работник МКУК Атагайский СДК 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4. </w:t>
      </w:r>
      <w:r w:rsidRPr="00933B48">
        <w:rPr>
          <w:rFonts w:ascii="Arial" w:hAnsi="Arial" w:cs="Arial"/>
          <w:b/>
        </w:rPr>
        <w:t>Начальник медпункта</w:t>
      </w:r>
      <w:r w:rsidRPr="00933B48">
        <w:rPr>
          <w:rFonts w:ascii="Arial" w:hAnsi="Arial" w:cs="Arial"/>
        </w:rPr>
        <w:t xml:space="preserve"> – Старкина Екатерина Сергеевна, фельдшер ОГБУЗ Нижнеудинская районная больница Атагайская городская больница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5. </w:t>
      </w:r>
      <w:r w:rsidRPr="00933B48">
        <w:rPr>
          <w:rFonts w:ascii="Arial" w:hAnsi="Arial" w:cs="Arial"/>
          <w:b/>
        </w:rPr>
        <w:t>Начальник пункта питания</w:t>
      </w:r>
      <w:r w:rsidRPr="00933B48">
        <w:rPr>
          <w:rFonts w:ascii="Arial" w:hAnsi="Arial" w:cs="Arial"/>
        </w:rPr>
        <w:t xml:space="preserve"> – Ванцай Любовь Анатольевна, главный бухгалтер ИП Арутюнян 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6. </w:t>
      </w:r>
      <w:r w:rsidRPr="00933B48">
        <w:rPr>
          <w:rFonts w:ascii="Arial" w:hAnsi="Arial" w:cs="Arial"/>
          <w:b/>
        </w:rPr>
        <w:t>Группа учета и регистрации</w:t>
      </w:r>
      <w:r w:rsidRPr="00933B48">
        <w:rPr>
          <w:rFonts w:ascii="Arial" w:hAnsi="Arial" w:cs="Arial"/>
        </w:rPr>
        <w:t>: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Кочергина Марина Евгеньевна, специалист администрации Атагайского муниципального образования 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Рудых Светлана Михайловна, инспектор ВУС администрации Атагайского муниципального образования 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lastRenderedPageBreak/>
        <w:t>Войтова Елена Юрьевна, ведущий специалист администрации Атагайского муниципального образования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7. </w:t>
      </w:r>
      <w:r w:rsidRPr="00933B48">
        <w:rPr>
          <w:rFonts w:ascii="Arial" w:hAnsi="Arial" w:cs="Arial"/>
          <w:b/>
        </w:rPr>
        <w:t>Группа сопровождения</w:t>
      </w:r>
      <w:r w:rsidRPr="00933B48">
        <w:rPr>
          <w:rFonts w:ascii="Arial" w:hAnsi="Arial" w:cs="Arial"/>
        </w:rPr>
        <w:t>: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Кондратенко Любовь Владимировна - д.Ук - Бадарановка, 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Солдунова Снежанна Анатольевна - уч.Балакшин - Бор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Луцюк Владимир Михайлович – п. Лесной. 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Левчук Роза Геннадьевна - п. Усть - Кадуй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Пежемская Мария Владимировна – уч.Октябрьский</w:t>
      </w:r>
    </w:p>
    <w:p w:rsidR="00933B48" w:rsidRPr="00276EB7" w:rsidRDefault="00933B48" w:rsidP="00933B48">
      <w:r w:rsidRPr="00933B48">
        <w:rPr>
          <w:rFonts w:ascii="Arial" w:hAnsi="Arial" w:cs="Arial"/>
        </w:rPr>
        <w:t>Галактионова Елена Евгеньевна – д.Шипицина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Роговская Елена Витальевна– д.Укар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Марчан Светлана Валерьевна - д. Каксат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  <w:b/>
        </w:rPr>
        <w:t>8. Группа обеспечения</w:t>
      </w:r>
      <w:r w:rsidRPr="00933B48">
        <w:rPr>
          <w:rFonts w:ascii="Arial" w:hAnsi="Arial" w:cs="Arial"/>
        </w:rPr>
        <w:t>: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Комендант ПЭП – Талащук Светлана Александровна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электро</w:t>
      </w:r>
      <w:r w:rsidR="005E5506">
        <w:rPr>
          <w:rFonts w:ascii="Arial" w:hAnsi="Arial" w:cs="Arial"/>
        </w:rPr>
        <w:t>монтер – Якубов Сергей Ильич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  <w:b/>
        </w:rPr>
        <w:t>9.</w:t>
      </w:r>
      <w:r w:rsidRPr="00933B48">
        <w:rPr>
          <w:rFonts w:ascii="Arial" w:hAnsi="Arial" w:cs="Arial"/>
        </w:rPr>
        <w:t xml:space="preserve"> </w:t>
      </w:r>
      <w:r w:rsidRPr="00933B48">
        <w:rPr>
          <w:rFonts w:ascii="Arial" w:hAnsi="Arial" w:cs="Arial"/>
          <w:b/>
        </w:rPr>
        <w:t>Комната матери и ребенка</w:t>
      </w:r>
      <w:r>
        <w:rPr>
          <w:rFonts w:ascii="Arial" w:hAnsi="Arial" w:cs="Arial"/>
        </w:rPr>
        <w:t xml:space="preserve"> -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          Кравцова Елена Николаевна, заведующая МКДОУ Усть - Рубахинский детский сад р.п.Атагай</w:t>
      </w:r>
      <w:r w:rsidR="005E5506">
        <w:rPr>
          <w:rFonts w:ascii="Arial" w:hAnsi="Arial" w:cs="Arial"/>
        </w:rPr>
        <w:t>.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  <w:b/>
        </w:rPr>
        <w:t>10.</w:t>
      </w:r>
      <w:r w:rsidRPr="00933B48">
        <w:rPr>
          <w:rFonts w:ascii="Arial" w:hAnsi="Arial" w:cs="Arial"/>
        </w:rPr>
        <w:t xml:space="preserve"> </w:t>
      </w:r>
      <w:r w:rsidRPr="00933B48">
        <w:rPr>
          <w:rFonts w:ascii="Arial" w:hAnsi="Arial" w:cs="Arial"/>
          <w:b/>
        </w:rPr>
        <w:t>Группа резерва(старосты)</w:t>
      </w:r>
      <w:r w:rsidRPr="00933B48">
        <w:rPr>
          <w:rFonts w:ascii="Arial" w:hAnsi="Arial" w:cs="Arial"/>
        </w:rPr>
        <w:t xml:space="preserve"> –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1. Бойчук Светлана Васильевна (д. Каз Бадарановка)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2. Марчан Светлана Сергеевна (д. Каксат)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3. Габидулин Вячеслав Геннадьевич (п. Лесной)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4. Пежемская Мария Владимировна (уч. Октябрьский)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5. Пушкарная Жанна Петровна (д. Укар)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6. Сорокина Евгения Ивановна (д. Ук Бадарановка)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7. Чупринский Валерий Васильевич (п. Усть - Кадуй)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>8. Галактионова Елена Евгеньевна (д. Шипицина)</w:t>
      </w:r>
    </w:p>
    <w:p w:rsidR="00933B48" w:rsidRPr="000603C5" w:rsidRDefault="00933B48" w:rsidP="00933B48">
      <w:pPr>
        <w:sectPr w:rsidR="00933B48" w:rsidRPr="000603C5" w:rsidSect="00E45EB3">
          <w:headerReference w:type="even" r:id="rId9"/>
          <w:headerReference w:type="default" r:id="rId10"/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p w:rsidR="005E5506" w:rsidRPr="00D155F9" w:rsidRDefault="00E51291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                      </w:t>
      </w:r>
      <w:r>
        <w:rPr>
          <w:sz w:val="18"/>
          <w:szCs w:val="18"/>
        </w:rPr>
        <w:tab/>
      </w:r>
      <w:r w:rsidR="005E5506">
        <w:rPr>
          <w:rFonts w:ascii="Courier New" w:hAnsi="Courier New" w:cs="Courier New"/>
          <w:sz w:val="22"/>
          <w:szCs w:val="22"/>
        </w:rPr>
        <w:t>Приложение № 3</w:t>
      </w:r>
    </w:p>
    <w:p w:rsidR="005E5506" w:rsidRPr="00D155F9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а</w:t>
      </w:r>
    </w:p>
    <w:p w:rsidR="005E5506" w:rsidRPr="00D155F9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5E5506" w:rsidRPr="00D155F9" w:rsidRDefault="005E5506" w:rsidP="005E55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16.02.2017 г. №60</w:t>
      </w:r>
    </w:p>
    <w:p w:rsidR="005E5506" w:rsidRDefault="005E5506" w:rsidP="005E5506">
      <w:pPr>
        <w:jc w:val="right"/>
        <w:rPr>
          <w:sz w:val="18"/>
          <w:szCs w:val="18"/>
        </w:rPr>
      </w:pPr>
    </w:p>
    <w:p w:rsidR="005E5506" w:rsidRPr="005E5506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E5506">
        <w:rPr>
          <w:rFonts w:ascii="Arial" w:hAnsi="Arial" w:cs="Arial"/>
          <w:b/>
          <w:sz w:val="30"/>
          <w:szCs w:val="30"/>
        </w:rPr>
        <w:t>хема</w:t>
      </w:r>
    </w:p>
    <w:p w:rsidR="005E5506" w:rsidRPr="005E5506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E5506">
        <w:rPr>
          <w:rFonts w:ascii="Arial" w:hAnsi="Arial" w:cs="Arial"/>
          <w:b/>
          <w:sz w:val="30"/>
          <w:szCs w:val="30"/>
        </w:rPr>
        <w:t>бора и обмена информацией при угрозе ЧС по Атагайскому МО</w:t>
      </w:r>
    </w:p>
    <w:p w:rsidR="005E5506" w:rsidRPr="00775046" w:rsidRDefault="001030FB" w:rsidP="005E55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29210</wp:posOffset>
                </wp:positionV>
                <wp:extent cx="1356360" cy="615950"/>
                <wp:effectExtent l="9525" t="6350" r="5715" b="635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ЕДДС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</w:rPr>
                              <w:t>8(39557)7-09-59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313.8pt;margin-top:2.3pt;width:106.8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s4KQIAAEgEAAAOAAAAZHJzL2Uyb0RvYy54bWysVNuO0zAQfUfiHyy/0zRtU7ZR09WqSxHS&#10;AisWPsBxnMTCN8Zu0+Xrd+x0Sxd4QuTB8mTGJ2fOGWd9fdSKHAR4aU1F88mUEmG4baTpKvrt6+7N&#10;FSU+MNMwZY2o6KPw9Hrz+tV6cKWY2d6qRgBBEOPLwVW0D8GVWeZ5LzTzE+uEwWRrQbOAIXRZA2xA&#10;dK2y2XS6zAYLjQPLhff49nZM0k3Cb1vBw+e29SIQVVHkFtIKaa3jmm3WrOyAuV7yEw32Dyw0kwY/&#10;eoa6ZYGRPcg/oLTkYL1tw4Rbndm2lVykHrCbfPpbNw89cyL1guJ4d5bJ/z9Y/ulwD0Q2FZ0XlBim&#10;0aMvqBoznRJkFvUZnC+x7MHdQ+zQuzvLv3ti7LbHKnEDYIdesAZZ5bE+e3EgBh6Pknr4aBtEZ/tg&#10;k1THFnQERBHIMTnyeHZEHAPh+DKfF8v5Eo3jmFvmxapIlmWsfD7twIf3wmoSNxUF5J7Q2eHOh8iG&#10;lc8lib1VstlJpVIAXb1VQA4Mp2OXntQANnlZpgwZKroqZkVCfpHzlxDT9PwNQsuAY66krujVuYiV&#10;UbZ3pklDGJhU4x4pK3PSMUo3WhCO9fHkRm2bR1QU7DjOeP1w01v4ScmAo1xR/2PPQFCiPhh0ZZUv&#10;FnH2U7Ao3s4wgMtMfZlhhiNURQMl43YbxvuydyC7Hr+UJxmMvUEnW5lEji6PrE68cVyT9qerFe/D&#10;ZZyqfv0ANk8AAAD//wMAUEsDBBQABgAIAAAAIQD1wcxS3gAAAAkBAAAPAAAAZHJzL2Rvd25yZXYu&#10;eG1sTI/BTsMwDIbvSLxDZCRuLGmZyihNJwQaEsetu3Bzm9AWGqdq0q3w9JgTnCzr//T7c7Fd3CBO&#10;dgq9Jw3JSoGw1HjTU6vhWO1uNiBCRDI4eLIavmyAbXl5UWBu/Jn29nSIreASCjlq6GIccylD01mH&#10;YeVHS5y9+8lh5HVqpZnwzOVukKlSmXTYE1/ocLRPnW0+D7PTUPfpEb/31Yty97vb+LpUH/Pbs9bX&#10;V8vjA4hol/gHw68+q0PJTrWfyQQxaMjSu4xRDWsenG/WSQqiZlAlGciykP8/KH8AAAD//wMAUEsB&#10;Ai0AFAAGAAgAAAAhALaDOJL+AAAA4QEAABMAAAAAAAAAAAAAAAAAAAAAAFtDb250ZW50X1R5cGVz&#10;XS54bWxQSwECLQAUAAYACAAAACEAOP0h/9YAAACUAQAACwAAAAAAAAAAAAAAAAAvAQAAX3JlbHMv&#10;LnJlbHNQSwECLQAUAAYACAAAACEAoQu7OCkCAABIBAAADgAAAAAAAAAAAAAAAAAuAgAAZHJzL2Uy&#10;b0RvYy54bWxQSwECLQAUAAYACAAAACEA9cHMUt4AAAAJAQAADwAAAAAAAAAAAAAAAACDBAAAZHJz&#10;L2Rvd25yZXYueG1sUEsFBgAAAAAEAAQA8wAAAI4FAAAAAA==&#10;">
                <v:textbox>
                  <w:txbxContent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ЕДДС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E5506">
                        <w:rPr>
                          <w:rFonts w:ascii="Arial" w:hAnsi="Arial" w:cs="Arial"/>
                        </w:rPr>
                        <w:t>8(39557)7-09-59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1146810</wp:posOffset>
                </wp:positionV>
                <wp:extent cx="1050925" cy="508000"/>
                <wp:effectExtent l="34925" t="57150" r="38100" b="53975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0925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73A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447.05pt;margin-top:90.3pt;width:82.75pt;height:40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tSQwIAAJAEAAAOAAAAZHJzL2Uyb0RvYy54bWysVE2P2jAQvVfqf7B8hyQQKESE1SqBXrYt&#10;0m57N7ZDrDq2ZRsCqvrfOzYfW9rLqurF2JmZNzNv3rB4OHYSHbh1QqsSZ8MUI66oZkLtSvz1ZT2Y&#10;YeQ8UYxIrXiJT9zhh+X7d4veFHykWy0ZtwhAlCt6U+LWe1MkiaMt74gbasMVGBttO+LhaXcJs6QH&#10;9E4mozSdJr22zFhNuXPwtT4b8TLiNw2n/kvTOO6RLDHU5uNp47kNZ7JckGJniWkFvZRB/qGKjggF&#10;SW9QNfEE7a34C6oT1GqnGz+kukt00wjKYw/QTZb+0c1zSwyPvQA5ztxocv8Pln4+bCwSrMTjHCNF&#10;OpjR497rmBqNp4Gg3rgC/Cq1saFFelTP5knT7w4pXbVE7Xj0fjkZCM5CRHIXEh7OQJpt/0kz8CGQ&#10;ILJ1bGyHGinMtxAYwIERdIzjOd3Gw48eUfiYpZN0PppgRME2SWdpGueXkCLghGhjnf/IdYfCpcTO&#10;WyJ2ra+0UqAEbc85yOHJ+VDla0AIVnotpIyCkAr1JZ5PIFmwOC0FC8b4sLttJS06EJDUeg1FXKu4&#10;c7N6r1gEazlhK8WQj/x4K4AxyXHI0HGGkeSwOeEWvT0R8q3e0IBUoSZgCFq63M66+zFP56vZapYP&#10;8tF0NcjTuh48rqt8MF1nHyb1uK6qOvsZ2svyohWMcRU6vO5Alr9NY5dtPKv3tgU3KpN79Mg5FHv9&#10;jUVHsQR9nJW21ey0sWE8QTcg++h8WdGwV7+/o9frH8nyFwAAAP//AwBQSwMEFAAGAAgAAAAhAGZ2&#10;PFjhAAAADAEAAA8AAABkcnMvZG93bnJldi54bWxMj81OwzAQhO9IvIO1SFwQtVNBSEKcKkJw6QGJ&#10;FqlXN94mEf6JYrcNeXq2J3rb3RnNflOuJmvYCcfQeychWQhg6Bqve9dK+N5+PGbAQlROK+MdSvjF&#10;AKvq9qZUhfZn94WnTWwZhbhQKAldjEPBeWg6tCos/ICOtIMfrYq0ji3XozpTuDV8KUTKreodfejU&#10;gG8dNj+bo5WQ1Tszb+v8hffJ2tr39cM8p59S3t9N9SuwiFP8N8MFn9ChIqa9PzodmKGM/CkhKwmZ&#10;SIFdHOI5p2kvYZnSiVclvy5R/QEAAP//AwBQSwECLQAUAAYACAAAACEAtoM4kv4AAADhAQAAEwAA&#10;AAAAAAAAAAAAAAAAAAAAW0NvbnRlbnRfVHlwZXNdLnhtbFBLAQItABQABgAIAAAAIQA4/SH/1gAA&#10;AJQBAAALAAAAAAAAAAAAAAAAAC8BAABfcmVscy8ucmVsc1BLAQItABQABgAIAAAAIQDbmutSQwIA&#10;AJAEAAAOAAAAAAAAAAAAAAAAAC4CAABkcnMvZTJvRG9jLnhtbFBLAQItABQABgAIAAAAIQBmdjxY&#10;4QAAAAwBAAAPAAAAAAAAAAAAAAAAAJ0EAABkcnMvZG93bnJldi54bWxQSwUGAAAAAAQABADzAAAA&#10;qw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1896110</wp:posOffset>
                </wp:positionV>
                <wp:extent cx="971550" cy="58420"/>
                <wp:effectExtent l="19050" t="53975" r="19050" b="59055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5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0EE79B" id="AutoShape 35" o:spid="_x0000_s1026" type="#_x0000_t32" style="position:absolute;margin-left:453.3pt;margin-top:149.3pt;width:76.5pt;height: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FlPQIAAIQEAAAOAAAAZHJzL2Uyb0RvYy54bWysVMuO2yAU3VfqPyD2ie3EnkmsOKORnXQz&#10;bSPN9AMI4BgVAwISJ6r6772QR2fazaiqFxh8n+fcgxcPx16iA7dOaFXhbJxixBXVTKhdhb+9rEcz&#10;jJwnihGpFa/wiTv8sPz4YTGYkk90pyXjFkES5crBVLjz3pRJ4mjHe+LG2nAFxlbbnng42l3CLBkg&#10;ey+TSZreJYO2zFhNuXPwtTkb8TLmb1tO/de2ddwjWWHozcfVxnUb1mS5IOXOEtMJemmD/EMXPREK&#10;it5SNcQTtLfir1S9oFY73fox1X2i21ZQHjEAmiz9A81zRwyPWIAcZ240uf+Xln45bCwSrMLTKUaK&#10;9DCjx73XsTSaFoGgwbgS/Gq1sQEiPapn86Tpd4eUrjuidjx6v5wMBGchInkTEg7OQJnt8Fkz8CFQ&#10;ILJ1bG0fUgIP6BiHcroNhR89ovBxfp8VBYyOgqmY5ZM4s4SU11hjnf/EdY/CpsLOWyJ2na+1UjB9&#10;bbNYiRyenA+dkfIaEAorvRZSRhFIhQaoVkyKGOC0FCwYg5uzu20tLToQkNF6ncITYYLltZvVe8Vi&#10;so4TtlIM+ciJtwJYkhyHCj1nGEkOtyXsorcnQr7XGwBIFXoCfgDSZXfW2o95Ol/NVrN8lE/uVqM8&#10;bZrR47rOR3fr7L5opk1dN9nPAC/Ly04wxlVAeNV9lr9PV5cbeFbsTfk3KpO32SPn0Oz1HZuOAgma&#10;OKtrq9lpY8N4glZA6tH5ci3DXXp9jl6/fx7LXwAAAP//AwBQSwMEFAAGAAgAAAAhAHS0X8rfAAAA&#10;DAEAAA8AAABkcnMvZG93bnJldi54bWxMj8FOwzAMhu9IvENkJG4sYUBpS90JwSZxpBsS16x1m2qN&#10;UzXZVt6e7AS33/Kn35+L1WwHcaLJ944R7hcKBHHtmp47hK/d5i4F4YPmRg+OCeGHPKzK66tC5407&#10;c0WnbehELGGfawQTwphL6WtDVvuFG4njrnWT1SGOUyebSZ9juR3kUqlEWt1zvGD0SG+G6sP2aBEq&#10;aw7r73rmSrcf7Wb9+M6f7Q7x9mZ+fQERaA5/MFz0ozqU0Wnvjtx4MSBkKkkiirDM0hguhHrKYtoj&#10;PKjnFGRZyP9PlL8AAAD//wMAUEsBAi0AFAAGAAgAAAAhALaDOJL+AAAA4QEAABMAAAAAAAAAAAAA&#10;AAAAAAAAAFtDb250ZW50X1R5cGVzXS54bWxQSwECLQAUAAYACAAAACEAOP0h/9YAAACUAQAACwAA&#10;AAAAAAAAAAAAAAAvAQAAX3JlbHMvLnJlbHNQSwECLQAUAAYACAAAACEAa09BZT0CAACEBAAADgAA&#10;AAAAAAAAAAAAAAAuAgAAZHJzL2Uyb0RvYy54bWxQSwECLQAUAAYACAAAACEAdLRfyt8AAAAMAQAA&#10;DwAAAAAAAAAAAAAAAACXBAAAZHJzL2Rvd25yZXYueG1sUEsFBgAAAAAEAAQA8wAAAKMFAAAA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2615565</wp:posOffset>
                </wp:positionV>
                <wp:extent cx="1050925" cy="506095"/>
                <wp:effectExtent l="34925" t="59055" r="38100" b="5397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925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E0AC06" id="AutoShape 34" o:spid="_x0000_s1026" type="#_x0000_t32" style="position:absolute;margin-left:447.05pt;margin-top:205.95pt;width:82.75pt;height:3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8HPgIAAIY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kzFG&#10;ivQwo6e91zE1muSBoMG4AvwqtbWhRXpUL+ZZ028OKV11RLU8er+eDARnISK5CwkHZyDNbvikGfgQ&#10;SBDZOja2D5DAAzrGoZxuQ+FHjyh8zNJpuhhPMaJgm6azdDGNKUhxjTbW+Y9c9yhsSuy8JaLtfKWV&#10;gvlrm8Vc5PDsfKiNFNeAkFrpjZAyykAqNJR4MYVkweK0FCwY48G2u0padCAgpM0mhedSxZ2b1XvF&#10;IljHCVsrhnxkxVsBPEmOQ4aeM4wkh/sSdtHbEyHf6g0NSBVqAoagpcvurLbvi3Sxnq/n+Sgfz9aj&#10;PK3r0dOmykezTfZhWk/qqqqzH6G9LC86wRhXocOr8rP8bcq63MGzZm/av1GZ3KNHzqHY6zsWHSUS&#10;VHHW106z09aG8QS1gNij8+Vihtv0+zl6/fp9rH4CAAD//wMAUEsDBBQABgAIAAAAIQDDjPmA4AAA&#10;AAwBAAAPAAAAZHJzL2Rvd25yZXYueG1sTI/BTsMwDIbvSHuHyJO4sTSoVGtpOiHYJI50m8TVa9Km&#10;WuNUTbaVtyc7wdH2p9/fX25mO7CrnnzvSIJYJcA0NU711Ek4HnZPa2A+ICkcHGkJP9rDplo8lFgo&#10;d6NaX/ehYzGEfIESTAhjwblvjLboV27UFG+tmyyGOE4dVxPeYrgd+HOSZNxiT/GDwVG/G92c9xcr&#10;obbmvP1uZqqx/Wx32/SDvtqDlI/L+e0VWNBz+IPhrh/VoYpOJ3ch5dkgYZ2nIqISUiFyYHcieckz&#10;YKe4ykUGvCr5/xLVLwAAAP//AwBQSwECLQAUAAYACAAAACEAtoM4kv4AAADhAQAAEwAAAAAAAAAA&#10;AAAAAAAAAAAAW0NvbnRlbnRfVHlwZXNdLnhtbFBLAQItABQABgAIAAAAIQA4/SH/1gAAAJQBAAAL&#10;AAAAAAAAAAAAAAAAAC8BAABfcmVscy8ucmVsc1BLAQItABQABgAIAAAAIQAALT8HPgIAAIYEAAAO&#10;AAAAAAAAAAAAAAAAAC4CAABkcnMvZTJvRG9jLnhtbFBLAQItABQABgAIAAAAIQDDjPmA4AAAAAwB&#10;AAAPAAAAAAAAAAAAAAAAAJgEAABkcnMvZG93bnJldi54bWxQSwUGAAAAAAQABADzAAAApQ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3332480</wp:posOffset>
                </wp:positionV>
                <wp:extent cx="517525" cy="473075"/>
                <wp:effectExtent l="47625" t="52070" r="44450" b="4635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7525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24738F" id="AutoShape 30" o:spid="_x0000_s1026" type="#_x0000_t32" style="position:absolute;margin-left:235.05pt;margin-top:262.4pt;width:40.75pt;height:37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HiQgIAAI8EAAAOAAAAZHJzL2Uyb0RvYy54bWysVFGP2jAMfp+0/xDlHdpC4aCinE4t7OW2&#10;Q7rb3kOS0mhpEiWBgqb99zmB48b2cprWhzSu7c/2Z7uL+2Mn0YFbJ7QqcTZMMeKKaibUrsRfX9aD&#10;GUbOE8WI1IqX+MQdvl9+/LDoTcFHutWScYsARLmiNyVuvTdFkjja8o64oTZcgbLRtiMeRLtLmCU9&#10;oHcyGaXpNOm1ZcZqyp2Dr/VZiZcRv2k49U9N47hHssSQm4+njec2nMlyQYqdJaYV9JIG+YcsOiIU&#10;BL1C1cQTtLfiL6hOUKudbvyQ6i7RTSMojzVANVn6RzXPLTE81gLkOHOlyf0/WPrlsLFIsBKPM4wU&#10;6aBHD3uvY2g0jgT1xhVgV6mNDSXSo3o2j5p+d0jpqiVqx6P1y8mAcxYoTW5cguAMhNn2nzUDGwIB&#10;IlvHxnaokcJ8C44BHBhBx9ie07U9/OgRhY+T7G4ymmBEQZXfjdO7SYxFigATnI11/hPXHQqXEjtv&#10;idi1vtJKwSBoew5BDo/OhyTfHIKz0mshZZwHqVBf4nkIFjROS8GCMgp2t62kRQcCE7Vep/Bcsrgx&#10;s3qvWARrOWErxZCP9HgrgDDJcYjQcYaR5LA44RatPRHyvdZQgFQhJyAISrrczmP3Y57OV7PVLB/k&#10;o+lqkKd1PXhYV/lgugYW63FdVXX2M5SX5UUrGOMqVPi6Aln+vhG7LON5eK9LcKUyuUWPnEOyr++Y&#10;dJyVMB5hZ12x1ey0saE9QYKpj8aXDQ1r9bscrd7+I8tfAAAA//8DAFBLAwQUAAYACAAAACEA9bDv&#10;yOIAAAALAQAADwAAAGRycy9kb3ducmV2LnhtbEyPwU6DQBCG7ya+w2ZMvBi7UAstyNIQo5ceTGxN&#10;vG7ZEYjsLGG3LfL0jie9zWS+/PP9xXayvTjj6DtHCuJFBAKpdqajRsH74eV+A8IHTUb3jlDBN3rY&#10;ltdXhc6Nu9AbnvehERxCPtcK2hCGXEpft2i1X7gBiW+fbrQ68Do20oz6wuG2l8soSqXVHfGHVg/4&#10;1GL9tT9ZBZvqo58PVbaWXbyz9nl3N8/pq1K3N1P1CCLgFP5g+NVndSjZ6ehOZLzoFazWUcyogmS5&#10;4g5MJEmcgjjykGUPIMtC/u9Q/gAAAP//AwBQSwECLQAUAAYACAAAACEAtoM4kv4AAADhAQAAEwAA&#10;AAAAAAAAAAAAAAAAAAAAW0NvbnRlbnRfVHlwZXNdLnhtbFBLAQItABQABgAIAAAAIQA4/SH/1gAA&#10;AJQBAAALAAAAAAAAAAAAAAAAAC8BAABfcmVscy8ucmVsc1BLAQItABQABgAIAAAAIQDJdZHiQgIA&#10;AI8EAAAOAAAAAAAAAAAAAAAAAC4CAABkcnMvZTJvRG9jLnhtbFBLAQItABQABgAIAAAAIQD1sO/I&#10;4gAAAAsBAAAPAAAAAAAAAAAAAAAAAJwEAABkcnMvZG93bnJldi54bWxQSwUGAAAAAAQABADzAAAA&#10;qw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3662680</wp:posOffset>
                </wp:positionV>
                <wp:extent cx="615950" cy="447675"/>
                <wp:effectExtent l="44450" t="48895" r="44450" b="5588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2D8BAE" id="AutoShape 33" o:spid="_x0000_s1026" type="#_x0000_t32" style="position:absolute;margin-left:449.3pt;margin-top:288.4pt;width:48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HXPgIAAIU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0CP&#10;Ih306GnvdQyNxuNAUG9cAXaV2thQIj2qV/Os6TeHlK5aonY8Wr+dDDhnwSO5cwkHZyDMtv+sGdgQ&#10;CBDZOja2C5DAAzrGppxuTeFHjyh8nGaT+QRyo3CV5w/Th0mMQIqrs7HOf+K6Q2FTYuctEbvWV1op&#10;aL+2WQxFDs/Oh9RIcXUIkZVeCymjCqRCfYnnk9EkOjgtBQuXwczZ3baSFh0I6Gi9TuG5ZHFnZvVe&#10;sQjWcsJWiiEfSfFWAE2S4xCh4wwjyWFcwi5aeyLke62hAKlCTkAQlHTZncX2fZ7OV7PVLB/ko+lq&#10;kKd1PXhaV/lgus4eJvW4rqo6+xHKy/KiFYxxFSq8Cj/L3yesywieJXuT/o3K5B49cg7JXt8x6aiQ&#10;IIqzvLaanTY2tCeIBbQejS9zGYbp93O0+vX3WP4EAAD//wMAUEsDBBQABgAIAAAAIQBwb0o24AAA&#10;AAsBAAAPAAAAZHJzL2Rvd25yZXYueG1sTI/BTsMwDIbvSLxDZCRuLB1sXds1nRBsEke6IXH12rSp&#10;1jhVk23l7TGncbT96ff355vJ9uKiR985UjCfRSA0Va7uqFXwddg9JSB8QKqxd6QV/GgPm+L+Lses&#10;dlcq9WUfWsEh5DNUYEIYMil9ZbRFP3ODJr41brQYeBxbWY945XDby+coiqXFjviDwUG/GV2d9mer&#10;oLTmtP2uJiqx+Wh228U7fTYHpR4fptc1iKCncIPhT5/VoWCnoztT7UWvIEmTmFEFy1XMHZhI0yVv&#10;jgrixeoFZJHL/x2KXwAAAP//AwBQSwECLQAUAAYACAAAACEAtoM4kv4AAADhAQAAEwAAAAAAAAAA&#10;AAAAAAAAAAAAW0NvbnRlbnRfVHlwZXNdLnhtbFBLAQItABQABgAIAAAAIQA4/SH/1gAAAJQBAAAL&#10;AAAAAAAAAAAAAAAAAC8BAABfcmVscy8ucmVsc1BLAQItABQABgAIAAAAIQBm6YHXPgIAAIUEAAAO&#10;AAAAAAAAAAAAAAAAAC4CAABkcnMvZTJvRG9jLnhtbFBLAQItABQABgAIAAAAIQBwb0o24AAAAAsB&#10;AAAPAAAAAAAAAAAAAAAAAJgEAABkcnMvZG93bnJldi54bWxQSwUGAAAAAAQABADzAAAApQ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3928110</wp:posOffset>
                </wp:positionV>
                <wp:extent cx="0" cy="622300"/>
                <wp:effectExtent l="57150" t="19050" r="57150" b="15875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F13530" id="AutoShape 32" o:spid="_x0000_s1026" type="#_x0000_t32" style="position:absolute;margin-left:400.8pt;margin-top:309.3pt;width:0;height:4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28PwIAAIoEAAAOAAAAZHJzL2Uyb0RvYy54bWysVMtu2zAQvBfoPxC823r4UVuwHASS3Uva&#10;GEjaO01SFlGKJEjGslH037ukHCdpL0FRH2g+doc7s0Otbk6dREdundCqxNk4xYgrqplQhxJ/e9yO&#10;Fhg5TxQjUite4jN3+Gb98cOqNwXPdasl4xYBiHJFb0rcem+KJHG05R1xY224gsNG2454WNpDwizp&#10;Ab2TSZ6m86TXlhmrKXcOduvhEK8jftNw6u+bxnGPZImhNh9HG8d9GJP1ihQHS0wr6KUM8g9VdEQo&#10;uPQKVRNP0JMVf0F1glrtdOPHVHeJbhpBeeQAbLL0DzYPLTE8cgFxnLnK5P4fLP163FkkWInzJUaK&#10;dNCj2yev49VokgeBeuMKiKvUzgaK9KQezJ2mPxxSumqJOvAY/Xg2kJyFjORNSlg4A9fs+y+aQQyB&#10;C6Jap8Z2qJHCfA+JARwUQafYnvO1PfzkER02KezO83ySxs4lpAgIIc9Y5z9z3aEwKbHzlohD6yut&#10;FHhA2wGdHO+cD/W9JIRkpbdCymgFqVBf4uUsn8VynJaChcMQ5uxhX0mLjgTMtN2m8Itk4eR1mNVP&#10;ikWwlhO2UQz5qIy3ArSSHIcbOs4wkhzeTJjFaE+EfG80EJAq1ATaAKXLbHDcz2W63Cw2i+loms83&#10;o2la16PbbTUdzbfZp1k9qauqzn4Fetm0aAVjXAWGz+7Ppu9z1+UdDr69+v8qZfIWPWoOxT7/x6Kj&#10;TYIzBo/tNTvvbGhPcAwYPgZfHmd4Ua/XMerlE7L+DQAA//8DAFBLAwQUAAYACAAAACEA5QUb/94A&#10;AAALAQAADwAAAGRycy9kb3ducmV2LnhtbEyPPU/DMBCGdyT+g3VILIg6YXBDiFNFCJYOSLRIrG58&#10;JBH2OYrdNuTXc4gBtvt49N5z1Wb2TpxwikMgDfkqA4HUBjtQp+Ft/3xbgIjJkDUuEGr4wgib+vKi&#10;MqUNZ3rF0y51gkMolkZDn9JYShnbHr2JqzAi8e4jTN4kbqdO2smcOdw7eZdlSnozEF/ozYiPPbaf&#10;u6PXUDTvbtk392s55Fvvn7Y3y6JetL6+mpsHEAnn9AfDjz6rQ81Oh3AkG4XjjCxXjGpQecEFE7+T&#10;g4Z1rhTIupL/f6i/AQAA//8DAFBLAQItABQABgAIAAAAIQC2gziS/gAAAOEBAAATAAAAAAAAAAAA&#10;AAAAAAAAAABbQ29udGVudF9UeXBlc10ueG1sUEsBAi0AFAAGAAgAAAAhADj9If/WAAAAlAEAAAsA&#10;AAAAAAAAAAAAAAAALwEAAF9yZWxzLy5yZWxzUEsBAi0AFAAGAAgAAAAhACKmbbw/AgAAigQAAA4A&#10;AAAAAAAAAAAAAAAALgIAAGRycy9lMm9Eb2MueG1sUEsBAi0AFAAGAAgAAAAhAOUFG//eAAAACwEA&#10;AA8AAAAAAAAAAAAAAAAAmQQAAGRycy9kb3ducmV2LnhtbFBLBQYAAAAABAAEAPMAAACkBQAAAAA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3928110</wp:posOffset>
                </wp:positionV>
                <wp:extent cx="0" cy="622300"/>
                <wp:effectExtent l="57150" t="19050" r="57150" b="1587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C7B437" id="AutoShape 31" o:spid="_x0000_s1026" type="#_x0000_t32" style="position:absolute;margin-left:304.8pt;margin-top:309.3pt;width:0;height:4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TWPwIAAIoEAAAOAAAAZHJzL2Uyb0RvYy54bWysVEuP2jAQvlfqf7B8hzx4FCLCapVAL9su&#10;0m57N7ZDrDq2ZRsCqvrfOzaPlvayqsrB+DHzzcw332TxcOwkOnDrhFYlzoYpRlxRzYTalfjL63ow&#10;w8h5ohiRWvESn7jDD8v37xa9KXiuWy0ZtwhAlCt6U+LWe1MkiaMt74gbasMVPDbadsTD0e4SZkkP&#10;6J1M8jSdJr22zFhNuXNwW58f8TLiNw2n/rlpHPdIlhhy83G1cd2GNVkuSLGzxLSCXtIg/5BFR4SC&#10;oDeomniC9lb8BdUJarXTjR9S3SW6aQTlsQaoJkv/qOalJYbHWoAcZ240uf8HSz8fNhYJVuIcOqVI&#10;Bz163HsdQ6NRFgjqjSvArlIbG0qkR/VinjT95pDSVUvUjkfr15MB5+iR3LmEgzMQZtt/0gxsCASI&#10;bB0b26FGCvM1OAZwYAQdY3tOt/bwo0f0fEnhdprnozR2LiFFQAh+xjr/kesOhU2JnbdE7FpfaaVA&#10;A9qe0cnhyXmoCByvDsFZ6bWQMkpBKtSXeD7JJzEdp6Vg4TGYObvbVtKiAwExrdcp/AI9AHZnZvVe&#10;sQjWcsJWiiEfmfFWAFeS4xCh4wwjyWFmwi5aeyLkW60hplQhJ+AGSrrszor7Pk/nq9lqNh6M8+lq&#10;ME7revC4rsaD6Tr7MKlHdVXV2Y9QXjYuWsEYV6HCq/qz8dvUdZnDs25v+r9RmdyjR5og2et/TDrK&#10;JCjjrLGtZqeNDYwGxYDgo/FlOMNE/X6OVr8+IcufAAAA//8DAFBLAwQUAAYACAAAACEAdSBXyd8A&#10;AAALAQAADwAAAGRycy9kb3ducmV2LnhtbEyPMU/DMBCFdyT+g3VILIg6YXDTEKeKECwdkGiRWN34&#10;mkSNz1HstiG/nkMMdHt37+ndd8V6cr044xg6TxrSRQICqfa2o0bD5+7tMQMRoiFrek+o4RsDrMvb&#10;m8Lk1l/oA8/b2AguoZAbDW2MQy5lqFt0Jiz8gMTewY/ORB7HRtrRXLjc9fIpSZR0piO+0JoBX1qs&#10;j9uT05BVX/28q1ZL2aUb5143D/Os3rW+v5uqZxARp/gfhl98RoeSmfb+RDaIXoNKVoqjLNKMBSf+&#10;NnsNy1QpkGUhr38ofwAAAP//AwBQSwECLQAUAAYACAAAACEAtoM4kv4AAADhAQAAEwAAAAAAAAAA&#10;AAAAAAAAAAAAW0NvbnRlbnRfVHlwZXNdLnhtbFBLAQItABQABgAIAAAAIQA4/SH/1gAAAJQBAAAL&#10;AAAAAAAAAAAAAAAAAC8BAABfcmVscy8ucmVsc1BLAQItABQABgAIAAAAIQA6LgTWPwIAAIoEAAAO&#10;AAAAAAAAAAAAAAAAAC4CAABkcnMvZTJvRG9jLnhtbFBLAQItABQABgAIAAAAIQB1IFfJ3wAAAAsB&#10;AAAPAAAAAAAAAAAAAAAAAJkEAABkcnMvZG93bnJldi54bWxQSwUGAAAAAAQABADzAAAApQ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2414905</wp:posOffset>
                </wp:positionV>
                <wp:extent cx="1000125" cy="917575"/>
                <wp:effectExtent l="47625" t="48895" r="47625" b="52705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917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2EC149" id="AutoShape 29" o:spid="_x0000_s1026" type="#_x0000_t32" style="position:absolute;margin-left:193.05pt;margin-top:190.15pt;width:78.75pt;height:72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3HQgIAAJAEAAAOAAAAZHJzL2Uyb0RvYy54bWysVMGO2jAQvVfqP1i+QxIaWIgIq1VCetm2&#10;SLvt3dgOserYlm0IqOq/d2xYtrSXVdWLseOZ92ae37C8P/YSHbh1QqsSZ+MUI66oZkLtSvz1uRnN&#10;MXKeKEakVrzEJ+7w/er9u+VgCj7RnZaMWwQgyhWDKXHnvSmSxNGO98SNteEKLltte+LhaHcJs2QA&#10;9F4mkzSdJYO2zFhNuXPwtT5f4lXEb1tO/Ze2ddwjWWKozcfVxnUb1mS1JMXOEtMJeimD/EMVPREK&#10;SK9QNfEE7a34C6oX1GqnWz+muk902wrKYw/QTZb+0c1TRwyPvYA4zlxlcv8Pln4+bCwSrMSTO4wU&#10;6eGNHvZeR2o0WQSBBuMKiKvUxoYW6VE9mUdNvzukdNURteMx+vlkIDkLGclNSjg4AzTb4ZNmEEOA&#10;IKp1bG2PWinMt5AYwEERdIzPc7o+Dz96ROFjlqZpNpliROFukd1N76aRjBQBJ2Qb6/xHrnsUNiV2&#10;3hKx63yllQInaHvmIIdH50OVrwkhWelGSBkNIRUagGIKZOHGaSlYuIwHu9tW0qIDAUs1DdQUXQRg&#10;N2FW7xWLYB0nbK0Y8lEfbwUoJjkODD1nGEkOkxN2MdoTId8aDZxShZpAIWjpsjv77sciXazn63k+&#10;yiez9ShP63r00FT5aNaAcvWHuqrq7GdoL8uLTjDGVejwZQay/G0eu0zj2b3XKbhKmdyiR82h2Jff&#10;WHQ0S/DH2WlbzU4bG54n+AZsH4MvIxrm6vdzjHr9I1n9AgAA//8DAFBLAwQUAAYACAAAACEAbKPr&#10;TOEAAAALAQAADwAAAGRycy9kb3ducmV2LnhtbEyPwU6DQBCG7ya+w2ZMvBi7UCoisjTE6KWHJrYm&#10;XrfsCER2lrDbFnl6pye9/ZP58s83xXqyvTjh6DtHCuJFBAKpdqajRsHH/u0+A+GDJqN7R6jgBz2s&#10;y+urQufGnekdT7vQCC4hn2sFbQhDLqWvW7TaL9yAxLsvN1odeBwbaUZ95nLby2UUpdLqjvhCqwd8&#10;abH+3h2tgqz67Od99fQou3hj7evmbp7TrVK3N1P1DCLgFP5guOizOpTsdHBHMl70CpIsjRm9hCgB&#10;wcTDKklBHDgsVxnIspD/fyh/AQAA//8DAFBLAQItABQABgAIAAAAIQC2gziS/gAAAOEBAAATAAAA&#10;AAAAAAAAAAAAAAAAAABbQ29udGVudF9UeXBlc10ueG1sUEsBAi0AFAAGAAgAAAAhADj9If/WAAAA&#10;lAEAAAsAAAAAAAAAAAAAAAAALwEAAF9yZWxzLy5yZWxzUEsBAi0AFAAGAAgAAAAhABwxfcdCAgAA&#10;kAQAAA4AAAAAAAAAAAAAAAAALgIAAGRycy9lMm9Eb2MueG1sUEsBAi0AFAAGAAgAAAAhAGyj60zh&#10;AAAACwEAAA8AAAAAAAAAAAAAAAAAnAQAAGRycy9kb3ducmV2LnhtbFBLBQYAAAAABAAEAPMAAACq&#10;BQAAAAA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1896110</wp:posOffset>
                </wp:positionV>
                <wp:extent cx="1000125" cy="137795"/>
                <wp:effectExtent l="28575" t="53975" r="28575" b="5588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018C8C" id="AutoShape 28" o:spid="_x0000_s1026" type="#_x0000_t32" style="position:absolute;margin-left:193.05pt;margin-top:149.3pt;width:78.75pt;height:10.8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8cRAIAAJAEAAAOAAAAZHJzL2Uyb0RvYy54bWysVE2P2yAQvVfqf0DcE39sPq04q5Wd9LLt&#10;Rtpt7wRwjIoBAYkTVf3vHUg227SXVdULBmbmzczjjRf3x06iA7dOaFXibJhixBXVTKhdib++rAcz&#10;jJwnihGpFS/xiTt8v/z4YdGbgue61ZJxiwBEuaI3JW69N0WSONryjrihNlyBsdG2Ix6OdpcwS3pA&#10;72SSp+kk6bVlxmrKnYPb+mzEy4jfNJz6p6Zx3CNZYqjNx9XGdRvWZLkgxc4S0wp6KYP8QxUdEQqS&#10;XqFq4gnaW/EXVCeo1U43fkh1l+imEZTHHqCbLP2jm+eWGB57AXKcudLk/h8s/XLYWCRYifMJRop0&#10;8EYPe69japTPAkG9cQX4VWpjQ4v0qJ7No6bfHVK6aona8ej9cjIQnIWI5CYkHJyBNNv+s2bgQyBB&#10;ZOvY2A41UphvITCAAyPoGJ/ndH0efvSIwmWWpmmWjzGiYMvuptP5OCYjRcAJ0cY6/4nrDoVNiZ23&#10;ROxaX2mlQAnannOQw6Pzocq3gBCs9FpIGQUhFepLPB9DsmBxWgoWjPFgd9tKWnQgIKn1GmqKKgKw&#10;Gzer94pFsJYTtlIM+ciPtwIYkxyHDB1nGEkOkxN20dsTId/rDTmlCjUBQ9DSZXfW3Y95Ol/NVrPR&#10;YJRPVoNRWteDh3U1GkzW2XRc39VVVWc/Q3vZqGgFY1yFDl9nIBu9T2OXaTyr9zoFVyqTW/TIORT7&#10;+o1FR7EEfZyVttXstLHheYJuQPbR+TKiYa5+P0evtx/J8hcAAAD//wMAUEsDBBQABgAIAAAAIQBB&#10;qw9i4QAAAAsBAAAPAAAAZHJzL2Rvd25yZXYueG1sTI9NT8MwDIbvSPyHyEhcEEs/oHSl6VQhuOyA&#10;xIbENWtMW9E4VZNtpb8ec4KbrffR68flZraDOOHke0cK4lUEAqlxpqdWwfv+5TYH4YMmowdHqOAb&#10;PWyqy4tSF8ad6Q1Pu9AKLiFfaAVdCGMhpW86tNqv3IjE2aebrA68Tq00kz5zuR1kEkWZtLonvtDp&#10;EZ86bL52R6sgrz+GZV+vH2Qfb6193t4sS/aq1PXVXD+CCDiHPxh+9VkdKnY6uCMZLwYFaZ7FjCpI&#10;1nkGgon7u5SHA0dJlIKsSvn/h+oHAAD//wMAUEsBAi0AFAAGAAgAAAAhALaDOJL+AAAA4QEAABMA&#10;AAAAAAAAAAAAAAAAAAAAAFtDb250ZW50X1R5cGVzXS54bWxQSwECLQAUAAYACAAAACEAOP0h/9YA&#10;AACUAQAACwAAAAAAAAAAAAAAAAAvAQAAX3JlbHMvLnJlbHNQSwECLQAUAAYACAAAACEAB1NvHEQC&#10;AACQBAAADgAAAAAAAAAAAAAAAAAuAgAAZHJzL2Uyb0RvYy54bWxQSwECLQAUAAYACAAAACEAQasP&#10;YuEAAAALAQAADwAAAAAAAAAAAAAAAACeBAAAZHJzL2Rvd25yZXYueG1sUEsFBgAAAAAEAAQA8wAA&#10;AKwFAAAA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1148715</wp:posOffset>
                </wp:positionV>
                <wp:extent cx="1050925" cy="506095"/>
                <wp:effectExtent l="38100" t="59055" r="34925" b="5397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925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C56552" id="AutoShape 27" o:spid="_x0000_s1026" type="#_x0000_t32" style="position:absolute;margin-left:193.05pt;margin-top:90.45pt;width:82.75pt;height:3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nnPAIAAIYEAAAOAAAAZHJzL2Uyb0RvYy54bWysVMuO2yAU3VfqPyD2ie3UziRWnNHITrqZ&#10;tpFm+gEEcIyKAQGJE1X9917Io027GVX1AoPv69xzD148HnuJDtw6oVWFs3GKEVdUM6F2Ff76uh7N&#10;MHKeKEakVrzCJ+7w4/L9u8VgSj7RnZaMWwRJlCsHU+HOe1MmiaMd74kba8MVGFtte+LhaHcJs2SA&#10;7L1MJmk6TQZtmbGacufga3M24mXM37ac+i9t67hHssKAzcfVxnUb1mS5IOXOEtMJeoFB/gFFT4SC&#10;ordUDfEE7a34K1UvqNVOt35MdZ/othWUxx6gmyz9o5uXjhgeewFynLnR5P5fWvr5sLFIsApPCowU&#10;6WFGT3uvY2k0eQgEDcaV4FerjQ0t0qN6Mc+afnNI6bojasej9+vJQHAWIpK7kHBwBspsh0+agQ+B&#10;ApGtY2v7kBJ4QMc4lNNtKPzoEYWPWVqk8wCOgq1Ip+m8iCVIeY021vmPXPcobCrsvCVi1/laKwXz&#10;1zaLtcjh2fmAjZTXgFBa6bWQMspAKjRUeF5AsWBxWgoWjPFgd9taWnQgIKT1OoXnguLOzeq9YjFZ&#10;xwlbKYZ8ZMVbATxJjkOFnjOMJIf7EnbR2xMh3+oNDUgVMAFD0NJld1bb93k6X81Ws3yUT6arUZ42&#10;zehpXeej6Tp7KJoPTV032Y/QXpaXnWCMq9DhVflZ/jZlXe7gWbM37d+oTO6zR84B7PUdQUeJBFWc&#10;9bXV7LSxYTxBLSD26Hy5mOE2/X6OXr9+H8ufAAAA//8DAFBLAwQUAAYACAAAACEAOKzhQN8AAAAL&#10;AQAADwAAAGRycy9kb3ducmV2LnhtbEyPwU7DMBBE70j8g7VI3KidQq0Q4lQIWokjaZG4uvEmjhqv&#10;o9htw99jTvS4mqeZt+V6dgM74xR6TwqyhQCG1HjTU6fga799yIGFqMnowRMq+MEA6+r2ptSF8Req&#10;8byLHUslFAqtwMY4FpyHxqLTYeFHpJS1fnI6pnPquJn0JZW7gS+FkNzpntKC1SO+WWyOu5NTUDt7&#10;3Hw3M9W6/Wi3m6d3+mz3St3fza8vwCLO8R+GP/2kDlVyOvgTmcAGBY+5zBKaglw8A0vEapVJYAcF&#10;Sykk8Krk1z9UvwAAAP//AwBQSwECLQAUAAYACAAAACEAtoM4kv4AAADhAQAAEwAAAAAAAAAAAAAA&#10;AAAAAAAAW0NvbnRlbnRfVHlwZXNdLnhtbFBLAQItABQABgAIAAAAIQA4/SH/1gAAAJQBAAALAAAA&#10;AAAAAAAAAAAAAC8BAABfcmVscy8ucmVsc1BLAQItABQABgAIAAAAIQBdIXnnPAIAAIYEAAAOAAAA&#10;AAAAAAAAAAAAAC4CAABkcnMvZTJvRG9jLnhtbFBLAQItABQABgAIAAAAIQA4rOFA3wAAAAsBAAAP&#10;AAAAAAAAAAAAAAAAAJYEAABkcnMvZG93bnJldi54bWxQSwUGAAAAAAQABADzAAAAog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645160</wp:posOffset>
                </wp:positionV>
                <wp:extent cx="0" cy="501650"/>
                <wp:effectExtent l="66675" t="22225" r="66675" b="2857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F4CE98" id="AutoShape 15" o:spid="_x0000_s1026" type="#_x0000_t32" style="position:absolute;margin-left:352.05pt;margin-top:50.8pt;width:0;height: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CCNQIAAF8EAAAOAAAAZHJzL2Uyb0RvYy54bWysVE2P2yAQvVfqf0DcE9upk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vxLMdI&#10;kR5m9HjwOpZG2TwQNBhXgF+ldja0SE/q2Txp+s0hpauOqJZH75ezgeAsRCRvQsLGGSizHz5pBj4E&#10;CkS2To3tQ0rgAZ3iUM63ofCTR3Q8pHA6T7PFPM4rIcU1zljnP3Ldo2CU2HlLRNv5SisFk9c2i1XI&#10;8cn5gIoU14BQVOmtkDIKQCo0AAPL+d08RjgtBQu3wc/Zdl9Ji44kaCj+Yo9w89rN6oNiMVvHCdtc&#10;bE+EBBv5SI63AuiSHIdyPWcYSQ7PJlgjPqlCRWgdEF+sUUbf79P7zXKzzCf5bLGZ5GldTx63VT5Z&#10;bLO7ef2hrqo6+xHAZ3nRCca4Cvivks7yv5PM5XGNYryJ+sZU8jZ7pBTAXv8j6Dj7MO5ROHvNzjsb&#10;ugsyABVH58uLC8/k9T56/fourH8CAAD//wMAUEsDBBQABgAIAAAAIQCZAFFv3AAAAAsBAAAPAAAA&#10;ZHJzL2Rvd25yZXYueG1sTI/BTsMwEETvSPyDtUjcqB1AoQpxKkDiUoRETT/AjbdJRLyOYqcJfD2L&#10;OMBxZ55mZ8rN4ntxwjF2gTRkKwUCqQ6uo0bD/v35ag0iJkvO9oFQwydG2FTnZ6UtXJhphyeTGsEh&#10;FAuroU1pKKSMdYvexlUYkNg7htHbxOfYSDfamcN9L6+VyqW3HfGH1g741GL9YSavoX55uyEzzK/7&#10;RzMFY7bH7RdKrS8vlod7EAmX9AfDT32uDhV3OoSJXBS9hjt1mzHKhspyEEz8KgdW1ioHWZXy/4bq&#10;GwAA//8DAFBLAQItABQABgAIAAAAIQC2gziS/gAAAOEBAAATAAAAAAAAAAAAAAAAAAAAAABbQ29u&#10;dGVudF9UeXBlc10ueG1sUEsBAi0AFAAGAAgAAAAhADj9If/WAAAAlAEAAAsAAAAAAAAAAAAAAAAA&#10;LwEAAF9yZWxzLy5yZWxzUEsBAi0AFAAGAAgAAAAhAKhl8II1AgAAXwQAAA4AAAAAAAAAAAAAAAAA&#10;LgIAAGRycy9lMm9Eb2MueG1sUEsBAi0AFAAGAAgAAAAhAJkAUW/cAAAACwEAAA8AAAAAAAAAAAAA&#10;AAAAjwQAAGRycy9kb3ducmV2LnhtbFBLBQYAAAAABAAEAPMAAACY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645160</wp:posOffset>
                </wp:positionV>
                <wp:extent cx="0" cy="501650"/>
                <wp:effectExtent l="66675" t="31750" r="66675" b="1905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1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0FE68E" id="AutoShape 16" o:spid="_x0000_s1026" type="#_x0000_t32" style="position:absolute;margin-left:379.05pt;margin-top:50.8pt;width:0;height:39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1pOwIAAGkEAAAOAAAAZHJzL2Uyb0RvYy54bWysVFFv2yAQfp+0/4B4T2ynTppacarKTvbS&#10;rZHa7Z0AttEwIKBxomn/fQdO03Z7mablgRxw9913dx9e3R57iQ7cOqFVibNpihFXVDOh2hJ/fdpO&#10;lhg5TxQjUite4hN3+Hb98cNqMAWf6U5Lxi0CEOWKwZS4894USeJox3viptpwBZeNtj3xsLVtwiwZ&#10;AL2XySxNF8mgLTNWU+4cnNbjJV5H/Kbh1D80jeMeyRIDNx9XG9d9WJP1ihStJaYT9EyD/AOLnggF&#10;SS9QNfEEPVvxB1QvqNVON35KdZ/ophGUxxqgmiz9rZrHjhgea4HmOHNpk/t/sPTLYWeRYCWeXWGk&#10;SA8zunv2OqZG2SI0aDCuAL9K7WwokR7Vo7nX9LtDSlcdUS2P3k8nA8FZiEjehYSNM5BmP3zWDHwI&#10;JIjdOja2R40U5lsIDODQEXSM4zldxsOPHtHxkMLpPM0W8zi5hBQBIcQZ6/wnrnsUjBI7b4loO19p&#10;pUAD2o7o5HDvfOD3GhCCld4KKaMUpEID9GI5v55HPk5LwcJt8HO23VfSogMJaoq/WC3cvHWz+lmx&#10;iNZxwjZn2xMhwUY+tslbAY2THId0PWcYSQ4PKFgjP6lCRigdGJ+tUVA/btKbzXKzzCf5bLGZ5Gld&#10;T+62VT5ZbLPreX1VV1Wd/Qzks7zoBGNcBf4v4s7yvxPP+ZmNsrzI+9Kp5D16bCmQffmPpKMKwuBH&#10;Ce01O+1sqC4IAvQcnc9vLzyYt/vo9fqFWP8CAAD//wMAUEsDBBQABgAIAAAAIQDr5Wxg3AAAAAsB&#10;AAAPAAAAZHJzL2Rvd25yZXYueG1sTI9PS8QwEMXvgt8hjODNTbpgLbXpIuLehGItes020z/YTEqT&#10;3e1+e0c86HHe+/HmvWK3ukmccAmjJw3JRoFAar0dqdfQvO/vMhAhGrJm8oQaLhhgV15fFSa3/kxv&#10;eKpjLziEQm40DDHOuZShHdCZsPEzEnudX5yJfC69tIs5c7ib5FapVDozEn8YzIzPA7Zf9dFpqLZV&#10;HS7dx2vj9vPnGrvONy+V1rc369MjiIhr/IPhpz5Xh5I7HfyRbBCThof7LGGUDZWkIJj4VQ6sZCoF&#10;WRby/4byGwAA//8DAFBLAQItABQABgAIAAAAIQC2gziS/gAAAOEBAAATAAAAAAAAAAAAAAAAAAAA&#10;AABbQ29udGVudF9UeXBlc10ueG1sUEsBAi0AFAAGAAgAAAAhADj9If/WAAAAlAEAAAsAAAAAAAAA&#10;AAAAAAAALwEAAF9yZWxzLy5yZWxzUEsBAi0AFAAGAAgAAAAhAAgRLWk7AgAAaQQAAA4AAAAAAAAA&#10;AAAAAAAALgIAAGRycy9lMm9Eb2MueG1sUEsBAi0AFAAGAAgAAAAhAOvlbGDcAAAACwEAAA8AAAAA&#10;AAAAAAAAAAAAlQ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538480</wp:posOffset>
                </wp:positionV>
                <wp:extent cx="1257300" cy="3199130"/>
                <wp:effectExtent l="57150" t="39370" r="57150" b="3810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19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4A646E" id="AutoShape 26" o:spid="_x0000_s1026" type="#_x0000_t32" style="position:absolute;margin-left:415.8pt;margin-top:42.4pt;width:99pt;height:251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wmPQIAAIc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fMcI0V6&#10;mNHj3utYGuWzQNBgXAF+ldraAJEe1bN50vS7Q0pXHVEtj94vJwPBWYhI3oSEgzNQZjd81gx8CBSI&#10;bB0b24eUwAM6xqGcbkPhR48ofMzy6f04hdlRsI2zxSIbx7ElpLiGG+v8J657FDYldt4S0Xa+0kqB&#10;ALTNYjFyeHI+NEeKa0CorfRGSBl1IBUaSryY5tMY4LQULBiDm7PtrpIWHUhQUnwiUrC8drN6r1hM&#10;1nHC1oohH2nxVgBRkuNQoecMI8nhwoRd9PZEyPd6AwCpQk9AEUC67M5y+7FIF+v5ej4ZTfLZejRJ&#10;63r0uKkmo9kmu5/W47qq6uxngJdNik4wxlVAeJV+NnmftC6X8Czam/hvVCZvs0fOodnrOzYdNRJk&#10;cRbYTrPT1obxBLmA2qPz5WaG6/T6HL1+/z9WvwAAAP//AwBQSwMEFAAGAAgAAAAhAD+NhlThAAAA&#10;CwEAAA8AAABkcnMvZG93bnJldi54bWxMj81OwzAQhO9IvIO1SNyo0wJRGuJUiB8J9VJRWiRubrwk&#10;EfY6ip0m8PRsT3Db3RnNflOsJmfFEfvQelIwnyUgkCpvWqoV7N6erzIQIWoy2npCBd8YYFWenxU6&#10;N36kVzxuYy04hEKuFTQxdrmUoWrQ6TDzHRJrn753OvLa19L0euRwZ+UiSVLpdEv8odEdPjRYfW0H&#10;p8DSfvP0rl/COh0m3K8/fqQbH5W6vJju70BEnOKfGU74jA4lMx38QCYIqyC7nqds5eGGK5wMyWLJ&#10;l4OC2yxLQZaF/N+h/AUAAP//AwBQSwECLQAUAAYACAAAACEAtoM4kv4AAADhAQAAEwAAAAAAAAAA&#10;AAAAAAAAAAAAW0NvbnRlbnRfVHlwZXNdLnhtbFBLAQItABQABgAIAAAAIQA4/SH/1gAAAJQBAAAL&#10;AAAAAAAAAAAAAAAAAC8BAABfcmVscy8ucmVsc1BLAQItABQABgAIAAAAIQB0SrwmPQIAAIcEAAAO&#10;AAAAAAAAAAAAAAAAAC4CAABkcnMvZTJvRG9jLnhtbFBLAQItABQABgAIAAAAIQA/jYZU4QAAAAsB&#10;AAAPAAAAAAAAAAAAAAAAAJc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376555</wp:posOffset>
                </wp:positionV>
                <wp:extent cx="1447800" cy="2562225"/>
                <wp:effectExtent l="57150" t="39370" r="57150" b="3683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256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95CD47" id="AutoShape 25" o:spid="_x0000_s1026" type="#_x0000_t32" style="position:absolute;margin-left:415.8pt;margin-top:29.65pt;width:114pt;height:20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5tOgIAAIcEAAAOAAAAZHJzL2Uyb0RvYy54bWysVMuO2yAU3VfqPyD2iR91MokVZzSyk26m&#10;nUgz/QACOEbFgIDEiar+ey/k0c50M6rqBQbf5zn34MX9sZfowK0TWlU4G6cYcUU1E2pX4W8v69EM&#10;I+eJYkRqxSt84g7fLz9+WAym5LnutGTcIkiiXDmYCnfemzJJHO14T9xYG67A2GrbEw9Hu0uYJQNk&#10;72WSp+k0GbRlxmrKnYOvzdmIlzF/23Lqn9rWcY9khaE3H1cb121Yk+WClDtLTCfopQ3yD130RCgo&#10;ekvVEE/Q3oq/UvWCWu1068dU94luW0F5xABosvQNmueOGB6xADnO3Ghy/y8t/XrYWCRYhfMMI0V6&#10;mNHD3utYGuWTQNBgXAl+tdrYAJEe1bN51PS7Q0rXHVE7Hr1fTgaCsxCRvAoJB2egzHb4ohn4ECgQ&#10;2Tq2tg8pgQd0jEM53YbCjx5R+JgVxd0shdlRsOWTaZ6fu0pIeQ031vnPXPcobCrsvCVi1/laKwUC&#10;0DaLxcjh0fnQHCmvAaG20mshZdSBVGio8HwCBYLFaSlYMMaD3W1radGBBCXFJyJ942b1XrGYrOOE&#10;rRRDPtLirQCiJMehQs8ZRpLDhQm76O2JkO/1BgBShZ6AIoB02Z3l9mOezlez1awYFfl0NSrSphk9&#10;rOtiNF1nd5PmU1PXTfYzwMuKshOMcRUQXqWfFe+T1uUSnkV7E/+NyuR19sg5NHt9x6ajRoIszgLb&#10;anba2DCeIBdQe3S+3Mxwnf48R6/f/4/lLwAAAP//AwBQSwMEFAAGAAgAAAAhAI4kE6/iAAAACwEA&#10;AA8AAABkcnMvZG93bnJldi54bWxMj01PwzAMhu9I/IfISNxYuo1VXWk6IT4ktAtiMCRuXmPaisSp&#10;mnQt/HqyExxtP3r9vMVmskYcqfetYwXzWQKCuHK65VrB2+vjVQbCB2SNxjEp+CYPm/L8rMBcu5Ff&#10;6LgLtYgh7HNU0ITQ5VL6qiGLfuY64nj7dL3FEMe+lrrHMYZbIxdJkkqLLccPDXZ011D1tRusAsP7&#10;54d3fPLbdJhov/34kXa8V+ryYrq9ARFoCn8wnPSjOpTR6eAG1l4YBdlynkZUwWq9BHECktU6bg4K&#10;rtNFBrIs5P8O5S8AAAD//wMAUEsBAi0AFAAGAAgAAAAhALaDOJL+AAAA4QEAABMAAAAAAAAAAAAA&#10;AAAAAAAAAFtDb250ZW50X1R5cGVzXS54bWxQSwECLQAUAAYACAAAACEAOP0h/9YAAACUAQAACwAA&#10;AAAAAAAAAAAAAAAvAQAAX3JlbHMvLnJlbHNQSwECLQAUAAYACAAAACEAgD3+bToCAACHBAAADgAA&#10;AAAAAAAAAAAAAAAuAgAAZHJzL2Uyb0RvYy54bWxQSwECLQAUAAYACAAAACEAjiQTr+IAAAAL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243205</wp:posOffset>
                </wp:positionV>
                <wp:extent cx="1447800" cy="1409700"/>
                <wp:effectExtent l="47625" t="48895" r="47625" b="4635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A090B2" id="AutoShape 24" o:spid="_x0000_s1026" type="#_x0000_t32" style="position:absolute;margin-left:415.8pt;margin-top:19.15pt;width:114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4vOgIAAIcEAAAOAAAAZHJzL2Uyb0RvYy54bWysVMuO2yAU3VfqPyD2ie3UySRWnNHITrqZ&#10;tpFm+gEEsI2KAQGJE1X9917Io027GVXNggD3ec49ePl47CU6cOuEViXOxilGXFHNhGpL/PV1M5pj&#10;5DxRjEiteIlP3OHH1ft3y8EUfKI7LRm3CJIoVwymxJ33pkgSRzveEzfWhiswNtr2xMPRtgmzZIDs&#10;vUwmaTpLBm2ZsZpy5+C2PhvxKuZvGk79l6Zx3CNZYujNx9XGdRfWZLUkRWuJ6QS9tEH+oYueCAVF&#10;b6lq4gnaW/FXql5Qq51u/JjqPtFNIyiPGABNlv6B5qUjhkcsQI4zN5rc/0tLPx+2FglW4gnQo0gP&#10;M3raex1Lo0keCBqMK8CvUlsbINKjejHPmn5zSOmqI6rl0fv1ZCA4CxHJXUg4OANldsMnzcCHQIHI&#10;1rGxfUgJPKBjHMrpNhR+9IjCZZbnD/MUmqNgy/J08QCHUIMU13Bjnf/IdY/CpsTOWyLazldaKRCA&#10;tlksRg7Pzp8DrwGhttIbISXck0IqNJR4MZ1MY4DTUrBgDDZn210lLTqQoKT4u3Rx52b1XrGYrOOE&#10;rRVDPtLirQCiJMehQs8ZRpLDgwm76O2JkG/1BuRShZ6AIoB02Z3l9n2RLtbz9Twf5ZPZepSndT16&#10;2lT5aLbJHqb1h7qq6uxHgJflRScY4yogvEo/y98mrcsjPIv2Jv4blcl99jgsaPb6H5uOGgmyOAts&#10;p9lpa8N4glxA7dH58jLDc/r9HL1+fT9WPwEAAP//AwBQSwMEFAAGAAgAAAAhABf5K6bhAAAACwEA&#10;AA8AAABkcnMvZG93bnJldi54bWxMj01PwzAMhu9I/IfISNxYslVUpdSdEB8S2gVtMCRuWWPaisap&#10;mnQt/HqyExxtP3r9vMV6tp040uBbxwjLhQJBXDnTco3w9vp0lYHwQbPRnWNC+CYP6/L8rNC5cRNv&#10;6bgLtYgh7HON0ITQ51L6qiGr/cL1xPH26QarQxyHWppBTzHcdnKlVCqtbjl+aHRP9w1VX7vRInS8&#10;f3l8189+k44z7TcfP9JOD4iXF/PdLYhAc/iD4aQf1aGMTgc3svGiQ8iSZRpRhCRLQJwAdX0TNweE&#10;VaoSkGUh/3cofwEAAP//AwBQSwECLQAUAAYACAAAACEAtoM4kv4AAADhAQAAEwAAAAAAAAAAAAAA&#10;AAAAAAAAW0NvbnRlbnRfVHlwZXNdLnhtbFBLAQItABQABgAIAAAAIQA4/SH/1gAAAJQBAAALAAAA&#10;AAAAAAAAAAAAAC8BAABfcmVscy8ucmVsc1BLAQItABQABgAIAAAAIQAirv4vOgIAAIcEAAAOAAAA&#10;AAAAAAAAAAAAAC4CAABkcnMvZTJvRG9jLnhtbFBLAQItABQABgAIAAAAIQAX+Sum4QAAAAs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90805</wp:posOffset>
                </wp:positionV>
                <wp:extent cx="1447800" cy="904875"/>
                <wp:effectExtent l="38100" t="58420" r="38100" b="5588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89C5CA" id="AutoShape 23" o:spid="_x0000_s1026" type="#_x0000_t32" style="position:absolute;margin-left:415.8pt;margin-top:7.15pt;width:114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beOgIAAIYEAAAOAAAAZHJzL2Uyb0RvYy54bWysVMuO2yAU3VfqPyD2ie2M87LijEZ20s20&#10;E2mmH0AAx6gYEJA4UdV/74U82rSbUVUvMJj7Ouee68XjsZPowK0TWpU4G6YYcUU1E2pX4q9v68EM&#10;I+eJYkRqxUt84g4/Lj9+WPSm4CPdasm4RRBEuaI3JW69N0WSONryjrihNlzBZaNtRzwc7S5hlvQQ&#10;vZPJKE0nSa8tM1ZT7hx8rc+XeBnjNw2n/qVpHPdIlhhq83G1cd2GNVkuSLGzxLSCXsog/1BFR4SC&#10;pLdQNfEE7a34K1QnqNVON35IdZfophGURwyAJkv/QPPaEsMjFiDHmRtN7v+FpV8OG4sEg97NMVKk&#10;gx497b2OqdHoIRDUG1eAXaU2NkCkR/VqnjX95pDSVUvUjkfrt5MB5yx4JHcu4eAMpNn2nzUDGwIJ&#10;IlvHxnYhJPCAjrEpp1tT+NEjCh+zPJ/OUugdhbt5ms+m45iCFFdvY53/xHWHwqbEzlsidq2vtFLQ&#10;f22zmIscnp0PtZHi6hBSK70WUkYZSIV6SDEejaOD01KwcBnMnN1tK2nRgQQhxedSxZ2Z1XvFYrCW&#10;E7ZSDPnIircCeJIchwwdZxhJDvMSdtHaEyHfaw0ApAo1AUMA6bI7q+37PJ2vZqtZPshHk9UgT+t6&#10;8LSu8sFknU3H9UNdVXX2I8DL8qIVjHEVEF6Vn+XvU9ZlBs+avWn/RmVyHz1yDsVe37HoKJGgirO+&#10;tpqdNja0J6gFxB6NL4MZpun3c7T69ftY/gQAAP//AwBQSwMEFAAGAAgAAAAhAOyN77fhAAAACwEA&#10;AA8AAABkcnMvZG93bnJldi54bWxMj81OwzAQhO9IvIO1SNyoU0qjNMSpED8S6gVRaCVubrwkEfY6&#10;ip0m8PRsT3Db3RnNflOsJ2fFEfvQelIwnyUgkCpvWqoVvL89XWUgQtRktPWECr4xwLo8Pyt0bvxI&#10;r3jcxlpwCIVcK2hi7HIpQ9Wg02HmOyTWPn3vdOS1r6Xp9cjhzsrrJEml0y3xh0Z3eN9g9bUdnAJL&#10;u5fHvX4Om3SYcLf5+JFufFDq8mK6uwURcYp/ZjjhMzqUzHTwA5kgrIJsMU/ZysLNAsTJkCxXfDnw&#10;tEwzkGUh/3cofwEAAP//AwBQSwECLQAUAAYACAAAACEAtoM4kv4AAADhAQAAEwAAAAAAAAAAAAAA&#10;AAAAAAAAW0NvbnRlbnRfVHlwZXNdLnhtbFBLAQItABQABgAIAAAAIQA4/SH/1gAAAJQBAAALAAAA&#10;AAAAAAAAAAAAAC8BAABfcmVscy8ucmVsc1BLAQItABQABgAIAAAAIQCCEtbeOgIAAIYEAAAOAAAA&#10;AAAAAAAAAAAAAC4CAABkcnMvZTJvRG9jLnhtbFBLAQItABQABgAIAAAAIQDsje+34QAAAAs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645160</wp:posOffset>
                </wp:positionV>
                <wp:extent cx="971550" cy="3905250"/>
                <wp:effectExtent l="57150" t="31750" r="57150" b="3492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90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77D3CC" id="AutoShape 22" o:spid="_x0000_s1026" type="#_x0000_t32" style="position:absolute;margin-left:400.8pt;margin-top:50.8pt;width:76.5pt;height:307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RuOQIAAIYEAAAOAAAAZHJzL2Uyb0RvYy54bWysVMuO2yAU3VfqPyD2iR+TzCRWnNHITrqZ&#10;diLN9AMIYBsVAwISJ6r6772QR5t2M6qaBQHu49xz78GLx0Mv0Z5bJ7QqcTZOMeKKaiZUW+Kvb+vR&#10;DCPniWJEasVLfOQOPy4/flgMpuC57rRk3CJIolwxmBJ33psiSRzteE/cWBuuwNho2xMPR9smzJIB&#10;svcyydP0Phm0ZcZqyp2D2/pkxMuYv2k49S9N47hHssRQm4+rjes2rMlyQYrWEtMJei6D/EMVPREK&#10;QK+pauIJ2lnxV6peUKudbvyY6j7RTSMojxyATZb+wea1I4ZHLtAcZ65tcv8vLf2y31gkGMwOJqVI&#10;DzN62nkdoVGehwYNxhXgV6mNDRTpQb2aZ02/OaR01RHV8uj9djQQnIWI5CYkHJwBmO3wWTPwIQAQ&#10;u3VobB9SQh/QIQ7leB0KP3hE4XL+kE2nMDoKprt5Os3hECBIcYk21vlPXPcobErsvCWi7XyllYL5&#10;a5tFLLJ/dv4UeAkI0EqvhZRwTwqp0AB4gBADnJaCBWOwOdtuK2nRngQhxd+5ihs3q3eKxWQdJ2yl&#10;GPKxK94K6JPkOCD0nGEkObyXsIvengj5Xm9gLlWoCToElM67k9q+z9P5araaTUaT/H41mqR1PXpa&#10;V5PR/Tp7mNZ3dVXV2Y9AL5sUnWCMq8Dwovxs8j5lnd/gSbNX7V9bmdxmj8OCYi//segokaCKk762&#10;mh03NownqAXEHp3PDzO8pt/P0evX52P5EwAA//8DAFBLAwQUAAYACAAAACEAzmJBouAAAAALAQAA&#10;DwAAAGRycy9kb3ducmV2LnhtbEyPT0vEMBDF74LfIYzgzU0rGtfadBH/gOxFXF3BW7YZ22IyKU26&#10;rX56Ry96m5n3ePN75Wr2TuxxiF0gDfkiA4FUB9tRo+Hl+f5kCSImQ9a4QKjhEyOsqsOD0hQ2TPSE&#10;+01qBIdQLIyGNqW+kDLWLXoTF6FHYu09DN4kXodG2sFMHO6dPM0yJb3piD+0psebFuuPzeg1ONo+&#10;3r2ah7hW44zb9duX9NOt1sdH8/UViIRz+jPDDz6jQ8VMuzCSjcJpWGa5YisLvwM7Ls/P+LLTcJEr&#10;BbIq5f8O1TcAAAD//wMAUEsBAi0AFAAGAAgAAAAhALaDOJL+AAAA4QEAABMAAAAAAAAAAAAAAAAA&#10;AAAAAFtDb250ZW50X1R5cGVzXS54bWxQSwECLQAUAAYACAAAACEAOP0h/9YAAACUAQAACwAAAAAA&#10;AAAAAAAAAAAvAQAAX3JlbHMvLnJlbHNQSwECLQAUAAYACAAAACEA2g1kbjkCAACGBAAADgAAAAAA&#10;AAAAAAAAAAAuAgAAZHJzL2Uyb0RvYy54bWxQSwECLQAUAAYACAAAACEAzmJBouAAAAAL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645160</wp:posOffset>
                </wp:positionV>
                <wp:extent cx="635000" cy="3905250"/>
                <wp:effectExtent l="60325" t="22225" r="57150" b="2540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390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563F5F" id="AutoShape 21" o:spid="_x0000_s1026" type="#_x0000_t32" style="position:absolute;margin-left:275.8pt;margin-top:50.8pt;width:50pt;height:307.5pt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fMQwIAAJAEAAAOAAAAZHJzL2Uyb0RvYy54bWysVNuO2yAQfa/Uf0C8J7Zz28SKs1rZSfuw&#10;bSPt9gMIYBsVAwISJ6r67x3IpU37sqrqBwxm5szMmTNePh47iQ7cOqFVgbNhihFXVDOhmgJ/fd0M&#10;5hg5TxQjUite4BN3+HH1/t2yNzkf6VZLxi0CEOXy3hS49d7kSeJoyzvihtpwBZe1th3xcLRNwizp&#10;Ab2TyShNZ0mvLTNWU+4cfK3Ol3gV8euaU/+lrh33SBYYcvNxtXHdhTVZLUneWGJaQS9pkH/IoiNC&#10;QdAbVEU8QXsr/oLqBLXa6doPqe4SXdeC8lgDVJOlf1Tz0hLDYy1AjjM3mtz/g6WfD1uLBIPePWCk&#10;SAc9etp7HUOjURYI6o3Lwa5UWxtKpEf1Yp41/eaQ0mVLVMOj9evJgHP0SO5cwsEZCLPrP2kGNgQC&#10;RLaOte1QLYX5GBwDODCCjrE9p1t7+NEjCh9n42maQhMpXI0X6XQ0jf1LSB5wgrexzn/gukNhU2Dn&#10;LRFN60utFChB23MMcnh2HuoCx6tDcFZ6I6SMgpAK9QVeQISYlNNSsHAZzJxtdqW06ECCpOITSAKw&#10;OzOr94pFsJYTtlYM+ciPtwIYkxyHCB1nGEkOkxN20doTId9qDTGlCjkBQ1DSZXfW3fdFuljP1/PJ&#10;YDKarQeTtKoGT5tyMphtsodpNa7Kssp+hPKySd4KxrgKFV5nIJu8TWOXaTyr9zYFNyqTe/RIEyR7&#10;fceko1iCPs5K22l22trAaNANyD4aX0Y0zNXv52j160ey+gkAAP//AwBQSwMEFAAGAAgAAAAhAE7I&#10;/SHeAAAACwEAAA8AAABkcnMvZG93bnJldi54bWxMj0FLw0AQhe+C/2EZwYu0mwiNkmZTRCwIxYON&#10;eN5mxySYnQ3ZzSb+e6de7G1m3uPN94rdYnsRcfSdIwXpOgGBVDvTUaPgo9qvHkH4oMno3hEq+EEP&#10;u/L6qtC5cTO9YzyGRnAI+VwraEMYcil93aLVfu0GJNa+3Gh14HVspBn1zOG2l/dJkkmrO+IPrR7w&#10;ucX6+zhZBZTevX021d7H6XCI86uv4vBSKXV7szxtQQRcwr8ZzviMDiUzndxExotewWaTZmxlITkP&#10;7Mj+LicFD2mWgSwLedmh/AUAAP//AwBQSwECLQAUAAYACAAAACEAtoM4kv4AAADhAQAAEwAAAAAA&#10;AAAAAAAAAAAAAAAAW0NvbnRlbnRfVHlwZXNdLnhtbFBLAQItABQABgAIAAAAIQA4/SH/1gAAAJQB&#10;AAALAAAAAAAAAAAAAAAAAC8BAABfcmVscy8ucmVsc1BLAQItABQABgAIAAAAIQC/KefMQwIAAJAE&#10;AAAOAAAAAAAAAAAAAAAAAC4CAABkcnMvZTJvRG9jLnhtbFBLAQItABQABgAIAAAAIQBOyP0h3gAA&#10;AAs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538480</wp:posOffset>
                </wp:positionV>
                <wp:extent cx="1200150" cy="3199130"/>
                <wp:effectExtent l="57150" t="39370" r="57150" b="3810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319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6B2635" id="AutoShape 20" o:spid="_x0000_s1026" type="#_x0000_t32" style="position:absolute;margin-left:219.3pt;margin-top:42.4pt;width:94.5pt;height:251.9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+QRQIAAJEEAAAOAAAAZHJzL2Uyb0RvYy54bWysVFFv2yAQfp+0/4B4T2wnTpZYcarKTraH&#10;rovU7gcQwDYaBgQ0TjTtv+8gadpuL9U0P2Awd9/d992dVzfHXqIDt05oVeJsnGLEFdVMqLbE3x+3&#10;owVGzhPFiNSKl/jEHb5Zf/ywGkzBJ7rTknGLAES5YjAl7rw3RZI42vGeuLE2XMFlo21PPBxtmzBL&#10;BkDvZTJJ03kyaMuM1ZQ7B1/r8yVeR/ym4dR/axrHPZIlhtx8XG1c92FN1itStJaYTtBLGuQfsuiJ&#10;UBD0ClUTT9CTFX9B9YJa7XTjx1T3iW4aQXnkAGyy9A82Dx0xPHIBcZy5yuT+Hyy9P+wsEgxqN8dI&#10;kR5qdPvkdQyNJlGgwbgC7Cq1s4EiPaoHc6fpD4eUrjqiWh6tH08GnLMgafLGJRycgTD74atmYEMg&#10;QFTr2NgeNVKYL8ExgIMi6BjLc7qWhx89ovAxg4JnM6gihbtptlxm05hfQooAFNyNdf4z1z0KmxI7&#10;b4loO19ppaAVtD0HIYc750OaLw7BWemtkDJ2hFRoKPFyNpnFrJyWgoXLYOZsu6+kRQcSeio+kTPc&#10;vDaz+kmxCNZxwjaKIR8F8laAZJLjEKHnDCPJYXTCLlp7IuR7rYGAVCEnkAgoXXbnxvu5TJebxWaR&#10;j/LJfDPK07oe3W6rfDTfZp9m9bSuqjr7FehledEJxrgKDJ+HIMvf12SXcTy373UMrlImb9Gj5pDs&#10;8zsmHbslNEiYWlfsNTvtbChPOEHfR+PLjIbBen2OVi9/kvVvAAAA//8DAFBLAwQUAAYACAAAACEA&#10;9dTvF98AAAAKAQAADwAAAGRycy9kb3ducmV2LnhtbEyPQUvEMBCF74L/IYzgRdx017WW2uki4oKw&#10;7MGteM42sS02k9Kkaf33jic9znsfb94rdovtRTSj7xwhrFcJCEO10x01CO/V/jYD4YMirXpHBuHb&#10;eNiVlxeFyrWb6c3EU2gEh5DPFUIbwpBL6evWWOVXbjDE3qcbrQp8jo3Uo5o53PZykySptKoj/tCq&#10;wTy3pv46TRaB1jfHj6ba+zgdDnF+9VUcXirE66vl6RFEMEv4g+G3PleHkjud3UTaix5he5eljCJk&#10;W57AQLp5YOGMcJ+xI8tC/p9Q/gAAAP//AwBQSwECLQAUAAYACAAAACEAtoM4kv4AAADhAQAAEwAA&#10;AAAAAAAAAAAAAAAAAAAAW0NvbnRlbnRfVHlwZXNdLnhtbFBLAQItABQABgAIAAAAIQA4/SH/1gAA&#10;AJQBAAALAAAAAAAAAAAAAAAAAC8BAABfcmVscy8ucmVsc1BLAQItABQABgAIAAAAIQCvqc+QRQIA&#10;AJEEAAAOAAAAAAAAAAAAAAAAAC4CAABkcnMvZTJvRG9jLnhtbFBLAQItABQABgAIAAAAIQD11O8X&#10;3wAAAAoBAAAPAAAAAAAAAAAAAAAAAJ8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376555</wp:posOffset>
                </wp:positionV>
                <wp:extent cx="1533525" cy="3037205"/>
                <wp:effectExtent l="57150" t="39370" r="57150" b="3810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303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202136" id="AutoShape 18" o:spid="_x0000_s1026" type="#_x0000_t32" style="position:absolute;margin-left:193.05pt;margin-top:29.65pt;width:120.75pt;height:239.1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5SQwIAAJEEAAAOAAAAZHJzL2Uyb0RvYy54bWysVE1v2zAMvQ/YfxB0T23no02NOkVhJ9uh&#10;6wq0+wGKJMfCZEmQ1DjBsP8+UknTZbsUw3yQJYt8JB8ffXO76zXZSh+UNRUtLnJKpOFWKLOp6Lfn&#10;1WhOSYjMCKatkRXdy0BvFx8/3AyulGPbWS2kJwBiQjm4inYxujLLAu9kz8KFddLAZWt9zyIc/SYT&#10;ng2A3utsnOeX2WC9cN5yGQJ8bQ6XdJHw21by+LVtg4xEVxRyi2n1aV3jmi1uWLnxzHWKH9Ng/5BF&#10;z5SBoCeohkVGXrz6C6pX3Ntg23jBbZ/ZtlVcphqgmiL/o5qnjjmZagFygjvRFP4fLH/YPnqiBPRu&#10;RolhPfTo7iXaFJoUcyRocKEEu9o8eiyR78yTu7f8eyDG1h0zG5msn/cOnAv0yM5c8BAchFkPX6wA&#10;GwYBElu71vek1cp9RkcEB0bILrVnf2qP3EXC4WMxm0xmY0iTw90kn1yN81mKxkoEQnfnQ/wkbU9w&#10;U9EQPVObLtbWGJCC9YcgbHsfIqb55oDOxq6U1kkR2pChotcYDW+C1UrgZTr4zbrWnmwZaio9xyzO&#10;zLx9MSKBdZKJpREkJoKiV0CZlhQj9FJQoiWMDu6SdWRKv9caCtAGcwKKoKTj7iC8H9f59XK+nE9H&#10;0/HlcjTNm2Z0t6qno8tVcTVrJk1dN8VPLK+Ylp0SQhqs8HUIiun7RHYcx4N8T2NwojI7R0+cQ7Kv&#10;75R0UgsK5CC1tRX7R4/tQeGA7pPxcUZxsH4/J6u3P8niFwAAAP//AwBQSwMEFAAGAAgAAAAhAOGl&#10;293fAAAACgEAAA8AAABkcnMvZG93bnJldi54bWxMj01Pg0AQhu8m/ofNmHgxdqFEbJGlMcYmJk0P&#10;FtPzFkYgsrOEXRb8944nvc3Hk3eeyXeL6UXA0XWWFMSrCARSZeuOGgUf5f5+A8J5TbXuLaGCb3Sw&#10;K66vcp3VdqZ3DCffCA4hl2kFrfdDJqWrWjTareyAxLtPOxrtuR0bWY965nDTy3UUpdLojvhCqwd8&#10;abH6Ok1GAcV3x3NT7l2YDocwv7kyDK+lUrc3y/MTCI+L/4PhV5/VoWCni52odqJXkGzSmFEFD9sE&#10;BAPp+jEFceFBwoUscvn/heIHAAD//wMAUEsBAi0AFAAGAAgAAAAhALaDOJL+AAAA4QEAABMAAAAA&#10;AAAAAAAAAAAAAAAAAFtDb250ZW50X1R5cGVzXS54bWxQSwECLQAUAAYACAAAACEAOP0h/9YAAACU&#10;AQAACwAAAAAAAAAAAAAAAAAvAQAAX3JlbHMvLnJlbHNQSwECLQAUAAYACAAAACEAYs0+UkMCAACR&#10;BAAADgAAAAAAAAAAAAAAAAAuAgAAZHJzL2Uyb0RvYy54bWxQSwECLQAUAAYACAAAACEA4aXb3d8A&#10;AAAK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181610</wp:posOffset>
                </wp:positionV>
                <wp:extent cx="1533525" cy="1918970"/>
                <wp:effectExtent l="57150" t="44450" r="57150" b="4635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191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D94AB1" id="AutoShape 19" o:spid="_x0000_s1026" type="#_x0000_t32" style="position:absolute;margin-left:193.05pt;margin-top:14.3pt;width:120.75pt;height:151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VfQgIAAJEEAAAOAAAAZHJzL2Uyb0RvYy54bWysVMFu2zAMvQ/YPwi6p45Tp02MOkVhJ9uh&#10;2wK0+wBFkmNhsiRIapxg2L+PVNJ07S7FMB9kySIfycdH39zue0120gdlTUXzizEl0nArlNlW9Pvj&#10;ajSjJERmBNPWyIoeZKC3i48fbgZXyontrBbSEwAxoRxcRbsYXZllgXeyZ+HCOmngsrW+ZxGOfpsJ&#10;zwZA73U2GY+vssF64bzlMgT42hwv6SLht63k8VvbBhmJrijkFtPq07rBNVvcsHLrmesUP6XB/iGL&#10;nikDQc9QDYuMPHn1F1SvuLfBtvGC2z6zbau4TDVANfn4TTUPHXMy1QLkBHemKfw/WP51t/ZECehd&#10;QYlhPfTo7inaFJrkcyRocKEEu9qsPZbI9+bB3Vv+IxBj646ZrUzWjwcHzjl6ZK9c8BAchNkMX6wA&#10;GwYBElv71vek1cp9RkcEB0bIPrXncG6P3EfC4WM+vbycTqaUcLjL5/lsfp0amLESgdDd+RA/SdsT&#10;3FQ0RM/Utou1NQakYP0xCNvdh4hpvjigs7ErpXVShDZkqOgco+FNsFoJvEwHv93U2pMdQ02lJ9X8&#10;xszbJyMSWCeZWBpBYiIoegWUaUkxQi8FJVrC6OAuWUem9HutoQBtMCegCEo67Y7C+zkfz5ez5awY&#10;FZOr5agYN83oblUXo6tVfj1tLpu6bvJfWF5elJ0SQhqs8HkI8uJ9IjuN41G+5zE4U5m9Rk+cQ7LP&#10;75R0UgsK5Ci1jRWHtcf2oHBA98n4NKM4WH+ek9XLn2TxGwAA//8DAFBLAwQUAAYACAAAACEAOMf2&#10;i98AAAAKAQAADwAAAGRycy9kb3ducmV2LnhtbEyPTUvDQBCG74L/YRnBi7SbpJCGNJsiYkEoHmzE&#10;8zY7JsHsbMhuPvz3jie9zfA+vPNMcVxtL2YcfedIQbyNQCDVznTUKHivTpsMhA+ajO4doYJv9HAs&#10;b28KnRu30BvOl9AILiGfawVtCEMupa9btNpv3YDE2acbrQ68jo00o1643PYyiaJUWt0RX2j1gE8t&#10;1l+XySqg+OH1o6lOfp7O53l58dU8PFdK3d+tjwcQAdfwB8OvPqtDyU5XN5Hxolewy9KYUQVJloJg&#10;IE32PFw52UUZyLKQ/18ofwAAAP//AwBQSwECLQAUAAYACAAAACEAtoM4kv4AAADhAQAAEwAAAAAA&#10;AAAAAAAAAAAAAAAAW0NvbnRlbnRfVHlwZXNdLnhtbFBLAQItABQABgAIAAAAIQA4/SH/1gAAAJQB&#10;AAALAAAAAAAAAAAAAAAAAC8BAABfcmVscy8ucmVsc1BLAQItABQABgAIAAAAIQArljVfQgIAAJEE&#10;AAAOAAAAAAAAAAAAAAAAAC4CAABkcnMvZTJvRG9jLnhtbFBLAQItABQABgAIAAAAIQA4x/aL3wAA&#10;AAo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29210</wp:posOffset>
                </wp:positionV>
                <wp:extent cx="1533525" cy="966470"/>
                <wp:effectExtent l="47625" t="53975" r="47625" b="5588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66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1865AA" id="AutoShape 17" o:spid="_x0000_s1026" type="#_x0000_t32" style="position:absolute;margin-left:193.05pt;margin-top:2.3pt;width:120.75pt;height:76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3LQQIAAJAEAAAOAAAAZHJzL2Uyb0RvYy54bWysVFFv2jAQfp+0/2D5HUIgUIgKVZXA9tBt&#10;ldr9AGM7xJpjW7ZLQNP+++4MpWv3Uk3Lg2PHd9/dffddrm8OnSZ76YOyZknz4YgSabgVyuyW9Pvj&#10;ZjCnJERmBNPWyCU9ykBvVh8/XPeulGPbWi2kJwBiQtm7JW1jdGWWBd7KjoWhddLAZWN9xyIc/S4T&#10;nvWA3ulsPBrNst564bzlMgT4Wp8u6SrhN43k8VvTBBmJXlLILabVp3WLa7a6ZuXOM9cqfk6D/UMW&#10;HVMGgl6gahYZefLqL6hOcW+DbeKQ2y6zTaO4TDVANfnoTTUPLXMy1QLkBHehKfw/WP51f++JEtC7&#10;CSWGddCj26doU2iSXyFBvQsl2FXm3mOJ/GAe3J3lPwIxtmqZ2clk/Xh04JyjR/bKBQ/BQZht/8UK&#10;sGEQILF1aHxHGq3cZ3REcGCEHFJ7jpf2yEMkHD7m08lkOp5SwuFuMZsVV6l/GSsRB72dD/GTtB3B&#10;zZKG6JnatbGyxoASrD/FYPu7EDHLFwd0NnajtE6C0Ib0EAKD4U2wWgm8TAe/21bakz1DSaUnlfzG&#10;zNsnIxJYK5lYG0Fi4id6BYxpSTFCJwUlWsLk4C5ZR6b0e62hAG0wJ2AISjrvTrr7uRgt1vP1vBgU&#10;49l6UIzqenC7qYrBbJNfTetJXVV1/gvLy4uyVUJIgxU+z0BevE9j52k8qfcyBRcqs9foiXNI9vmd&#10;kk5iQX2clLa14njvsT2oG5B9Mj6PKM7Vn+dk9fIjWf0GAAD//wMAUEsDBBQABgAIAAAAIQBVg/TB&#10;3gAAAAkBAAAPAAAAZHJzL2Rvd25yZXYueG1sTI9NS8QwEIbvgv8hjOBF3LSrxlKbLiIuCIsHt+I5&#10;24xtsZmUJv3w3zue9DbD+/DOM8Vudb2YcQydJw3pJgGBVHvbUaPhvdpfZyBCNGRN7wk1fGOAXXl+&#10;Vpjc+oXecD7GRnAJhdxoaGMccilD3aIzYeMHJM4+/ehM5HVspB3NwuWul9skUdKZjvhCawZ8arH+&#10;Ok5OA6VXrx9NtQ/zdDjMy0uo5uG50vryYn18ABFxjX8w/OqzOpTsdPIT2SB6DTeZShnVcKtAcK62&#10;9zycGLxTGciykP8/KH8AAAD//wMAUEsBAi0AFAAGAAgAAAAhALaDOJL+AAAA4QEAABMAAAAAAAAA&#10;AAAAAAAAAAAAAFtDb250ZW50X1R5cGVzXS54bWxQSwECLQAUAAYACAAAACEAOP0h/9YAAACUAQAA&#10;CwAAAAAAAAAAAAAAAAAvAQAAX3JlbHMvLnJlbHNQSwECLQAUAAYACAAAACEAjnqNy0ECAACQBAAA&#10;DgAAAAAAAAAAAAAAAAAuAgAAZHJzL2Uyb0RvYy54bWxQSwECLQAUAAYACAAAACEAVYP0wd4AAAAJ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</w:p>
    <w:p w:rsidR="005E5506" w:rsidRPr="00194967" w:rsidRDefault="001030FB" w:rsidP="005E5506">
      <w:pPr>
        <w:ind w:left="4956" w:firstLine="708"/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3562350</wp:posOffset>
                </wp:positionV>
                <wp:extent cx="2768600" cy="812800"/>
                <wp:effectExtent l="12700" t="10795" r="9525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E51291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51291">
                              <w:rPr>
                                <w:rFonts w:ascii="Arial" w:hAnsi="Arial" w:cs="Arial"/>
                                <w:u w:val="single"/>
                              </w:rPr>
                              <w:t>Д. Ук - Бадарановка</w:t>
                            </w:r>
                          </w:p>
                          <w:p w:rsidR="00E45EB3" w:rsidRPr="00E51291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Староста</w:t>
                            </w:r>
                            <w:r w:rsidRPr="00E51291">
                              <w:rPr>
                                <w:rFonts w:ascii="Arial" w:hAnsi="Arial" w:cs="Arial"/>
                              </w:rPr>
                              <w:t>: Сорокина Евгения Ивановна-</w:t>
                            </w:r>
                          </w:p>
                          <w:p w:rsidR="00E45EB3" w:rsidRPr="008918C0" w:rsidRDefault="00E45EB3" w:rsidP="005E5506">
                            <w:pPr>
                              <w:jc w:val="center"/>
                            </w:pPr>
                            <w:r w:rsidRPr="00E51291">
                              <w:rPr>
                                <w:rFonts w:ascii="Arial" w:hAnsi="Arial" w:cs="Arial"/>
                              </w:rPr>
                              <w:t>89025405804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" o:spid="_x0000_s1027" style="position:absolute;left:0;text-align:left;margin-left:497.8pt;margin-top:280.5pt;width:218pt;height: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nlKAIAAE8EAAAOAAAAZHJzL2Uyb0RvYy54bWysVNtu2zAMfR+wfxD0vviC3GrEKYp0GQZ0&#10;a7FuHyDLsi1MljRKid19/Sg5TdNtT8P8IIgidUSeQ3pzPfaKHAU4aXRJs1lKidDc1FK3Jf32df9u&#10;TYnzTNdMGS1K+iQcvd6+fbMZbCFy0xlVCyAIol0x2JJ23tsiSRzvRM/czFih0dkY6JlHE9qkBjYg&#10;eq+SPE2XyWCgtmC4cA5Pbycn3Ub8phHc3zeNE56okmJuPq4Q1yqsyXbDihaY7SQ/pcH+IYueSY2P&#10;nqFumWfkAPIPqF5yMM40fsZNn5imkVzEGrCaLP2tmseOWRFrQXKcPdPk/h8s/3x8ACJr1C6nRLMe&#10;NfqCrDHdKkFWgZ/BugLDHu0DhAqdvTP8uyPa7DqMEjcAZugEqzGrLMQnry4Ew+FVUg2fTI3o7OBN&#10;pGpsoA+ASAIZoyJPZ0XE6AnHw3y1XC9TFI6jb53la9yHJ1jxfNuC8x+E6UnYlBQw94jOjnfOT6HP&#10;ITF7o2S9l0pFA9pqp4AcGXbHPn4ndHcZpjQZSnq1yBcR+ZXPXUKk8fsbRC89trmSPVZxDmJFoO29&#10;rjFNVngm1bTH6pQ+8RiomyTwYzVOQoUHAq2VqZ+QWDBTV+MU4qYz8JOSATu6pO7HgYGgRH3UKM5V&#10;Np+HEYjGfLHK0YBLT3XpYZojVEk9JdN256exOViQbYcvZZENbW5Q0EZGrl+yOqWPXRvVOk1YGItL&#10;O0a9/Ae2vwAAAP//AwBQSwMEFAAGAAgAAAAhAElCWNLgAAAADAEAAA8AAABkcnMvZG93bnJldi54&#10;bWxMj8FOg0AQhu8mvsNmTLzZXVpLCjI0RlMTjy29eFtgBJSdJezSok/v9lSPM/Pln+/PtrPpxYlG&#10;11lGiBYKBHFl644bhGOxe9iAcF5zrXvLhPBDDrb57U2m09qeeU+ng29ECGGXaoTW+yGV0lUtGe0W&#10;diAOt087Gu3DODayHvU5hJteLpWKpdEdhw+tHuilper7MBmEslse9e++eFMm2a38+1x8TR+viPd3&#10;8/MTCE+zv8Jw0Q/qkAen0k5cO9EjJMk6DijCOo5CqQvxuIrCqkSIN4kCmWfyf4n8DwAA//8DAFBL&#10;AQItABQABgAIAAAAIQC2gziS/gAAAOEBAAATAAAAAAAAAAAAAAAAAAAAAABbQ29udGVudF9UeXBl&#10;c10ueG1sUEsBAi0AFAAGAAgAAAAhADj9If/WAAAAlAEAAAsAAAAAAAAAAAAAAAAALwEAAF9yZWxz&#10;Ly5yZWxzUEsBAi0AFAAGAAgAAAAhADtP6eUoAgAATwQAAA4AAAAAAAAAAAAAAAAALgIAAGRycy9l&#10;Mm9Eb2MueG1sUEsBAi0AFAAGAAgAAAAhAElCWNLgAAAADAEAAA8AAAAAAAAAAAAAAAAAggQAAGRy&#10;cy9kb3ducmV2LnhtbFBLBQYAAAAABAAEAPMAAACPBQAAAAA=&#10;">
                <v:textbox>
                  <w:txbxContent>
                    <w:p w:rsidR="00E45EB3" w:rsidRPr="00E51291" w:rsidRDefault="00E45EB3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E51291">
                        <w:rPr>
                          <w:rFonts w:ascii="Arial" w:hAnsi="Arial" w:cs="Arial"/>
                          <w:u w:val="single"/>
                        </w:rPr>
                        <w:t>Д. Ук - Бадарановка</w:t>
                      </w:r>
                    </w:p>
                    <w:p w:rsidR="00E45EB3" w:rsidRPr="00E51291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Староста</w:t>
                      </w:r>
                      <w:r w:rsidRPr="00E51291">
                        <w:rPr>
                          <w:rFonts w:ascii="Arial" w:hAnsi="Arial" w:cs="Arial"/>
                        </w:rPr>
                        <w:t>: Сорокина Евгения Ивановна-</w:t>
                      </w:r>
                    </w:p>
                    <w:p w:rsidR="00E45EB3" w:rsidRPr="008918C0" w:rsidRDefault="00E45EB3" w:rsidP="005E5506">
                      <w:pPr>
                        <w:jc w:val="center"/>
                      </w:pPr>
                      <w:r w:rsidRPr="00E51291">
                        <w:rPr>
                          <w:rFonts w:ascii="Arial" w:hAnsi="Arial" w:cs="Arial"/>
                        </w:rPr>
                        <w:t>89025405804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577850</wp:posOffset>
                </wp:positionV>
                <wp:extent cx="2638425" cy="819150"/>
                <wp:effectExtent l="9525" t="7620" r="9525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п. Лесной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Староста: Габидулин Вячеслав Геннадьевич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89247162364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8" style="position:absolute;left:0;text-align:left;margin-left:529.8pt;margin-top:45.5pt;width:207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zTJwIAAE8EAAAOAAAAZHJzL2Uyb0RvYy54bWysVNuO0zAQfUfiHyy/0zShXdqo6WrVpQhp&#10;gRULH+A4TmLhG2O3afl6xk5bykU8IPJgeeLxyZlzZrK6PWhF9gK8tKai+WRKiTDcNtJ0Ff38afti&#10;QYkPzDRMWSMqehSe3q6fP1sNrhSF7a1qBBAEMb4cXEX7EFyZZZ73QjM/sU4YPGwtaBYwhC5rgA2I&#10;rlVWTKc32WChcWC58B7f3o+HdJ3w21bw8KFtvQhEVRS5hbRCWuu4ZusVKztgrpf8RIP9AwvNpMGP&#10;XqDuWWBkB/I3KC05WG/bMOFWZ7ZtJRepBqwmn/5SzVPPnEi1oDjeXWTy/w+Wv98/ApENepdTYphG&#10;jz6iasx0SpBZ1GdwvsS0J/cIsULvHiz/4omxmx6zxB2AHXrBGmSVx/zspwsx8HiV1MM72yA62wWb&#10;pDq0oCMgikAOyZHjxRFxCITjy+Lm5WJWzCnheLbIl/k8WZax8nzbgQ9vhNUkbioKyD2hs/2DD5EN&#10;K88pib1VstlKpVIAXb1RQPYMu2ObnlQAFnmdpgwZKrqcI4+/Q0zT8ycILQO2uZIaq7gksTLK9to0&#10;qQkDk2rcI2VlTjpG6UYLwqE+JKOKsym1bY4oLNixq3EKcdNb+EbJgB1dUf91x0BQot4aNGeZz2Zx&#10;BFIwm78qMIDrk/r6hBmOUBUNlIzbTRjHZudAdj1+KU9qGHuHhrYyaR3NHlmd6GPXJgtOExbH4jpO&#10;WT/+A+vvAAAA//8DAFBLAwQUAAYACAAAACEAfMm1Dt8AAAAMAQAADwAAAGRycy9kb3ducmV2Lnht&#10;bEyPQU+DQBSE7yb+h80z8WYX0NaCLI3R1MRjSy/eHuwWUPYtYZcW/fW+nvQ4mcnMN/lmtr04mdF3&#10;jhTEiwiEodrpjhoFh3J7twbhA5LG3pFR8G08bIrrqxwz7c60M6d9aASXkM9QQRvCkEnp69ZY9As3&#10;GGLv6EaLgeXYSD3imcttL5MoWkmLHfFCi4N5aU39tZ+sgqpLDvizK98im27vw/tcfk4fr0rd3szP&#10;TyCCmcNfGC74jA4FM1VuIu1FzzpapivOKkhjPnVJPDwuYxCVgoSnQRa5/H+i+AUAAP//AwBQSwEC&#10;LQAUAAYACAAAACEAtoM4kv4AAADhAQAAEwAAAAAAAAAAAAAAAAAAAAAAW0NvbnRlbnRfVHlwZXNd&#10;LnhtbFBLAQItABQABgAIAAAAIQA4/SH/1gAAAJQBAAALAAAAAAAAAAAAAAAAAC8BAABfcmVscy8u&#10;cmVsc1BLAQItABQABgAIAAAAIQBOvOzTJwIAAE8EAAAOAAAAAAAAAAAAAAAAAC4CAABkcnMvZTJv&#10;RG9jLnhtbFBLAQItABQABgAIAAAAIQB8ybUO3wAAAAwBAAAPAAAAAAAAAAAAAAAAAIEEAABkcnMv&#10;ZG93bnJldi54bWxQSwUGAAAAAAQABADzAAAAjQUAAAAA&#10;">
                <v:textbox>
                  <w:txbxContent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п. Лесной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Староста: Габидулин Вячеслав Геннадьевич</w:t>
                      </w:r>
                      <w:r w:rsidRPr="005E5506">
                        <w:rPr>
                          <w:rFonts w:ascii="Arial" w:hAnsi="Arial" w:cs="Arial"/>
                        </w:rPr>
                        <w:t>-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89247162364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1720850</wp:posOffset>
                </wp:positionV>
                <wp:extent cx="2762250" cy="796290"/>
                <wp:effectExtent l="9525" t="7620" r="9525" b="571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Д. Шипицина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Староста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>: Галактионова Елена Евгеньевна-</w:t>
                            </w:r>
                          </w:p>
                          <w:p w:rsidR="00E45EB3" w:rsidRPr="00462A67" w:rsidRDefault="00E45EB3" w:rsidP="005E550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89247193215</w:t>
                            </w:r>
                          </w:p>
                          <w:p w:rsidR="00E45EB3" w:rsidRDefault="00E45EB3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3" o:spid="_x0000_s1029" style="position:absolute;left:0;text-align:left;margin-left:-24.45pt;margin-top:135.5pt;width:217.5pt;height:6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zIKwIAAFAEAAAOAAAAZHJzL2Uyb0RvYy54bWysVNuO0zAQfUfiHyy/07Sh7W6jpqtVlyKk&#10;BVYsfIDjOImFb4zdJuXrd+x0Sxd4QuTB8mTGJ2fOGWd9M2hFDgK8tKaks8mUEmG4raVpS/rt6+7N&#10;NSU+MFMzZY0o6VF4erN5/Wrdu0LktrOqFkAQxPiidyXtQnBFlnneCc38xDphMNlY0CxgCG1WA+sR&#10;Xassn06XWW+hdmC58B7f3o1Jukn4TSN4+Nw0XgSiSorcQlohrVVcs82aFS0w10l+osH+gYVm0uBH&#10;z1B3LDCyB/kHlJYcrLdNmHCrM9s0kovUA3Yzm/7WzWPHnEi9oDjenWXy/w+Wfzo8AJE1eofyGKbR&#10;oy+oGjOtEmT2NgrUO19g3aN7gNiid/eWf/fE2G2HZeIWwPadYDXSmsX67MWBGHg8Sqr+o60Rnu2D&#10;TVoNDegIiCqQIVlyPFsihkA4vsyvlnm+QGocc1erZb5KnmWseD7twIf3wmoSNyUFJJ/Q2eHeh8iG&#10;Fc8lib1Vst5JpVIAbbVVQA4Mx2OXntQANnlZpgzpS7pa5IuE/CLnLyGm6fkbhJYB51xJXdLrcxEr&#10;omzvTJ2mMDCpxj1SVuakY5RutCAM1ZCcOptS2fqIwoIdxxqvIW46Cz8p6XGkS+p/7BkIStQHg+as&#10;ZvN5vAMpmC+ucgzgMlNdZpjhCFXSQMm43Ybx3uwdyLbDL82SGsbeoqGNTFpHs0dWJ/o4tsmC0xWL&#10;9+IyTlW/fgSbJwAAAP//AwBQSwMEFAAGAAgAAAAhAJfoycrgAAAACwEAAA8AAABkcnMvZG93bnJl&#10;di54bWxMj8FOg0AQhu8mvsNmTLy1C7RBQJbGaGrisaUXbwOMgLK7hF1a9OkdT/U2k/nyz/fnu0UP&#10;4kyT661REK4DEGRq2/SmVXAq96sEhPNoGhysIQXf5GBX3N7kmDX2Yg50PvpWcIhxGSrovB8zKV3d&#10;kUa3tiMZvn3YSaPndWplM+GFw/UgoyCIpcbe8IcOR3ruqP46zlpB1Ucn/DmUr4FO9xv/tpSf8/uL&#10;Uvd3y9MjCE+Lv8Lwp8/qULBTZWfTODEoWG2TlFEF0UPIpZjYJHEIouIhjbcgi1z+71D8AgAA//8D&#10;AFBLAQItABQABgAIAAAAIQC2gziS/gAAAOEBAAATAAAAAAAAAAAAAAAAAAAAAABbQ29udGVudF9U&#10;eXBlc10ueG1sUEsBAi0AFAAGAAgAAAAhADj9If/WAAAAlAEAAAsAAAAAAAAAAAAAAAAALwEAAF9y&#10;ZWxzLy5yZWxzUEsBAi0AFAAGAAgAAAAhAB9SrMgrAgAAUAQAAA4AAAAAAAAAAAAAAAAALgIAAGRy&#10;cy9lMm9Eb2MueG1sUEsBAi0AFAAGAAgAAAAhAJfoycrgAAAACwEAAA8AAAAAAAAAAAAAAAAAhQQA&#10;AGRycy9kb3ducmV2LnhtbFBLBQYAAAAABAAEAPMAAACSBQAAAAA=&#10;">
                <v:textbox>
                  <w:txbxContent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Д. Шипицина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Староста</w:t>
                      </w:r>
                      <w:r w:rsidRPr="005E5506">
                        <w:rPr>
                          <w:rFonts w:ascii="Arial" w:hAnsi="Arial" w:cs="Arial"/>
                        </w:rPr>
                        <w:t>: Галактионова Елена Евгеньевна-</w:t>
                      </w:r>
                    </w:p>
                    <w:p w:rsidR="00E45EB3" w:rsidRPr="00462A67" w:rsidRDefault="00E45EB3" w:rsidP="005E5506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89247193215</w:t>
                      </w:r>
                    </w:p>
                    <w:p w:rsidR="00E45EB3" w:rsidRDefault="00E45EB3" w:rsidP="005E550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577850</wp:posOffset>
                </wp:positionV>
                <wp:extent cx="2762250" cy="819150"/>
                <wp:effectExtent l="9525" t="7620" r="9525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д. Каксат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Староста: Марчан Светлана Сергеевна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89025407827</w:t>
                            </w:r>
                          </w:p>
                          <w:p w:rsidR="00E45EB3" w:rsidRDefault="00E45EB3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" o:spid="_x0000_s1030" style="position:absolute;left:0;text-align:left;margin-left:-24.45pt;margin-top:45.5pt;width:217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M7JwIAAE4EAAAOAAAAZHJzL2Uyb0RvYy54bWysVM1u2zAMvg/YOwi6L46NJG2MOEWRLsOA&#10;bi3W7QFkWbaF6W+UEid7+lFymqbbTsN8EEiR+kh+JL26OWhF9gK8tKai+WRKiTDcNtJ0Ff32dfvu&#10;mhIfmGmYskZU9Cg8vVm/fbMaXCkK21vVCCAIYnw5uIr2IbgyyzzvhWZ+Yp0waGwtaBZQhS5rgA2I&#10;rlVWTKeLbLDQOLBceI+3d6ORrhN+2woeHtrWi0BURTG3kE5IZx3PbL1iZQfM9ZKf0mD/kIVm0mDQ&#10;M9QdC4zsQP4BpSUH620bJtzqzLat5CLVgNXk09+qeeqZE6kWJMe7M03+/8Hyz/tHILKp6JISwzS2&#10;6AuSxkynBFlEegbnS/R6co8QC/Tu3vLvnhi76dFL3ALYoReswaTy6J+9ehAVj09JPXyyDaKzXbCJ&#10;qUMLOgIiB+SQGnI8N0QcAuF4WVwtimKOfeNou86XOcoxBCufXzvw4YOwmkShooC5J3S2v/dhdH12&#10;SdlbJZutVCop0NUbBWTPcDi26Tuh+0s3ZciA9MyLeUJ+ZfOXENP0/Q1Cy4BTrqTGKs5OrIy0vTcN&#10;psnKwKQaZaxOmROPkbqxBeFQH1KfZjFApLW2zRGJBTsONS4hCr2Fn5QMONAV9T92DAQl6qPB5izz&#10;2SxuQFJm86sCFbi01JcWZjhCVTRQMoqbMG7NzoHseoyUJzaMvcWGtjJx/ZLVKX0c2tSt04LFrbjU&#10;k9fLb2D9CwAA//8DAFBLAwQUAAYACAAAACEAFlcJft4AAAAKAQAADwAAAGRycy9kb3ducmV2Lnht&#10;bEyPQU+DQBCF7yb+h82YeGsXqGkAGRqjqYnHll68LewKKDtL2KVFf73jyR4n8+W97xW7xQ7ibCbf&#10;O0KI1xEIQ43TPbUIp2q/SkH4oEirwZFB+DYeduXtTaFy7S50MOdjaAWHkM8VQhfCmEvpm85Y5ddu&#10;NMS/DzdZFficWqkndeFwO8gkirbSqp64oVOjee5M83WcLULdJyf1c6heI5vtN+FtqT7n9xfE+7vl&#10;6RFEMEv4h+FPn9WhZKfazaS9GBBWD2nGKEIW8yYGNuk2BlEjJFwMsizk9YTyFwAA//8DAFBLAQIt&#10;ABQABgAIAAAAIQC2gziS/gAAAOEBAAATAAAAAAAAAAAAAAAAAAAAAABbQ29udGVudF9UeXBlc10u&#10;eG1sUEsBAi0AFAAGAAgAAAAhADj9If/WAAAAlAEAAAsAAAAAAAAAAAAAAAAALwEAAF9yZWxzLy5y&#10;ZWxzUEsBAi0AFAAGAAgAAAAhABYlozsnAgAATgQAAA4AAAAAAAAAAAAAAAAALgIAAGRycy9lMm9E&#10;b2MueG1sUEsBAi0AFAAGAAgAAAAhABZXCX7eAAAACgEAAA8AAAAAAAAAAAAAAAAAgQQAAGRycy9k&#10;b3ducmV2LnhtbFBLBQYAAAAABAAEAPMAAACMBQAAAAA=&#10;">
                <v:textbox>
                  <w:txbxContent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д. Каксат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Староста: Марчан Светлана Сергеевна</w:t>
                      </w:r>
                      <w:r w:rsidRPr="005E5506">
                        <w:rPr>
                          <w:rFonts w:ascii="Arial" w:hAnsi="Arial" w:cs="Arial"/>
                        </w:rPr>
                        <w:t>-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89025407827</w:t>
                      </w:r>
                    </w:p>
                    <w:p w:rsidR="00E45EB3" w:rsidRDefault="00E45EB3" w:rsidP="005E5506"/>
                  </w:txbxContent>
                </v:textbox>
              </v:rect>
            </w:pict>
          </mc:Fallback>
        </mc:AlternateContent>
      </w:r>
    </w:p>
    <w:p w:rsidR="00DF6E80" w:rsidRPr="00182163" w:rsidRDefault="001030FB" w:rsidP="00933B48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4182745</wp:posOffset>
                </wp:positionV>
                <wp:extent cx="2803525" cy="778510"/>
                <wp:effectExtent l="10160" t="13335" r="5715" b="825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E51291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уч</w:t>
                            </w:r>
                            <w:r w:rsidRPr="00E51291">
                              <w:rPr>
                                <w:rFonts w:ascii="Arial" w:hAnsi="Arial" w:cs="Arial"/>
                                <w:u w:val="single"/>
                              </w:rPr>
                              <w:t>. Балакшин Бор</w:t>
                            </w:r>
                          </w:p>
                          <w:p w:rsidR="00E45EB3" w:rsidRPr="00E51291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1291">
                              <w:rPr>
                                <w:rFonts w:ascii="Arial" w:hAnsi="Arial" w:cs="Arial"/>
                              </w:rPr>
                              <w:t>Житель: Солдунова Снежанна Анатольевна-</w:t>
                            </w:r>
                          </w:p>
                          <w:p w:rsidR="00E45EB3" w:rsidRPr="00E51291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1291">
                              <w:rPr>
                                <w:rFonts w:ascii="Arial" w:hAnsi="Arial" w:cs="Arial"/>
                              </w:rPr>
                              <w:t>89500796968</w:t>
                            </w:r>
                          </w:p>
                          <w:p w:rsidR="00E45EB3" w:rsidRDefault="00E45EB3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" o:spid="_x0000_s1031" style="position:absolute;left:0;text-align:left;margin-left:169.85pt;margin-top:329.35pt;width:220.75pt;height:6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1XJgIAAE8EAAAOAAAAZHJzL2Uyb0RvYy54bWysVNuO0zAQfUfiHyy/0ySlpd2o6WrVpQhp&#10;gRULH+A4TmLhG2O3afl6xk5bykU8IPJgeTzj4zNnZrK6PWhF9gK8tKaixSSnRBhuG2m6in7+tH2x&#10;pMQHZhqmrBEVPQpPb9fPn60GV4qp7a1qBBAEMb4cXEX7EFyZZZ73QjM/sU4YdLYWNAtoQpc1wAZE&#10;1yqb5vmrbLDQOLBceI+n96OTrhN+2woePrStF4GoiiK3kFZIax3XbL1iZQfM9ZKfaLB/YKGZNPjo&#10;BeqeBUZ2IH+D0pKD9bYNE251ZttWcpFywGyK/JdsnnrmRMoFxfHuIpP/f7D8/f4RiGwqioUyTGOJ&#10;PqJozHRKkKKI+gzOlxj25B4hZujdg+VfPDF202OYuAOwQy9Yg6xSfPbThWh4vErq4Z1tEJ7tgk1S&#10;HVrQERBFIIdUkeOlIuIQCMfD6TJ/OZ/OKeHoWyyW8yKVLGPl+bYDH94Iq0ncVBSQfEJn+wcfkD2G&#10;nkMSe6tks5VKJQO6eqOA7Bl2xzZ9MWG84q/DlCFDRW8ij79D5On7E4SWAdtcSY06X4JYGWV7bZrU&#10;hIFJNe7xfWWQxlm6sQThUB9SoebnotS2OaKwYMeuxinETW/hGyUDdnRF/dcdA0GJemuwODfFbBZH&#10;IBmz+WKKBlx76msPMxyhKhooGbebMI7NzoHsenypSGoYe4cFbWXSOjIeWZ3oY9cmPU8TFsfi2k5R&#10;P/4D6+8AAAD//wMAUEsDBBQABgAIAAAAIQDiH8vM3wAAAAsBAAAPAAAAZHJzL2Rvd25yZXYueG1s&#10;TI/BToNAEIbvJr7DZky82aUQW4osjdHUxGNLL94GdgWUnSXs0qJP79iL3v7JfPnnm3w7216czOg7&#10;RwqWiwiEodrpjhoFx3J3l4LwAUlj78go+DIetsX1VY6Zdmfam9MhNIJLyGeooA1hyKT0dWss+oUb&#10;DPHu3Y0WA49jI/WIZy63vYyjaCUtdsQXWhzMU2vqz8NkFVRdfMTvffkS2c0uCa9z+TG9PSt1ezM/&#10;PoAIZg5/MPzqszoU7FS5ibQXvYIk2awZVbC6TzkwsU6XMYjqEhKQRS7//1D8AAAA//8DAFBLAQIt&#10;ABQABgAIAAAAIQC2gziS/gAAAOEBAAATAAAAAAAAAAAAAAAAAAAAAABbQ29udGVudF9UeXBlc10u&#10;eG1sUEsBAi0AFAAGAAgAAAAhADj9If/WAAAAlAEAAAsAAAAAAAAAAAAAAAAALwEAAF9yZWxzLy5y&#10;ZWxzUEsBAi0AFAAGAAgAAAAhABvYvVcmAgAATwQAAA4AAAAAAAAAAAAAAAAALgIAAGRycy9lMm9E&#10;b2MueG1sUEsBAi0AFAAGAAgAAAAhAOIfy8zfAAAACwEAAA8AAAAAAAAAAAAAAAAAgAQAAGRycy9k&#10;b3ducmV2LnhtbFBLBQYAAAAABAAEAPMAAACMBQAAAAA=&#10;">
                <v:textbox>
                  <w:txbxContent>
                    <w:p w:rsidR="00E45EB3" w:rsidRPr="00E51291" w:rsidRDefault="00E45EB3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уч</w:t>
                      </w:r>
                      <w:r w:rsidRPr="00E51291">
                        <w:rPr>
                          <w:rFonts w:ascii="Arial" w:hAnsi="Arial" w:cs="Arial"/>
                          <w:u w:val="single"/>
                        </w:rPr>
                        <w:t>. Балакшин Бор</w:t>
                      </w:r>
                    </w:p>
                    <w:p w:rsidR="00E45EB3" w:rsidRPr="00E51291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1291">
                        <w:rPr>
                          <w:rFonts w:ascii="Arial" w:hAnsi="Arial" w:cs="Arial"/>
                        </w:rPr>
                        <w:t>Житель: Солдунова Снежанна Анатольевна-</w:t>
                      </w:r>
                    </w:p>
                    <w:p w:rsidR="00E45EB3" w:rsidRPr="00E51291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1291">
                        <w:rPr>
                          <w:rFonts w:ascii="Arial" w:hAnsi="Arial" w:cs="Arial"/>
                        </w:rPr>
                        <w:t>89500796968</w:t>
                      </w:r>
                    </w:p>
                    <w:p w:rsidR="00E45EB3" w:rsidRDefault="00E45EB3" w:rsidP="005E550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4182745</wp:posOffset>
                </wp:positionV>
                <wp:extent cx="2701925" cy="869950"/>
                <wp:effectExtent l="10160" t="13335" r="12065" b="1206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E51291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уч</w:t>
                            </w:r>
                            <w:r w:rsidRPr="00E51291">
                              <w:rPr>
                                <w:rFonts w:ascii="Arial" w:hAnsi="Arial" w:cs="Arial"/>
                                <w:u w:val="single"/>
                              </w:rPr>
                              <w:t>. Братский Бор</w:t>
                            </w:r>
                          </w:p>
                          <w:p w:rsidR="00E45EB3" w:rsidRPr="00E51291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1291">
                              <w:rPr>
                                <w:rFonts w:ascii="Arial" w:hAnsi="Arial" w:cs="Arial"/>
                              </w:rPr>
                              <w:t>Житель: Кутырева Галина Михайловна-</w:t>
                            </w:r>
                          </w:p>
                          <w:p w:rsidR="00E45EB3" w:rsidRPr="00E51291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1291">
                              <w:rPr>
                                <w:rFonts w:ascii="Arial" w:hAnsi="Arial" w:cs="Arial"/>
                              </w:rPr>
                              <w:t>7-42-17</w:t>
                            </w:r>
                          </w:p>
                          <w:p w:rsidR="00E45EB3" w:rsidRPr="00E51291" w:rsidRDefault="00E45EB3" w:rsidP="005E55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" o:spid="_x0000_s1032" style="position:absolute;left:0;text-align:left;margin-left:393.35pt;margin-top:329.35pt;width:212.75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TeKAIAAE8EAAAOAAAAZHJzL2Uyb0RvYy54bWysVNtu2zAMfR+wfxD0vtgOcmmMOEWRLsOA&#10;bi3W7QNkWbaF6TZKid19/SglTbML9jDMD4IoUkeHh6TX16NW5CDAS2sqWkxySoThtpGmq+iXz7s3&#10;V5T4wEzDlDWiok/C0+vN61frwZVianurGgEEQYwvB1fRPgRXZpnnvdDMT6wTBp2tBc0CmtBlDbAB&#10;0bXKpnm+yAYLjQPLhfd4ent00k3Cb1vBw33behGIqihyC2mFtNZxzTZrVnbAXC/5iQb7BxaaSYOP&#10;nqFuWWBkD/I3KC05WG/bMOFWZ7ZtJRcpB8ymyH/J5rFnTqRcUBzvzjL5/wfLPx4egMimoktKDNNY&#10;ok8oGjOdEqRI+gzOlxj26B4gZujdneVfPTF222OYuAGwQy9Yg6yKqGf204VoeLxK6uGDbRCe7YNN&#10;Uo0t6AiIIpAxVeTpXBExBsLxcLrMi9V0TglH39VitZonShkrn2878OGdsJrETUUBySd0drjzIbJh&#10;5XNIYm+VbHZSqWRAV28VkAPD7tilLyWASV6GKUOGiq7myOPvEHn6/gShZcA2V1JjFucgVkbZ3pom&#10;NWFgUh33SFmZk45RutjMvgxjPaZCLeID8aS2zRMKC/bY1TiFuOktfKdkwI6uqP+2ZyAoUe8NFmdV&#10;zGZxBJIxmy+naMClp770MMMRqqKBkuN2G45js3cgux5fKpIaxt5gQVuZtH5hdaKPXZtKcJqwOBaX&#10;dop6+Q9sfgAAAP//AwBQSwMEFAAGAAgAAAAhAMUNCkLhAAAADAEAAA8AAABkcnMvZG93bnJldi54&#10;bWxMj8FOwzAMhu9IvENkJG4sXdDarms6IdCQOG7dhVvaZG2hcaom3QpPj3caN1v/p9+f8+1se3Y2&#10;o+8cSlguImAGa6c7bCQcy91TCswHhVr1Do2EH+NhW9zf5SrT7oJ7cz6EhlEJ+kxJaEMYMs593Rqr&#10;/MINBik7udGqQOvYcD2qC5XbnosoirlVHdKFVg3mtTX192GyEqpOHNXvvnyP7Hr3HD7m8mv6fJPy&#10;8WF+2QALZg43GK76pA4FOVVuQu1ZLyFJ44RQCfEqpeFKiKUQwCrK1qsEeJHz/08UfwAAAP//AwBQ&#10;SwECLQAUAAYACAAAACEAtoM4kv4AAADhAQAAEwAAAAAAAAAAAAAAAAAAAAAAW0NvbnRlbnRfVHlw&#10;ZXNdLnhtbFBLAQItABQABgAIAAAAIQA4/SH/1gAAAJQBAAALAAAAAAAAAAAAAAAAAC8BAABfcmVs&#10;cy8ucmVsc1BLAQItABQABgAIAAAAIQD2MnTeKAIAAE8EAAAOAAAAAAAAAAAAAAAAAC4CAABkcnMv&#10;ZTJvRG9jLnhtbFBLAQItABQABgAIAAAAIQDFDQpC4QAAAAwBAAAPAAAAAAAAAAAAAAAAAIIEAABk&#10;cnMvZG93bnJldi54bWxQSwUGAAAAAAQABADzAAAAkAUAAAAA&#10;">
                <v:textbox>
                  <w:txbxContent>
                    <w:p w:rsidR="00E45EB3" w:rsidRPr="00E51291" w:rsidRDefault="00E45EB3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уч</w:t>
                      </w:r>
                      <w:r w:rsidRPr="00E51291">
                        <w:rPr>
                          <w:rFonts w:ascii="Arial" w:hAnsi="Arial" w:cs="Arial"/>
                          <w:u w:val="single"/>
                        </w:rPr>
                        <w:t>. Братский Бор</w:t>
                      </w:r>
                    </w:p>
                    <w:p w:rsidR="00E45EB3" w:rsidRPr="00E51291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1291">
                        <w:rPr>
                          <w:rFonts w:ascii="Arial" w:hAnsi="Arial" w:cs="Arial"/>
                        </w:rPr>
                        <w:t>Житель: Кутырева Галина Михайловна-</w:t>
                      </w:r>
                    </w:p>
                    <w:p w:rsidR="00E45EB3" w:rsidRPr="00E51291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1291">
                        <w:rPr>
                          <w:rFonts w:ascii="Arial" w:hAnsi="Arial" w:cs="Arial"/>
                        </w:rPr>
                        <w:t>7-42-17</w:t>
                      </w:r>
                    </w:p>
                    <w:p w:rsidR="00E45EB3" w:rsidRPr="00E51291" w:rsidRDefault="00E45EB3" w:rsidP="005E55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2066925</wp:posOffset>
                </wp:positionV>
                <wp:extent cx="2203450" cy="1513840"/>
                <wp:effectExtent l="12700" t="12065" r="12700" b="762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E51291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р.</w:t>
                            </w:r>
                            <w:r w:rsidRPr="00E51291">
                              <w:rPr>
                                <w:rFonts w:ascii="Arial" w:hAnsi="Arial" w:cs="Arial"/>
                                <w:u w:val="single"/>
                              </w:rPr>
                              <w:t>п. Атагай</w:t>
                            </w:r>
                          </w:p>
                          <w:p w:rsidR="00E45EB3" w:rsidRPr="00E51291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1291">
                              <w:rPr>
                                <w:rFonts w:ascii="Arial" w:hAnsi="Arial" w:cs="Arial"/>
                              </w:rPr>
                              <w:t>Косых Елена Ивановна- главный специалист -89247115470</w:t>
                            </w:r>
                          </w:p>
                          <w:p w:rsidR="00E45EB3" w:rsidRPr="00E51291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1291">
                              <w:rPr>
                                <w:rFonts w:ascii="Arial" w:hAnsi="Arial" w:cs="Arial"/>
                              </w:rPr>
                              <w:t>Кочергина Марина Евгеньевна – специалист администрации - 89041395144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4" o:spid="_x0000_s1033" style="position:absolute;left:0;text-align:left;margin-left:275.8pt;margin-top:162.75pt;width:173.5pt;height:1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RkLQIAAFA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/SaEs16&#10;tOgzisZ0qwTJ5kGfwboCy57tE4QOnX00/Jsj2mw6LBP3AGboBKuRVRbqkxcHQuDwKKmGD6ZGeLbz&#10;Jko1NtAHQBSBjNGRw9kRMXrC8WWep1fzBRrHMZctsqvlPHqWsOJ03ILz74TpSdiUFJB9hGf7R+cD&#10;HVacSiJ9o2S9lUrFANpqo4DsGY7HNj6xA+zyskxpMpT0dpEvIvKLnLuESOPzN4heepxzJfuSLs9F&#10;rAi6vdV1nELPpJr2SFnpo5BBu8kDP1ZjdOrm5Epl6gMqC2Yaa7yGuOkM/KBkwJEuqfu+YyAoUe81&#10;unObzVE94mMwX9zkGMBlprrMMM0RqqSekmm78dO92VmQbYdfyqIa2tyjo42MWge3J1ZH+ji20YLj&#10;FQv34jKOVb9+BOufAAAA//8DAFBLAwQUAAYACAAAACEAsB/dQt8AAAALAQAADwAAAGRycy9kb3du&#10;cmV2LnhtbEyPwU6DQBCG7ya+w2ZMvNmlEAggS2M0NfHY0ou3AUZA2V3CLi369I4ne5z5v/zzTbFb&#10;9SjONLvBGgXbTQCCTGPbwXQKTtX+IQXhPJoWR2tIwTc52JW3NwXmrb2YA52PvhNcYlyOCnrvp1xK&#10;1/Sk0W3sRIazDztr9DzOnWxnvHC5HmUYBInUOBi+0ONEzz01X8dFK6iH8IQ/h+o10Nk+8m9r9bm8&#10;vyh1f7c+PYLwtPp/GP70WR1KdqrtYlonRgVxvE0YVRCFcQyCiTRLeVNzlEQZyLKQ1z+UvwAAAP//&#10;AwBQSwECLQAUAAYACAAAACEAtoM4kv4AAADhAQAAEwAAAAAAAAAAAAAAAAAAAAAAW0NvbnRlbnRf&#10;VHlwZXNdLnhtbFBLAQItABQABgAIAAAAIQA4/SH/1gAAAJQBAAALAAAAAAAAAAAAAAAAAC8BAABf&#10;cmVscy8ucmVsc1BLAQItABQABgAIAAAAIQC8SzRkLQIAAFAEAAAOAAAAAAAAAAAAAAAAAC4CAABk&#10;cnMvZTJvRG9jLnhtbFBLAQItABQABgAIAAAAIQCwH91C3wAAAAsBAAAPAAAAAAAAAAAAAAAAAIcE&#10;AABkcnMvZG93bnJldi54bWxQSwUGAAAAAAQABADzAAAAkwUAAAAA&#10;">
                <v:textbox>
                  <w:txbxContent>
                    <w:p w:rsidR="00E45EB3" w:rsidRPr="00E51291" w:rsidRDefault="00E45EB3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р.</w:t>
                      </w:r>
                      <w:r w:rsidRPr="00E51291">
                        <w:rPr>
                          <w:rFonts w:ascii="Arial" w:hAnsi="Arial" w:cs="Arial"/>
                          <w:u w:val="single"/>
                        </w:rPr>
                        <w:t>п. Атагай</w:t>
                      </w:r>
                    </w:p>
                    <w:p w:rsidR="00E45EB3" w:rsidRPr="00E51291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1291">
                        <w:rPr>
                          <w:rFonts w:ascii="Arial" w:hAnsi="Arial" w:cs="Arial"/>
                        </w:rPr>
                        <w:t>Косых Елена Ивановна- главный специалист -89247115470</w:t>
                      </w:r>
                    </w:p>
                    <w:p w:rsidR="00E45EB3" w:rsidRPr="00E51291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1291">
                        <w:rPr>
                          <w:rFonts w:ascii="Arial" w:hAnsi="Arial" w:cs="Arial"/>
                        </w:rPr>
                        <w:t>Кочергина Марина Евгеньевна – специалист администрации - 89041395144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759460</wp:posOffset>
                </wp:positionV>
                <wp:extent cx="2203450" cy="1197610"/>
                <wp:effectExtent l="12700" t="9525" r="1270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 xml:space="preserve">Председатель КЧС и ПБ 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Жукова Валентина Валерьевна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</w:rPr>
                              <w:t xml:space="preserve">7-42-46 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сот. 89025498528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34" style="position:absolute;left:0;text-align:left;margin-left:275.8pt;margin-top:59.8pt;width:173.5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ayLAIAAE8EAAAOAAAAZHJzL2Uyb0RvYy54bWysVNuO0zAQfUfiHyy/01xodt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U9GCEs0G&#10;tOgLisZ0pwQpgjyjdSVWPdoHCA06e2/4d0e02fRYJW4BzNgL1iCpLNQnLw6EwOFRUo8fTYPobOdN&#10;VOrQwhAAUQNyiIY8nQ0RB084vszz9O28QN845rJseX2VRcsSVp6OW3D+vTADCZuKApKP8Gx/73yg&#10;w8pTSaRvlGy2UqkYQFdvFJA9w+nYxid2gF1elilNxooui7yIyC9y7hIijc/fIAbpccyVHCq6OBex&#10;Muj2TjdxCD2TatojZaWPQgbtJg/8oT5EoxYnV2rTPKGyYKapxluIm97AT0pGnOiKuh87BoIS9UGj&#10;O8tsPg9XIAbz4jrHAC4z9WWGaY5QFfWUTNuNn67NzoLsevxSFtXQ5hYdbWXUOrg9sTrSx6mNFhxv&#10;WLgWl3Gs+vUfWD8DAAD//wMAUEsDBBQABgAIAAAAIQArRke+3wAAAAsBAAAPAAAAZHJzL2Rvd25y&#10;ZXYueG1sTI9BT4NAEIXvJv6HzZh4s7vQtAFkaYymJh5bevE2wAgou0vYpUV/vePJ3t7kfXnzXr5b&#10;zCDONPneWQ3RSoEgW7umt62GU7l/SED4gLbBwVnS8E0edsXtTY5Z4y72QOdjaAWHWJ+hhi6EMZPS&#10;1x0Z9Cs3kmXvw00GA59TK5sJLxxuBhkrtZUGe8sfOhzpuaP66zgbDVUfn/DnUL4qk+7X4W0pP+f3&#10;F63v75anRxCBlvAPw199rg4Fd6rcbBsvBg2bTbRllI0oZcFEkiYsKg1rlcQgi1xebyh+AQAA//8D&#10;AFBLAQItABQABgAIAAAAIQC2gziS/gAAAOEBAAATAAAAAAAAAAAAAAAAAAAAAABbQ29udGVudF9U&#10;eXBlc10ueG1sUEsBAi0AFAAGAAgAAAAhADj9If/WAAAAlAEAAAsAAAAAAAAAAAAAAAAALwEAAF9y&#10;ZWxzLy5yZWxzUEsBAi0AFAAGAAgAAAAhAOaktrIsAgAATwQAAA4AAAAAAAAAAAAAAAAALgIAAGRy&#10;cy9lMm9Eb2MueG1sUEsBAi0AFAAGAAgAAAAhACtGR77fAAAACwEAAA8AAAAAAAAAAAAAAAAAhgQA&#10;AGRycy9kb3ducmV2LnhtbFBLBQYAAAAABAAEAPMAAACSBQAAAAA=&#10;">
                <v:textbox>
                  <w:txbxContent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 xml:space="preserve">Председатель КЧС и ПБ 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Жукова Валентина Валерьевна</w:t>
                      </w:r>
                      <w:r w:rsidRPr="005E550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E5506">
                        <w:rPr>
                          <w:rFonts w:ascii="Arial" w:hAnsi="Arial" w:cs="Arial"/>
                        </w:rPr>
                        <w:t xml:space="preserve">7-42-46 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сот. 89025498528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2421255</wp:posOffset>
                </wp:positionV>
                <wp:extent cx="2743200" cy="854075"/>
                <wp:effectExtent l="9525" t="13970" r="9525" b="82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E51291" w:rsidRDefault="00E45EB3" w:rsidP="00E51291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51291">
                              <w:rPr>
                                <w:rFonts w:ascii="Arial" w:hAnsi="Arial" w:cs="Arial"/>
                                <w:u w:val="single"/>
                              </w:rPr>
                              <w:t>д.Каз - Бадарановка</w:t>
                            </w:r>
                          </w:p>
                          <w:p w:rsidR="00E45EB3" w:rsidRPr="00E51291" w:rsidRDefault="00E45EB3" w:rsidP="00E512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Староста: Бойчук Светлана Васильевна</w:t>
                            </w:r>
                            <w:r w:rsidRPr="00E5129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89247162355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" o:spid="_x0000_s1035" style="position:absolute;left:0;text-align:left;margin-left:529.8pt;margin-top:190.65pt;width:3in;height: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C/KQIAAE4EAAAOAAAAZHJzL2Uyb0RvYy54bWysVNuO0zAQfUfiHyy/06QlZduo6WrVpQhp&#10;gRULH+A4TmLhG2O3afn6HTvdbhd4QuTB8njGx2fOzGR1fdCK7AV4aU1Fp5OcEmG4baTpKvr92/bN&#10;ghIfmGmYskZU9Cg8vV6/frUaXClmtreqEUAQxPhycBXtQ3BllnneC838xDph0Nla0CygCV3WABsQ&#10;XatslufvssFC48By4T2e3o5Ouk74bSt4+NK2XgSiKorcQlohrXVcs/WKlR0w10t+osH+gYVm0uCj&#10;Z6hbFhjZgfwDSksO1ts2TLjVmW1byUXKAbOZ5r9l89AzJ1IuKI53Z5n8/4Pln/f3QGRT0YISwzSW&#10;6CuKxkynBFlEeQbnS4x6cPcQE/TuzvIfnhi76TFK3ADYoResQVLTGJ+9uBANj1dJPXyyDaKzXbBJ&#10;qUMLOgKiBuSQCnI8F0QcAuF4OLsq3mKVKeHoW8yL/GqenmDl020HPnwQVpO4qSgg94TO9nc+RDas&#10;fApJ7K2SzVYqlQzo6o0CsmfYHNv0ndD9ZZgyZKjocj6bJ+QXPn8JkafvbxBaBuxyJTVmcQ5iZZTt&#10;vWlSDwYm1bhHysqcdIzSjSUIh/qQ6rSMD0RZa9scUViwY1PjEOKmt/CLkgEbuqL+546BoER9NFic&#10;5bQo4gQko5hfzdCAS0996WGGI1RFAyXjdhPGqdk5kF2PL02TGsbeYEFbmbR+ZnWij02bSnAasDgV&#10;l3aKev4NrB8BAAD//wMAUEsDBBQABgAIAAAAIQAfJT244QAAAA0BAAAPAAAAZHJzL2Rvd25yZXYu&#10;eG1sTI/BToNAEIbvJr7DZky82V2KNIAsjdHUxGNLL94WdgWUnSXs0qJP7/RUj//Ml3++KbaLHdjJ&#10;TL53KCFaCWAGG6d7bCUcq91DCswHhVoNDo2EH+NhW97eFCrX7ox7czqEllEJ+lxJ6EIYc8590xmr&#10;/MqNBmn36SarAsWp5XpSZyq3A18LseFW9UgXOjWal84034fZSqj79VH97qs3YbNdHN6X6mv+eJXy&#10;/m55fgIWzBKuMFz0SR1KcqrdjNqzgbJIsg2xEuI0ioFdkMcsolEtIYmSFHhZ8P9flH8AAAD//wMA&#10;UEsBAi0AFAAGAAgAAAAhALaDOJL+AAAA4QEAABMAAAAAAAAAAAAAAAAAAAAAAFtDb250ZW50X1R5&#10;cGVzXS54bWxQSwECLQAUAAYACAAAACEAOP0h/9YAAACUAQAACwAAAAAAAAAAAAAAAAAvAQAAX3Jl&#10;bHMvLnJlbHNQSwECLQAUAAYACAAAACEAf1fgvykCAABOBAAADgAAAAAAAAAAAAAAAAAuAgAAZHJz&#10;L2Uyb0RvYy54bWxQSwECLQAUAAYACAAAACEAHyU9uOEAAAANAQAADwAAAAAAAAAAAAAAAACDBAAA&#10;ZHJzL2Rvd25yZXYueG1sUEsFBgAAAAAEAAQA8wAAAJEFAAAAAA==&#10;">
                <v:textbox>
                  <w:txbxContent>
                    <w:p w:rsidR="00E45EB3" w:rsidRPr="00E51291" w:rsidRDefault="00E45EB3" w:rsidP="00E51291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E51291">
                        <w:rPr>
                          <w:rFonts w:ascii="Arial" w:hAnsi="Arial" w:cs="Arial"/>
                          <w:u w:val="single"/>
                        </w:rPr>
                        <w:t>д.Каз - Бадарановка</w:t>
                      </w:r>
                    </w:p>
                    <w:p w:rsidR="00E45EB3" w:rsidRPr="00E51291" w:rsidRDefault="00E45EB3" w:rsidP="00E5129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Староста: Бойчук Светлана Васильевна</w:t>
                      </w:r>
                      <w:r w:rsidRPr="00E51291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89247162355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2611755</wp:posOffset>
                </wp:positionV>
                <wp:extent cx="2762250" cy="819785"/>
                <wp:effectExtent l="9525" t="13970" r="9525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д. Укар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Староста: Пушкарная Жанна Петровна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</w:p>
                          <w:p w:rsidR="00E45EB3" w:rsidRPr="00462A67" w:rsidRDefault="00E45EB3" w:rsidP="005E550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89500752627</w:t>
                            </w:r>
                          </w:p>
                          <w:p w:rsidR="00E45EB3" w:rsidRDefault="00E45EB3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" o:spid="_x0000_s1036" style="position:absolute;left:0;text-align:left;margin-left:-24.45pt;margin-top:205.65pt;width:217.5pt;height:6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b9KgIAAE8EAAAOAAAAZHJzL2Uyb0RvYy54bWysVNuO0zAQfUfiHyy/0zSh3W2jpqtVlyKk&#10;BVYsfIDjOImFb4zdpuXrGTvdbhd4QuTB8njGx2fOzGR1c9CK7AV4aU1F88mUEmG4baTpKvrt6/bN&#10;ghIfmGmYskZU9Cg8vVm/frUaXCkK21vVCCAIYnw5uIr2IbgyyzzvhWZ+Yp0w6GwtaBbQhC5rgA2I&#10;rlVWTKdX2WChcWC58B5P70YnXSf8thU8fG5bLwJRFUVuIa2Q1jqu2XrFyg6Y6yU/0WD/wEIzafDR&#10;M9QdC4zsQP4BpSUH620bJtzqzLat5CLlgNnk09+yeeyZEykXFMe7s0z+/8HyT/sHILKp6FtKDNNY&#10;oi8oGjOdEmQZ5RmcLzHq0T1ATNC7e8u/e2LspscocQtgh16wBknlMT57cSEaHq+SevhoG0Rnu2CT&#10;UocWdAREDcghFeR4Log4BMLxsLi+Koo51o2jb5Evrxfz9AQrn2478OG9sJrETUUBuSd0tr/3IbJh&#10;5VNIYm+VbLZSqWRAV28UkD3D5tim74TuL8OUIUNFl/NinpBf+PwlxDR9f4PQMmCXK6kxi3MQK6Ns&#10;70yTejAwqcY9UlbmpGOUbixBONSHVKc8NW3UtbbNEZUFO3Y1TiFuegs/KRmwoyvqf+wYCErUB4PV&#10;WeazWRyBZMzm1wUacOmpLz3McISqaKBk3G7CODY7B7Lr8aU8yWHsLVa0lUnsZ1Yn/ti1qQanCYtj&#10;cWmnqOf/wPoXAAAA//8DAFBLAwQUAAYACAAAACEAVsCV5+EAAAALAQAADwAAAGRycy9kb3ducmV2&#10;LnhtbEyPwU7DMBBE70j8g7VI3Fo7TajSNE6FQEXi2KYXbpvYTQLxOoqdNvD1mFM5ruZp5m2+m03P&#10;Lnp0nSUJ0VIA01Rb1VEj4VTuFykw55EU9pa0hG/tYFfc3+WYKXulg74cfcNCCbkMJbTeDxnnrm61&#10;Qbe0g6aQne1o0IdzbLga8RrKTc9XQqy5wY7CQouDfml1/XWcjISqW53w51C+CbPZx/59Lj+nj1cp&#10;Hx/m5y0wr2d/g+FPP6hDEZwqO5FyrJewSNJNQCUkURQDC0ScriNglYSnRCTAi5z//6H4BQAA//8D&#10;AFBLAQItABQABgAIAAAAIQC2gziS/gAAAOEBAAATAAAAAAAAAAAAAAAAAAAAAABbQ29udGVudF9U&#10;eXBlc10ueG1sUEsBAi0AFAAGAAgAAAAhADj9If/WAAAAlAEAAAsAAAAAAAAAAAAAAAAALwEAAF9y&#10;ZWxzLy5yZWxzUEsBAi0AFAAGAAgAAAAhAND75v0qAgAATwQAAA4AAAAAAAAAAAAAAAAALgIAAGRy&#10;cy9lMm9Eb2MueG1sUEsBAi0AFAAGAAgAAAAhAFbAlefhAAAACwEAAA8AAAAAAAAAAAAAAAAAhAQA&#10;AGRycy9kb3ducmV2LnhtbFBLBQYAAAAABAAEAPMAAACSBQAAAAA=&#10;">
                <v:textbox>
                  <w:txbxContent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д. Укар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Староста: Пушкарная Жанна Петровна</w:t>
                      </w:r>
                      <w:r w:rsidRPr="005E5506">
                        <w:rPr>
                          <w:rFonts w:ascii="Arial" w:hAnsi="Arial" w:cs="Arial"/>
                        </w:rPr>
                        <w:t xml:space="preserve"> -</w:t>
                      </w:r>
                    </w:p>
                    <w:p w:rsidR="00E45EB3" w:rsidRPr="00462A67" w:rsidRDefault="00E45EB3" w:rsidP="005E5506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89500752627</w:t>
                      </w:r>
                    </w:p>
                    <w:p w:rsidR="00E45EB3" w:rsidRDefault="00E45EB3" w:rsidP="005E550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3484880</wp:posOffset>
                </wp:positionV>
                <wp:extent cx="2905125" cy="812800"/>
                <wp:effectExtent l="9525" t="10795" r="9525" b="50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Уч. Октябрьский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Староста: Пежемская Мария Владимировна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83955774035</w:t>
                            </w:r>
                          </w:p>
                          <w:p w:rsidR="00E45EB3" w:rsidRDefault="00E45EB3" w:rsidP="005E5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" o:spid="_x0000_s1037" style="position:absolute;left:0;text-align:left;margin-left:17.55pt;margin-top:274.4pt;width:228.75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3mJwIAAFAEAAAOAAAAZHJzL2Uyb0RvYy54bWysVNuO0zAQfUfiHyy/01zUwjZqulp1KUJa&#10;2BULH+A4TmLhG2O3afl6xk63Wy7iAZEHy+MZH585M5PV9UErshfgpTU1LWY5JcJw20rT1/TL5+2r&#10;K0p8YKZlyhpR06Pw9Hr98sVqdJUo7WBVK4AgiPHV6Go6hOCqLPN8EJr5mXXCoLOzoFlAE/qsBTYi&#10;ulZZmeevs9FC68By4T2e3k5Ouk74XSd4uO86LwJRNUVuIa2Q1iau2XrFqh6YGyQ/0WD/wEIzafDR&#10;M9QtC4zsQP4GpSUH620XZtzqzHad5CLlgNkU+S/ZPA7MiZQLiuPdWSb//2D5x/0DENnWtKTEMI0l&#10;+oSiMdMrQYoy6jM6X2HYo3uAmKF3d5Z/9cTYzYBh4gbAjoNgLbIqYnz204VoeLxKmvGDbRGe7YJN&#10;Uh060BEQRSCHVJHjuSLiEAjHw3KZL4pyQQlH31VRXuWpZBmrnm478OGdsJrETU0BySd0tr/zIbJh&#10;1VNIYm+VbLdSqWRA32wUkD3D7timLyWASV6GKUPGmi4XyOPvEHn6/gShZcA2V1JjFucgVkXZ3po2&#10;NWFgUk17pKzMScco3VSCcGgOqVBFUjnq2tj2iMqCndoaxxA3g4XvlIzY0jX133YMBCXqvcHqLIv5&#10;PM5AMuaLNyUacOlpLj3McISqaaBk2m7CNDc7B7If8KUiyWHsDVa0k0nsZ1Yn/ti2qQanEYtzcWmn&#10;qOcfwfoHAAAA//8DAFBLAwQUAAYACAAAACEAFH/0M+AAAAAKAQAADwAAAGRycy9kb3ducmV2Lnht&#10;bEyPQU+DQBCF7yb+h82YeLNLaYsUWRqjqYnHll68DewIKLtL2KVFf73jSY+T+fLe9/LdbHpxptF3&#10;zipYLiIQZGunO9soOJX7uxSED2g19s6Sgi/ysCuur3LMtLvYA52PoREcYn2GCtoQhkxKX7dk0C/c&#10;QJZ/7240GPgcG6lHvHC46WUcRYk02FluaHGgp5bqz+NkFFRdfMLvQ/kSme1+FV7n8mN6e1bq9mZ+&#10;fAARaA5/MPzqszoU7FS5yWovegWrzZJJBZt1yhMYWG/jBESlILlPUpBFLv9PKH4AAAD//wMAUEsB&#10;Ai0AFAAGAAgAAAAhALaDOJL+AAAA4QEAABMAAAAAAAAAAAAAAAAAAAAAAFtDb250ZW50X1R5cGVz&#10;XS54bWxQSwECLQAUAAYACAAAACEAOP0h/9YAAACUAQAACwAAAAAAAAAAAAAAAAAvAQAAX3JlbHMv&#10;LnJlbHNQSwECLQAUAAYACAAAACEAhL+d5icCAABQBAAADgAAAAAAAAAAAAAAAAAuAgAAZHJzL2Uy&#10;b0RvYy54bWxQSwECLQAUAAYACAAAACEAFH/0M+AAAAAKAQAADwAAAAAAAAAAAAAAAACBBAAAZHJz&#10;L2Rvd25yZXYueG1sUEsFBgAAAAAEAAQA8wAAAI4FAAAAAA==&#10;">
                <v:textbox>
                  <w:txbxContent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Уч. Октябрьский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Староста: Пежемская Мария Владимировна</w:t>
                      </w:r>
                      <w:r w:rsidRPr="005E5506">
                        <w:rPr>
                          <w:rFonts w:ascii="Arial" w:hAnsi="Arial" w:cs="Arial"/>
                        </w:rPr>
                        <w:t>-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83955774035</w:t>
                      </w:r>
                    </w:p>
                    <w:p w:rsidR="00E45EB3" w:rsidRDefault="00E45EB3" w:rsidP="005E550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1195705</wp:posOffset>
                </wp:positionV>
                <wp:extent cx="2638425" cy="861060"/>
                <wp:effectExtent l="9525" t="762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E5506">
                              <w:rPr>
                                <w:rFonts w:ascii="Arial" w:hAnsi="Arial" w:cs="Arial"/>
                                <w:u w:val="single"/>
                              </w:rPr>
                              <w:t>п. Усть - Кадуй</w:t>
                            </w:r>
                          </w:p>
                          <w:p w:rsidR="00E45EB3" w:rsidRPr="005E5506" w:rsidRDefault="00E45EB3" w:rsidP="005E55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Староста: Чупринский Валерий Васильевич</w:t>
                            </w:r>
                            <w:r w:rsidRPr="005E5506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E45EB3" w:rsidRPr="00CC565C" w:rsidRDefault="00E45EB3" w:rsidP="005E55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89247142073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38" style="position:absolute;left:0;text-align:left;margin-left:529.8pt;margin-top:94.15pt;width:207.7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LDKAIAAE8EAAAOAAAAZHJzL2Uyb0RvYy54bWysVNuO0zAQfUfiHyy/01y2Ld2o6WrVpQhp&#10;gRULH+A4TmLh2GbsNlm+fsdOW8pFPCDyYHni8cmZc2ayvhl7RQ4CnDS6pNkspURobmqp25J++bx7&#10;taLEeaZrpowWJX0Sjt5sXr5YD7YQuemMqgUQBNGuGGxJO+9tkSSOd6Jnbmas0HjYGOiZxxDapAY2&#10;IHqvkjxNl8lgoLZguHAO395Nh3QT8ZtGcP+xaZzwRJUUufm4QlyrsCabNStaYLaT/EiD/QOLnkmN&#10;Hz1D3THPyB7kb1C95GCcafyMmz4xTSO5iDVgNVn6SzWPHbMi1oLiOHuWyf0/WP7h8ABE1ugdJZr1&#10;aNEnFI3pVglyFeQZrCsw69E+QCjQ2XvDvzqizbbDLHELYIZOsBpJZSE/+elCCBxeJdXw3tSIzvbe&#10;RKXGBvoAiBqQMRrydDZEjJ5wfJkvr1bzfEEJx7PVMkuX0bGEFafbFpx/K0xPwqakgNwjOjvcOx/Y&#10;sOKUEtkbJeudVCoG0FZbBeTAsDl28YkFYJGXaUqToaTXC+Txd4g0Pn+C6KXHLleyxyrOSawIsr3R&#10;dexBz6Sa9khZ6aOOQbrJAj9W4+RTfnKlMvUTKgtm6mqcQtx0Br5TMmBHl9R92zMQlKh3Gt25zubz&#10;MAIxmC9e5xjA5Ul1ecI0R6iSekqm7dZPY7O3INsOv5RFObS5RUcbGcUObk+sjvyxa6MHxwkLY3EZ&#10;x6wf/4HNMwAAAP//AwBQSwMEFAAGAAgAAAAhAGNeTFziAAAADQEAAA8AAABkcnMvZG93bnJldi54&#10;bWxMj8FOwzAMhu9IvENkJG4sWctGW5pOCLRJHLfuwi1tTFtokqpJt7KnxzvBzb/86ffnfDObnp1w&#10;9J2zEpYLAQxt7XRnGwnHcvuQAPNBWa16Z1HCD3rYFLc3ucq0O9s9ng6hYVRifaYktCEMGee+btEo&#10;v3ADWtp9utGoQHFsuB7VmcpNzyMh1tyoztKFVg342mL9fZiMhKqLjuqyL3fCpNs4vM/l1/TxJuX9&#10;3fzyDCzgHP5guOqTOhTkVLnJas96ymKVromlKUliYFfk8Wm1BFZJiKM4BV7k/P8XxS8AAAD//wMA&#10;UEsBAi0AFAAGAAgAAAAhALaDOJL+AAAA4QEAABMAAAAAAAAAAAAAAAAAAAAAAFtDb250ZW50X1R5&#10;cGVzXS54bWxQSwECLQAUAAYACAAAACEAOP0h/9YAAACUAQAACwAAAAAAAAAAAAAAAAAvAQAAX3Jl&#10;bHMvLnJlbHNQSwECLQAUAAYACAAAACEA184ywygCAABPBAAADgAAAAAAAAAAAAAAAAAuAgAAZHJz&#10;L2Uyb0RvYy54bWxQSwECLQAUAAYACAAAACEAY15MXOIAAAANAQAADwAAAAAAAAAAAAAAAACCBAAA&#10;ZHJzL2Rvd25yZXYueG1sUEsFBgAAAAAEAAQA8wAAAJEFAAAAAA==&#10;">
                <v:textbox>
                  <w:txbxContent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5E5506">
                        <w:rPr>
                          <w:rFonts w:ascii="Arial" w:hAnsi="Arial" w:cs="Arial"/>
                          <w:u w:val="single"/>
                        </w:rPr>
                        <w:t>п. Усть - Кадуй</w:t>
                      </w:r>
                    </w:p>
                    <w:p w:rsidR="00E45EB3" w:rsidRPr="005E5506" w:rsidRDefault="00E45EB3" w:rsidP="005E55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Староста: Чупринский Валерий Васильевич</w:t>
                      </w:r>
                      <w:r w:rsidRPr="005E5506">
                        <w:rPr>
                          <w:rFonts w:ascii="Arial" w:hAnsi="Arial" w:cs="Arial"/>
                        </w:rPr>
                        <w:t>-</w:t>
                      </w:r>
                    </w:p>
                    <w:p w:rsidR="00E45EB3" w:rsidRPr="00CC565C" w:rsidRDefault="00E45EB3" w:rsidP="005E55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89247142073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6E80" w:rsidRPr="00182163" w:rsidSect="00E5129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A1" w:rsidRDefault="00EA47A1">
      <w:r>
        <w:separator/>
      </w:r>
    </w:p>
  </w:endnote>
  <w:endnote w:type="continuationSeparator" w:id="0">
    <w:p w:rsidR="00EA47A1" w:rsidRDefault="00EA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A1" w:rsidRDefault="00EA47A1">
      <w:r>
        <w:separator/>
      </w:r>
    </w:p>
  </w:footnote>
  <w:footnote w:type="continuationSeparator" w:id="0">
    <w:p w:rsidR="00EA47A1" w:rsidRDefault="00EA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B3" w:rsidRPr="00BA66DE" w:rsidRDefault="00E45EB3" w:rsidP="00E45EB3">
    <w:pPr>
      <w:pStyle w:val="a8"/>
      <w:framePr w:wrap="around" w:vAnchor="text" w:hAnchor="margin" w:xAlign="center" w:y="1"/>
      <w:rPr>
        <w:rStyle w:val="aa"/>
        <w:sz w:val="23"/>
        <w:szCs w:val="23"/>
      </w:rPr>
    </w:pPr>
    <w:r w:rsidRPr="00BA66DE">
      <w:rPr>
        <w:rStyle w:val="aa"/>
        <w:sz w:val="23"/>
        <w:szCs w:val="23"/>
      </w:rPr>
      <w:fldChar w:fldCharType="begin"/>
    </w:r>
    <w:r w:rsidRPr="00BA66DE">
      <w:rPr>
        <w:rStyle w:val="aa"/>
        <w:sz w:val="23"/>
        <w:szCs w:val="23"/>
      </w:rPr>
      <w:instrText xml:space="preserve">PAGE  </w:instrText>
    </w:r>
    <w:r w:rsidRPr="00BA66DE">
      <w:rPr>
        <w:rStyle w:val="aa"/>
        <w:sz w:val="23"/>
        <w:szCs w:val="23"/>
      </w:rPr>
      <w:fldChar w:fldCharType="end"/>
    </w:r>
  </w:p>
  <w:p w:rsidR="00E45EB3" w:rsidRPr="00BA66DE" w:rsidRDefault="00E45EB3">
    <w:pPr>
      <w:pStyle w:val="a8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B3" w:rsidRPr="00BA66DE" w:rsidRDefault="00E45EB3" w:rsidP="00E45EB3">
    <w:pPr>
      <w:pStyle w:val="a8"/>
      <w:framePr w:wrap="around" w:vAnchor="text" w:hAnchor="margin" w:xAlign="center" w:y="1"/>
      <w:rPr>
        <w:rStyle w:val="aa"/>
        <w:sz w:val="23"/>
        <w:szCs w:val="23"/>
      </w:rPr>
    </w:pPr>
  </w:p>
  <w:p w:rsidR="00E45EB3" w:rsidRPr="00BA66DE" w:rsidRDefault="00E45EB3">
    <w:pPr>
      <w:pStyle w:val="a8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774E9"/>
    <w:rsid w:val="000D2193"/>
    <w:rsid w:val="000E4769"/>
    <w:rsid w:val="001030FB"/>
    <w:rsid w:val="001033C0"/>
    <w:rsid w:val="001110C5"/>
    <w:rsid w:val="001132DE"/>
    <w:rsid w:val="00182163"/>
    <w:rsid w:val="002427D7"/>
    <w:rsid w:val="00282456"/>
    <w:rsid w:val="002B27AA"/>
    <w:rsid w:val="003C7522"/>
    <w:rsid w:val="00476F11"/>
    <w:rsid w:val="00493844"/>
    <w:rsid w:val="004D40F6"/>
    <w:rsid w:val="004F5107"/>
    <w:rsid w:val="0050434A"/>
    <w:rsid w:val="00516FAF"/>
    <w:rsid w:val="00520C8D"/>
    <w:rsid w:val="005A0ABC"/>
    <w:rsid w:val="005A3070"/>
    <w:rsid w:val="005E5506"/>
    <w:rsid w:val="0065216D"/>
    <w:rsid w:val="00652BBA"/>
    <w:rsid w:val="00665890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3B48"/>
    <w:rsid w:val="00936341"/>
    <w:rsid w:val="00942456"/>
    <w:rsid w:val="0094549F"/>
    <w:rsid w:val="00996081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81AE8"/>
    <w:rsid w:val="00CF6A61"/>
    <w:rsid w:val="00D155F9"/>
    <w:rsid w:val="00D36745"/>
    <w:rsid w:val="00DF6E80"/>
    <w:rsid w:val="00E45EB3"/>
    <w:rsid w:val="00E51291"/>
    <w:rsid w:val="00E641F8"/>
    <w:rsid w:val="00E67115"/>
    <w:rsid w:val="00EA39AA"/>
    <w:rsid w:val="00EA47A1"/>
    <w:rsid w:val="00EF3230"/>
    <w:rsid w:val="00F416CB"/>
    <w:rsid w:val="00F458DF"/>
    <w:rsid w:val="00F7428B"/>
    <w:rsid w:val="00FA6470"/>
    <w:rsid w:val="00FA7B36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7">
    <w:name w:val="Îáû÷íûé"/>
    <w:rsid w:val="00493844"/>
    <w:rPr>
      <w:rFonts w:ascii="Times New Roman" w:eastAsia="Times New Roman" w:hAnsi="Times New Roman"/>
    </w:rPr>
  </w:style>
  <w:style w:type="paragraph" w:styleId="a8">
    <w:name w:val="header"/>
    <w:basedOn w:val="a"/>
    <w:link w:val="a9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933B48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33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7">
    <w:name w:val="Îáû÷íûé"/>
    <w:rsid w:val="00493844"/>
    <w:rPr>
      <w:rFonts w:ascii="Times New Roman" w:eastAsia="Times New Roman" w:hAnsi="Times New Roman"/>
    </w:rPr>
  </w:style>
  <w:style w:type="paragraph" w:styleId="a8">
    <w:name w:val="header"/>
    <w:basedOn w:val="a"/>
    <w:link w:val="a9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933B48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3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E924-4B17-424A-BE6A-FE283E43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7784</Words>
  <Characters>44373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2017-03-02T01:36:00Z</cp:lastPrinted>
  <dcterms:created xsi:type="dcterms:W3CDTF">2018-04-26T08:57:00Z</dcterms:created>
  <dcterms:modified xsi:type="dcterms:W3CDTF">2018-04-26T08:57:00Z</dcterms:modified>
</cp:coreProperties>
</file>