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77" w:rsidRPr="00840947" w:rsidRDefault="00AB22C9" w:rsidP="00A26258">
      <w:pPr>
        <w:pStyle w:val="a3"/>
        <w:spacing w:line="315" w:lineRule="atLeast"/>
        <w:rPr>
          <w:rFonts w:ascii="Calibri" w:hAnsi="Calibri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 </w:t>
      </w:r>
    </w:p>
    <w:p w:rsidR="001D2677" w:rsidRPr="00840947" w:rsidRDefault="001D2677" w:rsidP="001D267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94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Pr="00840947">
        <w:rPr>
          <w:rFonts w:ascii="Times New Roman" w:eastAsia="Times New Roman" w:hAnsi="Times New Roman" w:cs="Times New Roman"/>
          <w:b/>
          <w:sz w:val="28"/>
          <w:szCs w:val="28"/>
        </w:rPr>
        <w:br/>
        <w:t>ИРКУТСКАЯ ОБЛАСТЬ</w:t>
      </w:r>
      <w:r w:rsidRPr="00840947">
        <w:rPr>
          <w:rFonts w:ascii="Times New Roman" w:eastAsia="Times New Roman" w:hAnsi="Times New Roman" w:cs="Times New Roman"/>
          <w:b/>
          <w:sz w:val="28"/>
          <w:szCs w:val="28"/>
        </w:rPr>
        <w:br/>
        <w:t>НИЖНЕУДИНСКИЙ РАЙОН</w:t>
      </w:r>
      <w:r w:rsidRPr="00840947">
        <w:rPr>
          <w:rFonts w:ascii="Times New Roman" w:eastAsia="Times New Roman" w:hAnsi="Times New Roman" w:cs="Times New Roman"/>
          <w:b/>
          <w:sz w:val="28"/>
          <w:szCs w:val="28"/>
        </w:rPr>
        <w:br/>
        <w:t>АДМИНИСТРАЦИЯ</w:t>
      </w:r>
    </w:p>
    <w:p w:rsidR="001D2677" w:rsidRPr="00840947" w:rsidRDefault="001D2677" w:rsidP="001D267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947">
        <w:rPr>
          <w:rFonts w:ascii="Times New Roman" w:eastAsia="Times New Roman" w:hAnsi="Times New Roman" w:cs="Times New Roman"/>
          <w:b/>
          <w:sz w:val="28"/>
          <w:szCs w:val="28"/>
        </w:rPr>
        <w:t>АТАГАЙСКОГО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D2677" w:rsidRPr="00840947" w:rsidRDefault="001D2677" w:rsidP="001D267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9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1D2677" w:rsidRPr="00840947" w:rsidRDefault="001D2677" w:rsidP="001D2677">
      <w:pPr>
        <w:pStyle w:val="a7"/>
        <w:jc w:val="center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47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0947">
        <w:rPr>
          <w:rFonts w:ascii="Times New Roman" w:eastAsia="Times New Roman" w:hAnsi="Times New Roman" w:cs="Times New Roman"/>
          <w:sz w:val="24"/>
          <w:szCs w:val="24"/>
        </w:rPr>
        <w:t xml:space="preserve">р.п. Атагай, ул. Победы, 4                                                                              тел.: 74-2-46                                                         </w:t>
      </w:r>
    </w:p>
    <w:p w:rsidR="001D2677" w:rsidRPr="00840947" w:rsidRDefault="00A26258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 декабря</w:t>
      </w:r>
      <w:r w:rsidR="001D2677" w:rsidRPr="00840947">
        <w:rPr>
          <w:rFonts w:ascii="Times New Roman" w:eastAsia="Times New Roman" w:hAnsi="Times New Roman" w:cs="Times New Roman"/>
          <w:sz w:val="24"/>
          <w:szCs w:val="24"/>
        </w:rPr>
        <w:t xml:space="preserve">  2015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113</w:t>
      </w: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1D2677" w:rsidRDefault="001D2677" w:rsidP="001D26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D267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1D2677">
        <w:rPr>
          <w:rFonts w:ascii="Times New Roman" w:hAnsi="Times New Roman" w:cs="Times New Roman"/>
          <w:sz w:val="24"/>
          <w:szCs w:val="24"/>
        </w:rPr>
        <w:t xml:space="preserve">б утверждении плана работы </w:t>
      </w:r>
    </w:p>
    <w:p w:rsidR="001D2677" w:rsidRPr="001D2677" w:rsidRDefault="001D2677" w:rsidP="001D26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D2677"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677">
        <w:rPr>
          <w:rFonts w:ascii="Times New Roman" w:hAnsi="Times New Roman" w:cs="Times New Roman"/>
          <w:sz w:val="24"/>
          <w:szCs w:val="24"/>
        </w:rPr>
        <w:t xml:space="preserve"> по развитию малого</w:t>
      </w:r>
    </w:p>
    <w:p w:rsidR="001D2677" w:rsidRPr="001D2677" w:rsidRDefault="001D2677" w:rsidP="001D26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D2677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 Атагайском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677" w:rsidRPr="001D2677" w:rsidRDefault="001D2677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D2677">
        <w:rPr>
          <w:rFonts w:ascii="Times New Roman" w:hAnsi="Times New Roman" w:cs="Times New Roman"/>
          <w:sz w:val="24"/>
          <w:szCs w:val="24"/>
        </w:rPr>
        <w:t>муниципа</w:t>
      </w:r>
      <w:r w:rsidR="00FF72B8">
        <w:rPr>
          <w:rFonts w:ascii="Times New Roman" w:hAnsi="Times New Roman" w:cs="Times New Roman"/>
          <w:sz w:val="24"/>
          <w:szCs w:val="24"/>
        </w:rPr>
        <w:t>льном образовании на  2016</w:t>
      </w:r>
      <w:r w:rsidRPr="001D2677">
        <w:rPr>
          <w:rFonts w:ascii="Times New Roman" w:hAnsi="Times New Roman" w:cs="Times New Roman"/>
          <w:sz w:val="24"/>
          <w:szCs w:val="24"/>
        </w:rPr>
        <w:t>г.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60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2677" w:rsidRPr="001D2677" w:rsidRDefault="001D2677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D2677" w:rsidRPr="001D2677" w:rsidRDefault="001D2677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Default="001D2677" w:rsidP="001D26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24.07.2007г №209-ФЗ «О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677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Pr="001D2677">
        <w:rPr>
          <w:rFonts w:ascii="Times New Roman" w:hAnsi="Times New Roman" w:cs="Times New Roman"/>
          <w:sz w:val="24"/>
          <w:szCs w:val="24"/>
        </w:rPr>
        <w:t>Положением о Координационном совете по развитию малого и среднего предпринимательства в Атагайском муниципальном образовании, утвержденным постановлением администрации Атагайского муниципального образования 26.01.2015г. №21</w:t>
      </w:r>
    </w:p>
    <w:p w:rsidR="001D2677" w:rsidRPr="001D2677" w:rsidRDefault="001D2677" w:rsidP="001D26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2677" w:rsidRPr="001D2677" w:rsidRDefault="001D2677" w:rsidP="001D26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2677">
        <w:rPr>
          <w:rFonts w:ascii="Times New Roman" w:hAnsi="Times New Roman" w:cs="Times New Roman"/>
          <w:sz w:val="24"/>
          <w:szCs w:val="24"/>
        </w:rPr>
        <w:t>1.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прилагаемый План</w:t>
      </w:r>
      <w:r w:rsidRPr="001D2677">
        <w:rPr>
          <w:rFonts w:ascii="Times New Roman" w:hAnsi="Times New Roman" w:cs="Times New Roman"/>
          <w:sz w:val="24"/>
          <w:szCs w:val="24"/>
        </w:rPr>
        <w:t xml:space="preserve"> работы Координационного совета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677">
        <w:rPr>
          <w:rFonts w:ascii="Times New Roman" w:hAnsi="Times New Roman" w:cs="Times New Roman"/>
          <w:sz w:val="24"/>
          <w:szCs w:val="24"/>
        </w:rPr>
        <w:t xml:space="preserve"> по развитию малого</w:t>
      </w:r>
    </w:p>
    <w:p w:rsidR="001D2677" w:rsidRPr="001D2677" w:rsidRDefault="001D2677" w:rsidP="001D26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2677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 Атагайском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677">
        <w:rPr>
          <w:rFonts w:ascii="Times New Roman" w:hAnsi="Times New Roman" w:cs="Times New Roman"/>
          <w:sz w:val="24"/>
          <w:szCs w:val="24"/>
        </w:rPr>
        <w:t>муниципал</w:t>
      </w:r>
      <w:r w:rsidR="008357D8">
        <w:rPr>
          <w:rFonts w:ascii="Times New Roman" w:hAnsi="Times New Roman" w:cs="Times New Roman"/>
          <w:sz w:val="24"/>
          <w:szCs w:val="24"/>
        </w:rPr>
        <w:t>ьном образовании на 2016</w:t>
      </w:r>
      <w:r w:rsidRPr="001D26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677" w:rsidRPr="001D2677" w:rsidRDefault="001D2677" w:rsidP="001D267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77">
        <w:rPr>
          <w:rFonts w:ascii="Times New Roman" w:eastAsia="Times New Roman" w:hAnsi="Times New Roman" w:cs="Times New Roman"/>
          <w:sz w:val="24"/>
          <w:szCs w:val="24"/>
        </w:rPr>
        <w:t>2.  Опубликовать настоящее распоряжение и План, утвержденный настоящим распоряжением, на официальном сайте Администрации Атагайского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677" w:rsidRPr="001D2677" w:rsidRDefault="001D2677" w:rsidP="001D267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77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1D2677" w:rsidRPr="001D2677" w:rsidRDefault="001D2677" w:rsidP="001D267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677" w:rsidRPr="00840947" w:rsidRDefault="001D2677" w:rsidP="001D2677">
      <w:pPr>
        <w:pStyle w:val="a7"/>
        <w:jc w:val="both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Pr="001D2677" w:rsidRDefault="001D2677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D2677">
        <w:rPr>
          <w:rFonts w:ascii="Times New Roman" w:eastAsia="Times New Roman" w:hAnsi="Times New Roman" w:cs="Times New Roman"/>
          <w:sz w:val="24"/>
          <w:szCs w:val="24"/>
        </w:rPr>
        <w:t>Глава Атагайского</w:t>
      </w:r>
    </w:p>
    <w:p w:rsidR="001D2677" w:rsidRPr="001D2677" w:rsidRDefault="001D2677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В.В. Сурмин</w:t>
      </w:r>
    </w:p>
    <w:p w:rsidR="001D2677" w:rsidRPr="001D2677" w:rsidRDefault="001D2677" w:rsidP="001D26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D2677" w:rsidRPr="00840947" w:rsidRDefault="001D2677" w:rsidP="001D2677">
      <w:pPr>
        <w:pStyle w:val="a7"/>
        <w:rPr>
          <w:rFonts w:ascii="Calibri" w:eastAsia="Times New Roman" w:hAnsi="Calibri" w:cs="Times New Roman"/>
        </w:rPr>
      </w:pPr>
    </w:p>
    <w:p w:rsidR="001D2677" w:rsidRDefault="001D2677" w:rsidP="001D2677">
      <w:pPr>
        <w:tabs>
          <w:tab w:val="left" w:pos="2460"/>
        </w:tabs>
        <w:rPr>
          <w:rFonts w:ascii="Calibri" w:eastAsia="Times New Roman" w:hAnsi="Calibri" w:cs="Times New Roman"/>
        </w:rPr>
      </w:pPr>
    </w:p>
    <w:p w:rsidR="001D2677" w:rsidRPr="00A3296F" w:rsidRDefault="001D2677" w:rsidP="001D26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D2677" w:rsidRPr="001D2677" w:rsidRDefault="00A65735" w:rsidP="00A31F1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Arial" w:eastAsia="Times New Roman" w:hAnsi="Arial" w:cs="Arial"/>
          <w:b w:val="0"/>
          <w:bCs w:val="0"/>
          <w:color w:val="auto"/>
        </w:rPr>
        <w:lastRenderedPageBreak/>
        <w:t xml:space="preserve">                                          </w:t>
      </w:r>
      <w:r w:rsidR="00A31F1F">
        <w:rPr>
          <w:rFonts w:ascii="Arial" w:eastAsia="Times New Roman" w:hAnsi="Arial" w:cs="Arial"/>
          <w:b w:val="0"/>
          <w:bCs w:val="0"/>
          <w:color w:val="auto"/>
        </w:rPr>
        <w:t xml:space="preserve">   </w:t>
      </w:r>
      <w:r w:rsidR="001D2677">
        <w:rPr>
          <w:rFonts w:ascii="Times New Roman" w:hAnsi="Times New Roman" w:cs="Times New Roman"/>
          <w:color w:val="auto"/>
        </w:rPr>
        <w:t>план</w:t>
      </w:r>
      <w:r w:rsidR="001D2677" w:rsidRPr="001D2677">
        <w:rPr>
          <w:rFonts w:ascii="Times New Roman" w:hAnsi="Times New Roman" w:cs="Times New Roman"/>
          <w:color w:val="auto"/>
        </w:rPr>
        <w:t xml:space="preserve"> работы</w:t>
      </w:r>
    </w:p>
    <w:p w:rsidR="00386088" w:rsidRPr="001D2677" w:rsidRDefault="001D2677" w:rsidP="001D267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2677"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 w:rsidRPr="001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677">
        <w:rPr>
          <w:rFonts w:ascii="Times New Roman" w:hAnsi="Times New Roman" w:cs="Times New Roman"/>
          <w:sz w:val="24"/>
          <w:szCs w:val="24"/>
        </w:rPr>
        <w:t xml:space="preserve"> по развитию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77">
        <w:rPr>
          <w:rFonts w:ascii="Times New Roman" w:hAnsi="Times New Roman" w:cs="Times New Roman"/>
          <w:sz w:val="24"/>
          <w:szCs w:val="24"/>
        </w:rPr>
        <w:t>и среднего предпринимательства в  Атагайском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77">
        <w:rPr>
          <w:rFonts w:ascii="Times New Roman" w:hAnsi="Times New Roman" w:cs="Times New Roman"/>
          <w:sz w:val="24"/>
          <w:szCs w:val="24"/>
        </w:rPr>
        <w:t>муниципал</w:t>
      </w:r>
      <w:r w:rsidR="008357D8">
        <w:rPr>
          <w:rFonts w:ascii="Times New Roman" w:hAnsi="Times New Roman" w:cs="Times New Roman"/>
          <w:sz w:val="24"/>
          <w:szCs w:val="24"/>
        </w:rPr>
        <w:t>ьном образовании на 2016</w:t>
      </w:r>
      <w:r w:rsidRPr="001D2677">
        <w:rPr>
          <w:rFonts w:ascii="Times New Roman" w:hAnsi="Times New Roman" w:cs="Times New Roman"/>
          <w:sz w:val="24"/>
          <w:szCs w:val="24"/>
        </w:rPr>
        <w:t>г</w:t>
      </w:r>
    </w:p>
    <w:p w:rsidR="001D2677" w:rsidRPr="00A31F1F" w:rsidRDefault="001D2677" w:rsidP="00386088">
      <w:pPr>
        <w:spacing w:before="195" w:after="195" w:line="330" w:lineRule="atLeast"/>
        <w:jc w:val="center"/>
        <w:rPr>
          <w:rFonts w:ascii="Times New Roman" w:eastAsia="Times New Roman" w:hAnsi="Times New Roman" w:cs="Times New Roman"/>
          <w:color w:val="332A1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37"/>
        <w:gridCol w:w="1842"/>
        <w:gridCol w:w="1907"/>
      </w:tblGrid>
      <w:tr w:rsidR="00F23620" w:rsidRPr="00A31F1F" w:rsidTr="00F23620">
        <w:tc>
          <w:tcPr>
            <w:tcW w:w="817" w:type="dxa"/>
          </w:tcPr>
          <w:p w:rsidR="00F23620" w:rsidRPr="00A31F1F" w:rsidRDefault="00F23620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№ п.п.</w:t>
            </w:r>
          </w:p>
        </w:tc>
        <w:tc>
          <w:tcPr>
            <w:tcW w:w="3137" w:type="dxa"/>
          </w:tcPr>
          <w:p w:rsidR="00F23620" w:rsidRPr="00A31F1F" w:rsidRDefault="00F23620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23620" w:rsidRPr="00A31F1F" w:rsidRDefault="00F23620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07" w:type="dxa"/>
          </w:tcPr>
          <w:p w:rsidR="00F23620" w:rsidRPr="00A31F1F" w:rsidRDefault="00F23620" w:rsidP="00F23620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Ответственный</w:t>
            </w:r>
          </w:p>
          <w:p w:rsidR="00F23620" w:rsidRPr="00A31F1F" w:rsidRDefault="00F23620" w:rsidP="00F23620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исполнитель </w:t>
            </w:r>
          </w:p>
        </w:tc>
      </w:tr>
      <w:tr w:rsidR="00C72F2F" w:rsidRPr="00A31F1F" w:rsidTr="00F23620">
        <w:tc>
          <w:tcPr>
            <w:tcW w:w="817" w:type="dxa"/>
          </w:tcPr>
          <w:p w:rsidR="00C72F2F" w:rsidRPr="00A31F1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C72F2F" w:rsidRPr="00C84B4B" w:rsidRDefault="00C72F2F" w:rsidP="00704521">
            <w:pPr>
              <w:spacing w:before="195" w:after="195" w:line="330" w:lineRule="atLeast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C84B4B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Оказание информационно-консультативной помощи субъектам малого и среднего предпринимательства</w:t>
            </w:r>
          </w:p>
        </w:tc>
        <w:tc>
          <w:tcPr>
            <w:tcW w:w="1842" w:type="dxa"/>
          </w:tcPr>
          <w:p w:rsidR="00C72F2F" w:rsidRPr="00A31F1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907" w:type="dxa"/>
          </w:tcPr>
          <w:p w:rsidR="00C72F2F" w:rsidRPr="00A31F1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совета, члены совета</w:t>
            </w: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 </w:t>
            </w:r>
          </w:p>
        </w:tc>
      </w:tr>
      <w:tr w:rsidR="00C72F2F" w:rsidRPr="00A31F1F" w:rsidTr="00F23620">
        <w:tc>
          <w:tcPr>
            <w:tcW w:w="817" w:type="dxa"/>
          </w:tcPr>
          <w:p w:rsidR="00C72F2F" w:rsidRPr="00A31F1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2</w:t>
            </w: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C72F2F" w:rsidRPr="00A31F1F" w:rsidRDefault="00C72F2F" w:rsidP="00704521">
            <w:pPr>
              <w:spacing w:before="195" w:after="195" w:line="330" w:lineRule="atLeast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Организация работы по размещению информации по вопросам развития малого и среднего предпринимательства на информационных досках. Обновление информации на официальном сайте администрации Атагайского МО</w:t>
            </w:r>
          </w:p>
        </w:tc>
        <w:tc>
          <w:tcPr>
            <w:tcW w:w="1842" w:type="dxa"/>
          </w:tcPr>
          <w:p w:rsidR="00C72F2F" w:rsidRPr="00A31F1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907" w:type="dxa"/>
          </w:tcPr>
          <w:p w:rsidR="00C72F2F" w:rsidRPr="00A31F1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hAnsi="Times New Roman" w:cs="Times New Roman"/>
                <w:sz w:val="24"/>
                <w:szCs w:val="24"/>
              </w:rPr>
              <w:t>секретарь  совета</w:t>
            </w: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 </w:t>
            </w:r>
          </w:p>
          <w:p w:rsidR="00C72F2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</w:p>
          <w:p w:rsidR="00C72F2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</w:p>
          <w:p w:rsidR="00C72F2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</w:p>
          <w:p w:rsidR="00C72F2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</w:p>
          <w:p w:rsidR="00C72F2F" w:rsidRPr="00A31F1F" w:rsidRDefault="00C72F2F" w:rsidP="00704521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</w:p>
        </w:tc>
      </w:tr>
      <w:tr w:rsidR="00A95366" w:rsidRPr="00A31F1F" w:rsidTr="00F23620">
        <w:tc>
          <w:tcPr>
            <w:tcW w:w="817" w:type="dxa"/>
          </w:tcPr>
          <w:p w:rsidR="00A95366" w:rsidRPr="00A31F1F" w:rsidRDefault="00C84B4B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A95366" w:rsidRPr="00A31F1F" w:rsidRDefault="00A31F1F" w:rsidP="00EC2738">
            <w:pPr>
              <w:spacing w:before="195" w:after="195" w:line="330" w:lineRule="atLeast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Вопросы о</w:t>
            </w:r>
            <w:r w:rsidR="00A95366"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рганиза</w:t>
            </w: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ции</w:t>
            </w:r>
            <w:r w:rsidR="008357D8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 проведения  сезонных ярмарок</w:t>
            </w: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 по продаже сельхоз. и дикорастущей продукции.  </w:t>
            </w:r>
            <w:r w:rsidR="00EC2738" w:rsidRPr="00EC2738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Привлечен</w:t>
            </w:r>
            <w:r w:rsidR="00EC2738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ие субъектов малого и среднего </w:t>
            </w:r>
            <w:r w:rsidR="00EC2738" w:rsidRPr="00EC2738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предпринимательства для участия в ярмарках.</w:t>
            </w:r>
          </w:p>
        </w:tc>
        <w:tc>
          <w:tcPr>
            <w:tcW w:w="1842" w:type="dxa"/>
          </w:tcPr>
          <w:p w:rsidR="00A95366" w:rsidRPr="00A31F1F" w:rsidRDefault="008357D8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ежеквартально</w:t>
            </w:r>
          </w:p>
        </w:tc>
        <w:tc>
          <w:tcPr>
            <w:tcW w:w="1907" w:type="dxa"/>
          </w:tcPr>
          <w:p w:rsidR="00A95366" w:rsidRPr="00A31F1F" w:rsidRDefault="00A31F1F" w:rsidP="00F23620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1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совета, члены совета</w:t>
            </w:r>
          </w:p>
        </w:tc>
      </w:tr>
      <w:tr w:rsidR="00C84B4B" w:rsidRPr="00A31F1F" w:rsidTr="00F23620">
        <w:tc>
          <w:tcPr>
            <w:tcW w:w="817" w:type="dxa"/>
          </w:tcPr>
          <w:p w:rsidR="00C84B4B" w:rsidRPr="00A31F1F" w:rsidRDefault="00C84B4B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C84B4B" w:rsidRPr="00A31F1F" w:rsidRDefault="00C84B4B" w:rsidP="00C84B4B">
            <w:pPr>
              <w:spacing w:before="195" w:after="195" w:line="330" w:lineRule="atLeast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D9337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размещению нестационарных торговых объектов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3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Атагайского МО</w:t>
            </w:r>
            <w:r w:rsidRPr="00D93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84B4B" w:rsidRDefault="00C84B4B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февраль</w:t>
            </w:r>
          </w:p>
        </w:tc>
        <w:tc>
          <w:tcPr>
            <w:tcW w:w="1907" w:type="dxa"/>
          </w:tcPr>
          <w:p w:rsidR="00C84B4B" w:rsidRPr="00A31F1F" w:rsidRDefault="00C84B4B" w:rsidP="00F23620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1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совета, члены совета</w:t>
            </w:r>
          </w:p>
        </w:tc>
      </w:tr>
      <w:tr w:rsidR="00F23620" w:rsidRPr="00A31F1F" w:rsidTr="00F23620">
        <w:tc>
          <w:tcPr>
            <w:tcW w:w="817" w:type="dxa"/>
          </w:tcPr>
          <w:p w:rsidR="00F23620" w:rsidRPr="00A31F1F" w:rsidRDefault="00C84B4B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lastRenderedPageBreak/>
              <w:t>5</w:t>
            </w:r>
            <w:r w:rsidR="00F23620"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F23620" w:rsidRPr="00A31F1F" w:rsidRDefault="00C84B4B" w:rsidP="003E1FE7">
            <w:pPr>
              <w:spacing w:before="195" w:after="195" w:line="330" w:lineRule="atLeast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      </w:r>
          </w:p>
        </w:tc>
        <w:tc>
          <w:tcPr>
            <w:tcW w:w="1842" w:type="dxa"/>
          </w:tcPr>
          <w:p w:rsidR="00F23620" w:rsidRPr="00A31F1F" w:rsidRDefault="00C84B4B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07" w:type="dxa"/>
          </w:tcPr>
          <w:p w:rsidR="00F23620" w:rsidRPr="00A31F1F" w:rsidRDefault="00A95366" w:rsidP="00F23620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1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совета, члены совета</w:t>
            </w:r>
          </w:p>
        </w:tc>
      </w:tr>
      <w:tr w:rsidR="00EC2738" w:rsidRPr="00A31F1F" w:rsidTr="00F23620">
        <w:tc>
          <w:tcPr>
            <w:tcW w:w="817" w:type="dxa"/>
          </w:tcPr>
          <w:p w:rsidR="00EC2738" w:rsidRDefault="00C72F2F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6.</w:t>
            </w:r>
          </w:p>
        </w:tc>
        <w:tc>
          <w:tcPr>
            <w:tcW w:w="3137" w:type="dxa"/>
          </w:tcPr>
          <w:p w:rsidR="00EC2738" w:rsidRPr="00D93376" w:rsidRDefault="00EC2738" w:rsidP="00EC2738">
            <w:pPr>
              <w:spacing w:before="195" w:after="195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субъектов малого и среднего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дпринимательства для участия в </w:t>
            </w:r>
            <w:r w:rsidRPr="00EC273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по благоустройству территорий, внешнему оформлению объектов.</w:t>
            </w:r>
            <w:r>
              <w:t xml:space="preserve"> </w:t>
            </w:r>
            <w:r w:rsidR="00C72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2738" w:rsidRPr="00D93376" w:rsidRDefault="00C72F2F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прель, май 2016г.</w:t>
            </w:r>
          </w:p>
        </w:tc>
        <w:tc>
          <w:tcPr>
            <w:tcW w:w="1907" w:type="dxa"/>
          </w:tcPr>
          <w:p w:rsidR="00EC2738" w:rsidRPr="00A31F1F" w:rsidRDefault="00C72F2F" w:rsidP="00F23620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1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совета, члены совета</w:t>
            </w:r>
          </w:p>
        </w:tc>
      </w:tr>
      <w:tr w:rsidR="00C84B4B" w:rsidRPr="00A31F1F" w:rsidTr="00F23620">
        <w:tc>
          <w:tcPr>
            <w:tcW w:w="817" w:type="dxa"/>
          </w:tcPr>
          <w:p w:rsidR="00C84B4B" w:rsidRPr="00A31F1F" w:rsidRDefault="00C72F2F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7</w:t>
            </w:r>
            <w:r w:rsidR="00C84B4B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C84B4B" w:rsidRPr="00D93376" w:rsidRDefault="00C84B4B" w:rsidP="003E1FE7">
            <w:pPr>
              <w:spacing w:before="195" w:after="195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предпринимателей к участию в мероприятиях по празднованию Нового года и Рождества.</w:t>
            </w:r>
          </w:p>
        </w:tc>
        <w:tc>
          <w:tcPr>
            <w:tcW w:w="1842" w:type="dxa"/>
          </w:tcPr>
          <w:p w:rsidR="00C84B4B" w:rsidRPr="00D93376" w:rsidRDefault="00C84B4B" w:rsidP="003E1FE7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907" w:type="dxa"/>
          </w:tcPr>
          <w:p w:rsidR="00C84B4B" w:rsidRPr="00A31F1F" w:rsidRDefault="00C84B4B" w:rsidP="00F23620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председатель, члены совета</w:t>
            </w:r>
          </w:p>
        </w:tc>
      </w:tr>
      <w:tr w:rsidR="00F23620" w:rsidRPr="00A31F1F" w:rsidTr="00F23620">
        <w:tc>
          <w:tcPr>
            <w:tcW w:w="817" w:type="dxa"/>
          </w:tcPr>
          <w:p w:rsidR="00F23620" w:rsidRPr="00A31F1F" w:rsidRDefault="00C72F2F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8</w:t>
            </w:r>
            <w:r w:rsidR="00F23620"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F23620" w:rsidRPr="00A31F1F" w:rsidRDefault="00F23620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Подведение итогов</w:t>
            </w:r>
            <w:r w:rsidR="008357D8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 работы Совета за 2016</w:t>
            </w: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F23620" w:rsidRPr="00A31F1F" w:rsidRDefault="00C84B4B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Декабрь 2016</w:t>
            </w:r>
            <w:r w:rsidR="00F23620"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г.</w:t>
            </w:r>
          </w:p>
        </w:tc>
        <w:tc>
          <w:tcPr>
            <w:tcW w:w="1907" w:type="dxa"/>
          </w:tcPr>
          <w:p w:rsidR="00F23620" w:rsidRPr="00A31F1F" w:rsidRDefault="00F23620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председатель, члены совета</w:t>
            </w:r>
          </w:p>
        </w:tc>
      </w:tr>
      <w:tr w:rsidR="00F23620" w:rsidRPr="00A31F1F" w:rsidTr="00F23620">
        <w:tc>
          <w:tcPr>
            <w:tcW w:w="817" w:type="dxa"/>
          </w:tcPr>
          <w:p w:rsidR="00F23620" w:rsidRPr="00A31F1F" w:rsidRDefault="00C72F2F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9</w:t>
            </w:r>
            <w:r w:rsidR="00F23620"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F23620" w:rsidRPr="00A31F1F" w:rsidRDefault="00F23620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Утвержд</w:t>
            </w:r>
            <w:r w:rsidR="008357D8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ение плана работы Совета на 2017</w:t>
            </w:r>
            <w:r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F23620" w:rsidRPr="00A31F1F" w:rsidRDefault="00C84B4B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Декабрь 2016</w:t>
            </w:r>
            <w:r w:rsidR="00F23620" w:rsidRPr="00A31F1F"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  <w:t>г.</w:t>
            </w:r>
          </w:p>
        </w:tc>
        <w:tc>
          <w:tcPr>
            <w:tcW w:w="1907" w:type="dxa"/>
          </w:tcPr>
          <w:p w:rsidR="00F23620" w:rsidRPr="00A31F1F" w:rsidRDefault="00F23620" w:rsidP="00957A46">
            <w:pPr>
              <w:spacing w:before="195" w:after="195" w:line="330" w:lineRule="atLeast"/>
              <w:jc w:val="center"/>
              <w:rPr>
                <w:rFonts w:ascii="Times New Roman" w:eastAsia="Times New Roman" w:hAnsi="Times New Roman" w:cs="Times New Roman"/>
                <w:color w:val="332A1A"/>
                <w:sz w:val="24"/>
                <w:szCs w:val="24"/>
              </w:rPr>
            </w:pPr>
            <w:r w:rsidRPr="00A31F1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совета, члены совета</w:t>
            </w:r>
          </w:p>
        </w:tc>
      </w:tr>
    </w:tbl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386088" w:rsidRPr="00386088" w:rsidRDefault="00386088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  <w:r w:rsidRPr="00386088">
        <w:rPr>
          <w:rFonts w:ascii="Arial" w:eastAsia="Times New Roman" w:hAnsi="Arial" w:cs="Arial"/>
          <w:color w:val="332A1A"/>
          <w:sz w:val="20"/>
          <w:szCs w:val="20"/>
        </w:rPr>
        <w:t> </w:t>
      </w:r>
    </w:p>
    <w:tbl>
      <w:tblPr>
        <w:tblW w:w="0" w:type="auto"/>
        <w:tblInd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110"/>
        <w:gridCol w:w="110"/>
      </w:tblGrid>
      <w:tr w:rsidR="00386088" w:rsidRPr="00386088" w:rsidTr="00386088">
        <w:trPr>
          <w:gridAfter w:val="1"/>
          <w:wAfter w:w="28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6088" w:rsidRPr="00386088" w:rsidRDefault="00386088" w:rsidP="00386088">
            <w:pPr>
              <w:spacing w:before="60" w:after="15" w:line="33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386088" w:rsidRPr="00386088" w:rsidTr="00840947">
        <w:tc>
          <w:tcPr>
            <w:tcW w:w="0" w:type="auto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088" w:rsidRPr="00386088" w:rsidTr="00840947">
        <w:tc>
          <w:tcPr>
            <w:tcW w:w="0" w:type="auto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C77" w:rsidRDefault="00F17C7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Pr="00840947" w:rsidRDefault="00840947" w:rsidP="00840947">
      <w:pPr>
        <w:pStyle w:val="a7"/>
        <w:rPr>
          <w:rFonts w:ascii="Calibri" w:eastAsia="Times New Roman" w:hAnsi="Calibri" w:cs="Times New Roman"/>
        </w:rPr>
      </w:pPr>
    </w:p>
    <w:sectPr w:rsidR="00840947" w:rsidRPr="00840947" w:rsidSect="00C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23E"/>
    <w:multiLevelType w:val="multilevel"/>
    <w:tmpl w:val="592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E1C3C"/>
    <w:multiLevelType w:val="multilevel"/>
    <w:tmpl w:val="E00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5157E"/>
    <w:multiLevelType w:val="multilevel"/>
    <w:tmpl w:val="6DA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FF7"/>
    <w:multiLevelType w:val="multilevel"/>
    <w:tmpl w:val="544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51732"/>
    <w:multiLevelType w:val="multilevel"/>
    <w:tmpl w:val="026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0D05"/>
    <w:multiLevelType w:val="multilevel"/>
    <w:tmpl w:val="71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851AC"/>
    <w:multiLevelType w:val="multilevel"/>
    <w:tmpl w:val="0ACE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53EA6"/>
    <w:multiLevelType w:val="multilevel"/>
    <w:tmpl w:val="4F8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E3A31"/>
    <w:multiLevelType w:val="multilevel"/>
    <w:tmpl w:val="667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C9"/>
    <w:rsid w:val="00035C30"/>
    <w:rsid w:val="00136007"/>
    <w:rsid w:val="00181762"/>
    <w:rsid w:val="001D2677"/>
    <w:rsid w:val="00386088"/>
    <w:rsid w:val="003D2135"/>
    <w:rsid w:val="003E1FE7"/>
    <w:rsid w:val="004A7059"/>
    <w:rsid w:val="00747799"/>
    <w:rsid w:val="008357D8"/>
    <w:rsid w:val="00840947"/>
    <w:rsid w:val="008C3DA8"/>
    <w:rsid w:val="00A26258"/>
    <w:rsid w:val="00A31F1F"/>
    <w:rsid w:val="00A65735"/>
    <w:rsid w:val="00A95366"/>
    <w:rsid w:val="00AB22C9"/>
    <w:rsid w:val="00C35DE1"/>
    <w:rsid w:val="00C72F2F"/>
    <w:rsid w:val="00C84B4B"/>
    <w:rsid w:val="00EC0B73"/>
    <w:rsid w:val="00EC2738"/>
    <w:rsid w:val="00F17C77"/>
    <w:rsid w:val="00F23620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5A5C-D79E-4110-930E-7B0C1C8B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2016-02-08T11:36:00Z</cp:lastPrinted>
  <dcterms:created xsi:type="dcterms:W3CDTF">2018-04-26T08:47:00Z</dcterms:created>
  <dcterms:modified xsi:type="dcterms:W3CDTF">2018-04-26T08:47:00Z</dcterms:modified>
</cp:coreProperties>
</file>