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Fonts w:ascii="Arial" w:hAnsi="Arial" w:cs="Arial"/>
          <w:b/>
          <w:bCs/>
        </w:rPr>
        <w:br/>
      </w:r>
      <w:r w:rsidR="008E23DE">
        <w:rPr>
          <w:rStyle w:val="a4"/>
          <w:rFonts w:ascii="Arial" w:hAnsi="Arial" w:cs="Arial"/>
        </w:rPr>
        <w:t>Протокол № 2</w:t>
      </w:r>
      <w:r w:rsidRPr="002F3B01">
        <w:rPr>
          <w:rStyle w:val="a4"/>
          <w:rFonts w:ascii="Arial" w:hAnsi="Arial" w:cs="Arial"/>
        </w:rPr>
        <w:t> </w:t>
      </w:r>
    </w:p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Style w:val="a4"/>
          <w:rFonts w:ascii="Arial" w:hAnsi="Arial" w:cs="Arial"/>
        </w:rPr>
        <w:t xml:space="preserve">заседания рабочей группы по </w:t>
      </w:r>
      <w:r w:rsidR="00FF4382" w:rsidRPr="002F3B01">
        <w:rPr>
          <w:rStyle w:val="a4"/>
          <w:rFonts w:ascii="Arial" w:hAnsi="Arial" w:cs="Arial"/>
        </w:rPr>
        <w:t>вопросу оказания имущественной поддержки субъектам малого и среднего предпринимательства на территории Атагайского муниципального образования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р.п. Атагай                                                                          </w:t>
      </w:r>
      <w:r w:rsidR="000B45A6">
        <w:rPr>
          <w:rFonts w:ascii="Arial" w:hAnsi="Arial" w:cs="Arial"/>
        </w:rPr>
        <w:t xml:space="preserve">        «15» августа</w:t>
      </w:r>
      <w:r w:rsidR="008B75BB" w:rsidRPr="002F3B01">
        <w:rPr>
          <w:rFonts w:ascii="Arial" w:hAnsi="Arial" w:cs="Arial"/>
        </w:rPr>
        <w:t xml:space="preserve"> 2018 г. 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Присутствовали: Жукова Валентина Валерьевна — глава Атагайского муниципального образования</w:t>
      </w:r>
      <w:r w:rsidR="008B75BB" w:rsidRPr="002F3B01">
        <w:rPr>
          <w:rFonts w:ascii="Arial" w:hAnsi="Arial" w:cs="Arial"/>
        </w:rPr>
        <w:t>,  председатель рабочей группы;</w:t>
      </w:r>
    </w:p>
    <w:p w:rsidR="00FF4382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Косых</w:t>
      </w:r>
      <w:r w:rsidR="008B75BB" w:rsidRPr="002F3B01">
        <w:rPr>
          <w:rFonts w:ascii="Arial" w:hAnsi="Arial" w:cs="Arial"/>
        </w:rPr>
        <w:t xml:space="preserve"> Елена </w:t>
      </w:r>
      <w:r w:rsidRPr="002F3B01">
        <w:rPr>
          <w:rFonts w:ascii="Arial" w:hAnsi="Arial" w:cs="Arial"/>
        </w:rPr>
        <w:t>Ивано</w:t>
      </w:r>
      <w:r w:rsidR="008B75BB" w:rsidRPr="002F3B01">
        <w:rPr>
          <w:rFonts w:ascii="Arial" w:hAnsi="Arial" w:cs="Arial"/>
        </w:rPr>
        <w:t xml:space="preserve">вна —   </w:t>
      </w:r>
      <w:r w:rsidRPr="002F3B01">
        <w:rPr>
          <w:rFonts w:ascii="Arial" w:hAnsi="Arial" w:cs="Arial"/>
        </w:rPr>
        <w:t>главный специалист</w:t>
      </w:r>
      <w:r w:rsidR="008B75BB" w:rsidRPr="002F3B01">
        <w:rPr>
          <w:rFonts w:ascii="Arial" w:hAnsi="Arial" w:cs="Arial"/>
        </w:rPr>
        <w:t xml:space="preserve"> а</w:t>
      </w:r>
      <w:r w:rsidRPr="002F3B01">
        <w:rPr>
          <w:rFonts w:ascii="Arial" w:hAnsi="Arial" w:cs="Arial"/>
        </w:rPr>
        <w:t>дминистрации Атагайского муниципального образования</w:t>
      </w:r>
      <w:r w:rsidR="008B75BB" w:rsidRPr="002F3B01">
        <w:rPr>
          <w:rFonts w:ascii="Arial" w:hAnsi="Arial" w:cs="Arial"/>
        </w:rPr>
        <w:t xml:space="preserve">, </w:t>
      </w:r>
      <w:r w:rsidRPr="002F3B01">
        <w:rPr>
          <w:rFonts w:ascii="Arial" w:hAnsi="Arial" w:cs="Arial"/>
        </w:rPr>
        <w:t>секретарь рабочей группы;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    </w:t>
      </w:r>
      <w:proofErr w:type="spellStart"/>
      <w:r w:rsidRPr="002F3B01">
        <w:rPr>
          <w:rFonts w:ascii="Arial" w:hAnsi="Arial" w:cs="Arial"/>
        </w:rPr>
        <w:t>Ванцай</w:t>
      </w:r>
      <w:proofErr w:type="spellEnd"/>
      <w:r w:rsidRPr="002F3B01">
        <w:rPr>
          <w:rFonts w:ascii="Arial" w:hAnsi="Arial" w:cs="Arial"/>
        </w:rPr>
        <w:t xml:space="preserve"> Любовь Анатольевна</w:t>
      </w:r>
      <w:r w:rsidR="008B75BB" w:rsidRPr="002F3B01">
        <w:rPr>
          <w:rFonts w:ascii="Arial" w:hAnsi="Arial" w:cs="Arial"/>
        </w:rPr>
        <w:t xml:space="preserve"> —   </w:t>
      </w:r>
      <w:r w:rsidRPr="002F3B01">
        <w:rPr>
          <w:rFonts w:ascii="Arial" w:hAnsi="Arial" w:cs="Arial"/>
        </w:rPr>
        <w:t>главный бухгалтер ИП Арутюнян, член</w:t>
      </w:r>
      <w:r w:rsidR="002F3B01">
        <w:rPr>
          <w:rFonts w:ascii="Arial" w:hAnsi="Arial" w:cs="Arial"/>
        </w:rPr>
        <w:t xml:space="preserve"> рабочей группы.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Вопрос: </w:t>
      </w:r>
      <w:r w:rsidR="000F5089" w:rsidRPr="002F3B01">
        <w:rPr>
          <w:rFonts w:ascii="Arial" w:hAnsi="Arial" w:cs="Arial"/>
        </w:rPr>
        <w:t>Рассмотрение реестра муниципального имущества Атагайского муниципального образования  в целях выявления имущества, пригодного д</w:t>
      </w:r>
      <w:r w:rsidR="00EC0BA6">
        <w:rPr>
          <w:rFonts w:ascii="Arial" w:hAnsi="Arial" w:cs="Arial"/>
        </w:rPr>
        <w:t xml:space="preserve">ля формирования  и дополнения </w:t>
      </w:r>
      <w:r w:rsidR="000F5089" w:rsidRPr="002F3B01">
        <w:rPr>
          <w:rFonts w:ascii="Arial" w:hAnsi="Arial" w:cs="Arial"/>
        </w:rPr>
        <w:t>П</w:t>
      </w:r>
      <w:r w:rsidR="00EC0BA6">
        <w:rPr>
          <w:rFonts w:ascii="Arial" w:hAnsi="Arial" w:cs="Arial"/>
        </w:rPr>
        <w:t>еречня</w:t>
      </w:r>
      <w:r w:rsidRPr="002F3B01">
        <w:rPr>
          <w:rFonts w:ascii="Arial" w:hAnsi="Arial" w:cs="Arial"/>
        </w:rPr>
        <w:t xml:space="preserve"> муниципального имущества, свободного от прав третьих лиц (за исключением имущественных</w:t>
      </w:r>
      <w:r w:rsidR="00EC0BA6">
        <w:rPr>
          <w:rFonts w:ascii="Arial" w:hAnsi="Arial" w:cs="Arial"/>
        </w:rPr>
        <w:t xml:space="preserve"> прав субъектов малого и среднего предпринимательства</w:t>
      </w:r>
      <w:r w:rsidRPr="002F3B01">
        <w:rPr>
          <w:rFonts w:ascii="Arial" w:hAnsi="Arial" w:cs="Arial"/>
        </w:rPr>
        <w:t>) для предоставления</w:t>
      </w:r>
      <w:r w:rsidR="00EC0BA6">
        <w:rPr>
          <w:rFonts w:ascii="Arial" w:hAnsi="Arial" w:cs="Arial"/>
        </w:rPr>
        <w:t xml:space="preserve"> во владение и (или) пользование на долгосрочной основе </w:t>
      </w:r>
      <w:r w:rsidRPr="002F3B01">
        <w:rPr>
          <w:rFonts w:ascii="Arial" w:hAnsi="Arial" w:cs="Arial"/>
        </w:rPr>
        <w:t xml:space="preserve"> субъектам малого и среднего предпринимательств</w:t>
      </w:r>
      <w:proofErr w:type="gramStart"/>
      <w:r w:rsidRPr="002F3B01">
        <w:rPr>
          <w:rFonts w:ascii="Arial" w:hAnsi="Arial" w:cs="Arial"/>
        </w:rPr>
        <w:t>а</w:t>
      </w:r>
      <w:r w:rsidR="00EC0BA6">
        <w:rPr>
          <w:rFonts w:ascii="Arial" w:hAnsi="Arial" w:cs="Arial"/>
        </w:rPr>
        <w:t>(</w:t>
      </w:r>
      <w:proofErr w:type="gramEnd"/>
      <w:r w:rsidR="00EC0BA6">
        <w:rPr>
          <w:rFonts w:ascii="Arial" w:hAnsi="Arial" w:cs="Arial"/>
        </w:rPr>
        <w:t>далее Перечень)</w:t>
      </w:r>
      <w:r w:rsidRPr="002F3B01">
        <w:rPr>
          <w:rFonts w:ascii="Arial" w:hAnsi="Arial" w:cs="Arial"/>
        </w:rPr>
        <w:t>. 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Слушали: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Главного специалиста Косых Е.И.</w:t>
      </w:r>
      <w:r w:rsidR="008B75BB" w:rsidRPr="002F3B01">
        <w:rPr>
          <w:rFonts w:ascii="Arial" w:hAnsi="Arial" w:cs="Arial"/>
        </w:rPr>
        <w:t xml:space="preserve">, </w:t>
      </w:r>
      <w:proofErr w:type="gramStart"/>
      <w:r w:rsidR="008B75BB" w:rsidRPr="002F3B01">
        <w:rPr>
          <w:rFonts w:ascii="Arial" w:hAnsi="Arial" w:cs="Arial"/>
        </w:rPr>
        <w:t>которая</w:t>
      </w:r>
      <w:proofErr w:type="gramEnd"/>
      <w:r w:rsidR="008B75BB" w:rsidRPr="002F3B01">
        <w:rPr>
          <w:rFonts w:ascii="Arial" w:hAnsi="Arial" w:cs="Arial"/>
        </w:rPr>
        <w:t xml:space="preserve"> довела до сведения при</w:t>
      </w:r>
      <w:r w:rsidR="008E23DE">
        <w:rPr>
          <w:rFonts w:ascii="Arial" w:hAnsi="Arial" w:cs="Arial"/>
        </w:rPr>
        <w:t>сутствующих реестр муниципального имущества Атагайского муниципального образования в актуальной редакции.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Рабочая группа рассмотрела</w:t>
      </w:r>
      <w:r w:rsidR="008B75BB" w:rsidRPr="002F3B01">
        <w:rPr>
          <w:rFonts w:ascii="Arial" w:hAnsi="Arial" w:cs="Arial"/>
        </w:rPr>
        <w:t xml:space="preserve"> ре</w:t>
      </w:r>
      <w:r w:rsidRPr="002F3B01">
        <w:rPr>
          <w:rFonts w:ascii="Arial" w:hAnsi="Arial" w:cs="Arial"/>
        </w:rPr>
        <w:t>естр муниципального имущества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Атагайского муниципального образования и провела сверку с  Перечнем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утвержденным постановлением администрации Атагайского муниципального образования от 03.08.2017г. №151</w:t>
      </w:r>
      <w:r w:rsidR="002F3B01" w:rsidRPr="002F3B01">
        <w:rPr>
          <w:rFonts w:ascii="Arial" w:hAnsi="Arial" w:cs="Arial"/>
        </w:rPr>
        <w:t>. Имущества для включения в Перечень не выявлено.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Решили:</w:t>
      </w:r>
    </w:p>
    <w:p w:rsidR="008B75BB" w:rsidRPr="002F3B01" w:rsidRDefault="002F3B01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 1.П</w:t>
      </w:r>
      <w:r w:rsidR="008B75BB" w:rsidRPr="002F3B01">
        <w:rPr>
          <w:rFonts w:ascii="Arial" w:hAnsi="Arial" w:cs="Arial"/>
        </w:rPr>
        <w:t>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5120B">
        <w:rPr>
          <w:rFonts w:ascii="Arial" w:hAnsi="Arial" w:cs="Arial"/>
        </w:rPr>
        <w:t xml:space="preserve">, </w:t>
      </w:r>
      <w:r w:rsidR="008B75BB" w:rsidRPr="002F3B01">
        <w:rPr>
          <w:rFonts w:ascii="Arial" w:hAnsi="Arial" w:cs="Arial"/>
        </w:rPr>
        <w:t xml:space="preserve">  </w:t>
      </w:r>
      <w:r w:rsidR="0095120B">
        <w:rPr>
          <w:rFonts w:ascii="Arial" w:hAnsi="Arial" w:cs="Arial"/>
        </w:rPr>
        <w:t>для предоставления во владение и (или) пользование на долгосрочной основе субъектам малого и среднего предпринимательства,</w:t>
      </w:r>
      <w:r w:rsidR="0095120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оставить без изменения</w:t>
      </w:r>
      <w:r w:rsidR="00EC0BA6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2. Данный протокол разместить на официальном сайте администрации </w:t>
      </w:r>
      <w:r w:rsidR="002F3B01" w:rsidRPr="002F3B01">
        <w:rPr>
          <w:rFonts w:ascii="Arial" w:hAnsi="Arial" w:cs="Arial"/>
        </w:rPr>
        <w:t>Атагайского муниципального образования в информационн</w:t>
      </w:r>
      <w:proofErr w:type="gramStart"/>
      <w:r w:rsidR="002F3B01" w:rsidRPr="002F3B01">
        <w:rPr>
          <w:rFonts w:ascii="Arial" w:hAnsi="Arial" w:cs="Arial"/>
        </w:rPr>
        <w:t>о-</w:t>
      </w:r>
      <w:proofErr w:type="gramEnd"/>
      <w:r w:rsidR="002F3B01" w:rsidRPr="002F3B01">
        <w:rPr>
          <w:rFonts w:ascii="Arial" w:hAnsi="Arial" w:cs="Arial"/>
        </w:rPr>
        <w:t xml:space="preserve"> телекоммуникационной сети Интернет</w:t>
      </w:r>
      <w:r w:rsidRPr="002F3B01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Председатель комиссии                                                      </w:t>
      </w:r>
      <w:r w:rsidR="002F3B01" w:rsidRPr="002F3B01">
        <w:rPr>
          <w:rFonts w:ascii="Arial" w:hAnsi="Arial" w:cs="Arial"/>
        </w:rPr>
        <w:t>В.В.Жукова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Секретарь комиссии                                                            Е.</w:t>
      </w:r>
      <w:r w:rsidR="002F3B01" w:rsidRPr="002F3B01">
        <w:rPr>
          <w:rFonts w:ascii="Arial" w:hAnsi="Arial" w:cs="Arial"/>
        </w:rPr>
        <w:t>И.Косых</w:t>
      </w:r>
    </w:p>
    <w:p w:rsidR="00FE4403" w:rsidRPr="008B75BB" w:rsidRDefault="00FE4403" w:rsidP="00FF4382">
      <w:pPr>
        <w:jc w:val="both"/>
        <w:rPr>
          <w:rFonts w:ascii="Arial" w:hAnsi="Arial" w:cs="Arial"/>
          <w:sz w:val="24"/>
          <w:szCs w:val="24"/>
        </w:rPr>
      </w:pPr>
    </w:p>
    <w:sectPr w:rsidR="00FE4403" w:rsidRPr="008B75BB" w:rsidSect="0025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5BB"/>
    <w:rsid w:val="000B45A6"/>
    <w:rsid w:val="000F5089"/>
    <w:rsid w:val="001148C6"/>
    <w:rsid w:val="00256A92"/>
    <w:rsid w:val="002F3B01"/>
    <w:rsid w:val="008B75BB"/>
    <w:rsid w:val="008E23DE"/>
    <w:rsid w:val="0095120B"/>
    <w:rsid w:val="00A956B2"/>
    <w:rsid w:val="00C146EA"/>
    <w:rsid w:val="00D2330C"/>
    <w:rsid w:val="00EC0BA6"/>
    <w:rsid w:val="00EE0FB3"/>
    <w:rsid w:val="00FE440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5BB"/>
    <w:rPr>
      <w:b/>
      <w:bCs/>
    </w:rPr>
  </w:style>
  <w:style w:type="character" w:styleId="a5">
    <w:name w:val="Hyperlink"/>
    <w:basedOn w:val="a0"/>
    <w:uiPriority w:val="99"/>
    <w:semiHidden/>
    <w:unhideWhenUsed/>
    <w:rsid w:val="008B7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2018-05-24T11:24:00Z</cp:lastPrinted>
  <dcterms:created xsi:type="dcterms:W3CDTF">2018-05-24T10:08:00Z</dcterms:created>
  <dcterms:modified xsi:type="dcterms:W3CDTF">2018-08-17T06:36:00Z</dcterms:modified>
</cp:coreProperties>
</file>