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0" w:rsidRDefault="00C71F8A" w:rsidP="00C71F8A">
      <w:pPr>
        <w:spacing w:before="360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4"/>
          <w:lang w:eastAsia="ru-RU"/>
        </w:rPr>
      </w:pPr>
      <w:r w:rsidRPr="00684120">
        <w:rPr>
          <w:rFonts w:ascii="Trebuchet MS" w:eastAsia="Times New Roman" w:hAnsi="Trebuchet MS" w:cs="Times New Roman"/>
          <w:b/>
          <w:bCs/>
          <w:color w:val="286AE5"/>
          <w:sz w:val="32"/>
          <w:szCs w:val="24"/>
          <w:lang w:eastAsia="ru-RU"/>
        </w:rPr>
        <w:t>ПАМЯТКА ПО ПРАВИЛАМ ПОЖАРНОЙ БЕЗОПАСНОСТИ В САДОВОДЧЕСКИХ, ОГОРОДНИЧЕСКИХ И ДАЧНЫХ НЕКОММЕРЧЕСКИХ ОБЪЕДИНЕНИЯХ</w:t>
      </w:r>
    </w:p>
    <w:p w:rsidR="00C71F8A" w:rsidRDefault="00684120" w:rsidP="00C71F8A">
      <w:pPr>
        <w:spacing w:before="360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286AE5"/>
          <w:sz w:val="32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G:\ппр\памятки\памятки-картинки\частный сектор\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пр\памятки\памятки-картинки\частный сектор\pozh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20" w:rsidRPr="00684120" w:rsidRDefault="00684120" w:rsidP="00C71F8A">
      <w:pPr>
        <w:spacing w:before="360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4"/>
          <w:lang w:eastAsia="ru-RU"/>
        </w:rPr>
      </w:pPr>
    </w:p>
    <w:p w:rsidR="00C71F8A" w:rsidRPr="00684120" w:rsidRDefault="00C71F8A" w:rsidP="006841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proofErr w:type="gram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</w:t>
      </w:r>
      <w:proofErr w:type="gram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а затем вывозиться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 xml:space="preserve">- дороги, проезды, подъезды, проходы к домам и </w:t>
      </w:r>
      <w:proofErr w:type="spell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водоисточникам</w:t>
      </w:r>
      <w:proofErr w:type="spell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, используемым для целей пожаротушения, должны быть всегда свободными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ЗАПРЕЩАЕТСЯ: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 xml:space="preserve">- производить </w:t>
      </w:r>
      <w:proofErr w:type="spell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электро</w:t>
      </w:r>
      <w:proofErr w:type="spell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и газосварочные работы без предварительной очистки места сварки от</w:t>
      </w:r>
      <w:proofErr w:type="gram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горючих материалов и без обеспечения места проведения огневых работ первичными средствами пожаротушения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 xml:space="preserve">- курить и пользоваться открытым огнем в сараях и на чердаках, а также в других 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lastRenderedPageBreak/>
        <w:t>местах, где хранятся горючие материалы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эксплуатировать неисправное печное отопление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оставлять без присмотра топящиеся печи, а также поручать надзор за ними детям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применять для розжига печей горючие жидкости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топить углем, коксом и газом печи, не</w:t>
      </w:r>
      <w:proofErr w:type="gram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предусмотренные для этих видов топлива;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эксплуатировать неисправное и повреждённое электрооборудование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- выполнять соединение и ответвление проводов и кабелей без использования распределительных коробок</w:t>
      </w:r>
      <w:proofErr w:type="gram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В</w:t>
      </w:r>
      <w:proofErr w:type="gram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</w:t>
      </w:r>
    </w:p>
    <w:p w:rsidR="00C71F8A" w:rsidRPr="00684120" w:rsidRDefault="00C71F8A" w:rsidP="006841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71F8A" w:rsidRPr="00684120" w:rsidRDefault="00C71F8A" w:rsidP="006841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а) место 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 xml:space="preserve">б) место использования открытого огня должно располагаться на расстоянии не менее 50 метров </w:t>
      </w:r>
      <w:proofErr w:type="gram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</w:t>
      </w:r>
      <w:proofErr w:type="gram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противопожарной минерализованной полосой шириной не менее 0,4 метра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</w:r>
      <w:proofErr w:type="spellStart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д</w:t>
      </w:r>
      <w:proofErr w:type="spell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)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</w:t>
      </w:r>
      <w:proofErr w:type="gramEnd"/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</w:p>
    <w:p w:rsidR="00C71F8A" w:rsidRPr="00684120" w:rsidRDefault="00C71F8A" w:rsidP="0068412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40"/>
          <w:szCs w:val="20"/>
          <w:lang w:eastAsia="ru-RU"/>
        </w:rPr>
      </w:pPr>
      <w:r w:rsidRPr="00684120">
        <w:rPr>
          <w:rFonts w:ascii="Trebuchet MS" w:eastAsia="Times New Roman" w:hAnsi="Trebuchet MS" w:cs="Times New Roman"/>
          <w:color w:val="000000"/>
          <w:sz w:val="40"/>
          <w:szCs w:val="20"/>
          <w:lang w:eastAsia="ru-RU"/>
        </w:rPr>
        <w:t>Пожар - следствие беспечности граждан!</w:t>
      </w:r>
    </w:p>
    <w:p w:rsidR="00C71F8A" w:rsidRPr="00684120" w:rsidRDefault="00C71F8A" w:rsidP="006841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</w:pP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ПРИ ОБРАНУЖЕНИИ ПОЖАРА ЗВОНИТЕ ПО ТЕЛЕФОНУ</w:t>
      </w:r>
      <w:r w:rsid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>-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</w:t>
      </w:r>
      <w:r w:rsidRPr="00684120">
        <w:rPr>
          <w:rFonts w:ascii="Trebuchet MS" w:eastAsia="Times New Roman" w:hAnsi="Trebuchet MS" w:cs="Times New Roman"/>
          <w:color w:val="FF0000"/>
          <w:sz w:val="24"/>
          <w:szCs w:val="20"/>
          <w:lang w:eastAsia="ru-RU"/>
        </w:rPr>
        <w:t>01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  <w:t>либо мобильной связью любого оператора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br/>
      </w:r>
      <w:r w:rsidRPr="00684120">
        <w:rPr>
          <w:rFonts w:ascii="Trebuchet MS" w:eastAsia="Times New Roman" w:hAnsi="Trebuchet MS" w:cs="Times New Roman"/>
          <w:color w:val="FF0000"/>
          <w:sz w:val="24"/>
          <w:szCs w:val="20"/>
          <w:lang w:eastAsia="ru-RU"/>
        </w:rPr>
        <w:t>101, 112</w:t>
      </w:r>
      <w:r w:rsidRPr="00684120">
        <w:rPr>
          <w:rFonts w:ascii="Trebuchet MS" w:eastAsia="Times New Roman" w:hAnsi="Trebuchet MS" w:cs="Times New Roman"/>
          <w:color w:val="000000"/>
          <w:sz w:val="24"/>
          <w:szCs w:val="20"/>
          <w:lang w:eastAsia="ru-RU"/>
        </w:rPr>
        <w:t xml:space="preserve"> и до прибытия пожарных примите возможные меры к спасению людей, имущества и ликвидации пожара.</w:t>
      </w:r>
    </w:p>
    <w:p w:rsidR="004F6EFC" w:rsidRPr="00684120" w:rsidRDefault="004F6EFC" w:rsidP="00684120">
      <w:pPr>
        <w:rPr>
          <w:sz w:val="28"/>
        </w:rPr>
      </w:pPr>
    </w:p>
    <w:sectPr w:rsidR="004F6EFC" w:rsidRPr="00684120" w:rsidSect="004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8A"/>
    <w:rsid w:val="004F6EFC"/>
    <w:rsid w:val="00684120"/>
    <w:rsid w:val="00B35812"/>
    <w:rsid w:val="00C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FC"/>
  </w:style>
  <w:style w:type="paragraph" w:styleId="3">
    <w:name w:val="heading 3"/>
    <w:basedOn w:val="a"/>
    <w:link w:val="30"/>
    <w:uiPriority w:val="9"/>
    <w:qFormat/>
    <w:rsid w:val="00C7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1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2020-06-02T02:59:00Z</dcterms:created>
  <dcterms:modified xsi:type="dcterms:W3CDTF">2020-06-05T01:42:00Z</dcterms:modified>
</cp:coreProperties>
</file>