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84" w:rsidRDefault="00A42A84" w:rsidP="000C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012F1" w:rsidRDefault="000012F1" w:rsidP="000C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C42D4" w:rsidRPr="000C42D4" w:rsidRDefault="000C42D4" w:rsidP="000C4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 xml:space="preserve">По состоянию на 15.03.2020 г. территории области зарегистрировано 1058 пожаров, в результате которых погибло 48 человек, получили травмы 51 человек. </w:t>
      </w:r>
    </w:p>
    <w:p w:rsidR="000C42D4" w:rsidRPr="000C42D4" w:rsidRDefault="000C42D4" w:rsidP="000C42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ab/>
        <w:t>С начала 2020 года на пожарах погибло 12 детей. По сравнению с аналогичным периодом 2019 года гибель детей на пожарах возросла на 10 случаев.</w:t>
      </w:r>
    </w:p>
    <w:p w:rsidR="00B83CB2" w:rsidRPr="000012F1" w:rsidRDefault="000C42D4" w:rsidP="000012F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C42D4">
        <w:rPr>
          <w:rFonts w:ascii="Times New Roman" w:hAnsi="Times New Roman" w:cs="Times New Roman"/>
          <w:sz w:val="24"/>
        </w:rPr>
        <w:tab/>
      </w:r>
      <w:r w:rsidR="008E2FE6" w:rsidRPr="008E2FE6">
        <w:rPr>
          <w:rFonts w:ascii="Times New Roman" w:hAnsi="Times New Roman" w:cs="Times New Roman"/>
          <w:i/>
          <w:sz w:val="24"/>
        </w:rPr>
        <w:t xml:space="preserve">Пожары с детской гибелью зарегистрированы в 5-ти муниципальных образованиях: в Тайшете – 4 детей; </w:t>
      </w:r>
      <w:proofErr w:type="spellStart"/>
      <w:r w:rsidR="008E2FE6" w:rsidRPr="008E2FE6">
        <w:rPr>
          <w:rFonts w:ascii="Times New Roman" w:hAnsi="Times New Roman" w:cs="Times New Roman"/>
          <w:i/>
          <w:sz w:val="24"/>
        </w:rPr>
        <w:t>Зиминском</w:t>
      </w:r>
      <w:proofErr w:type="spellEnd"/>
      <w:r w:rsidR="008E2FE6" w:rsidRPr="008E2FE6">
        <w:rPr>
          <w:rFonts w:ascii="Times New Roman" w:hAnsi="Times New Roman" w:cs="Times New Roman"/>
          <w:i/>
          <w:sz w:val="24"/>
        </w:rPr>
        <w:t xml:space="preserve"> районе – 2 детей, в Черемховском районе – 1 ребенок, Иркутском районе – 2 детей; в </w:t>
      </w:r>
      <w:proofErr w:type="spellStart"/>
      <w:r w:rsidR="008E2FE6" w:rsidRPr="008E2FE6">
        <w:rPr>
          <w:rFonts w:ascii="Times New Roman" w:hAnsi="Times New Roman" w:cs="Times New Roman"/>
          <w:i/>
          <w:sz w:val="24"/>
        </w:rPr>
        <w:t>Каза</w:t>
      </w:r>
      <w:r w:rsidR="00C407CD">
        <w:rPr>
          <w:rFonts w:ascii="Times New Roman" w:hAnsi="Times New Roman" w:cs="Times New Roman"/>
          <w:i/>
          <w:sz w:val="24"/>
        </w:rPr>
        <w:t>чинско</w:t>
      </w:r>
      <w:proofErr w:type="spellEnd"/>
      <w:r w:rsidR="00C407CD">
        <w:rPr>
          <w:rFonts w:ascii="Times New Roman" w:hAnsi="Times New Roman" w:cs="Times New Roman"/>
          <w:i/>
          <w:sz w:val="24"/>
        </w:rPr>
        <w:t>-Ленском районе – 3 детей.</w:t>
      </w:r>
    </w:p>
    <w:p w:rsidR="000C42D4" w:rsidRPr="000C42D4" w:rsidRDefault="000C42D4" w:rsidP="008E2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 xml:space="preserve">В Нижнеудинском районе </w:t>
      </w:r>
      <w:r w:rsidR="000012F1">
        <w:rPr>
          <w:rFonts w:ascii="Times New Roman" w:hAnsi="Times New Roman" w:cs="Times New Roman"/>
          <w:sz w:val="24"/>
        </w:rPr>
        <w:t>с начала года на пожарах</w:t>
      </w:r>
      <w:r w:rsidRPr="000C42D4">
        <w:rPr>
          <w:rFonts w:ascii="Times New Roman" w:hAnsi="Times New Roman" w:cs="Times New Roman"/>
          <w:sz w:val="24"/>
        </w:rPr>
        <w:t xml:space="preserve"> погибло 3 человека, пострадал 1 человек. Причинами пожаров с погибшими послужила, эксплуатация отопительной печи, не отвечающей требованиям пожарной безопасности и эксплуатация электрообогревателя кустарного производства.</w:t>
      </w:r>
    </w:p>
    <w:p w:rsidR="000C42D4" w:rsidRPr="000C42D4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 xml:space="preserve"> В связи с резким ухудшением обстановки с пожарами на территории Иркутской области, убедительная просьба проявлять осторожность при обращении с электроприборами, при эксплуатации печного отопления и соблюдать меры пожарной безопасности в быту, с целью предотвращения трагических последствий. </w:t>
      </w:r>
    </w:p>
    <w:p w:rsidR="000C42D4" w:rsidRPr="000C42D4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>Наибольшее число пожаров и гибель на них людей происходит в частных жилых домах. Основными причинами пожаров служит короткое замыкание электрической проводки, вызванное недостатком конструкции изготовления электрооборудования (нарушение целостности изоляции электропроводов, нарушение правил монтажа электропроводки); нарушение правил пожарной безопасности при устройстве и эксплуатации печного отопления; неосторожное обращение с огнем, в том числе при курении.</w:t>
      </w:r>
    </w:p>
    <w:p w:rsidR="000C42D4" w:rsidRPr="000C42D4" w:rsidRDefault="000C42D4" w:rsidP="00A42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 xml:space="preserve">Отдел надзорной деятельности и профилактической работы по Нижнеудинскому району доводит до Вашего сведения, что в целях защиты помещений, сохранения жизни и здоровья, разработаны и эффективно применяются современные системы обнаружения и оповещения о пожаре на ранней стадии его развития - автономный дымовой пожарный </w:t>
      </w:r>
      <w:proofErr w:type="spellStart"/>
      <w:r w:rsidRPr="000C42D4">
        <w:rPr>
          <w:rFonts w:ascii="Times New Roman" w:hAnsi="Times New Roman" w:cs="Times New Roman"/>
          <w:sz w:val="24"/>
        </w:rPr>
        <w:t>извещатель</w:t>
      </w:r>
      <w:proofErr w:type="spellEnd"/>
      <w:r w:rsidRPr="000C42D4">
        <w:rPr>
          <w:rFonts w:ascii="Times New Roman" w:hAnsi="Times New Roman" w:cs="Times New Roman"/>
          <w:sz w:val="24"/>
        </w:rPr>
        <w:t xml:space="preserve"> с GSM-оповещением.</w:t>
      </w:r>
    </w:p>
    <w:p w:rsidR="000C42D4" w:rsidRPr="000C42D4" w:rsidRDefault="000C42D4" w:rsidP="00A42A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 xml:space="preserve">Данный </w:t>
      </w:r>
      <w:proofErr w:type="spellStart"/>
      <w:r w:rsidRPr="000C42D4">
        <w:rPr>
          <w:rFonts w:ascii="Times New Roman" w:hAnsi="Times New Roman" w:cs="Times New Roman"/>
          <w:sz w:val="24"/>
        </w:rPr>
        <w:t>извещатель</w:t>
      </w:r>
      <w:proofErr w:type="spellEnd"/>
      <w:r w:rsidRPr="000C42D4">
        <w:rPr>
          <w:rFonts w:ascii="Times New Roman" w:hAnsi="Times New Roman" w:cs="Times New Roman"/>
          <w:sz w:val="24"/>
        </w:rPr>
        <w:t xml:space="preserve"> предназначен для обнаружения возгорания в закрытом помещении, сопровождающегося появлением дыма. Работа </w:t>
      </w:r>
      <w:proofErr w:type="spellStart"/>
      <w:r w:rsidRPr="000C42D4">
        <w:rPr>
          <w:rFonts w:ascii="Times New Roman" w:hAnsi="Times New Roman" w:cs="Times New Roman"/>
          <w:sz w:val="24"/>
        </w:rPr>
        <w:t>извещателя</w:t>
      </w:r>
      <w:proofErr w:type="spellEnd"/>
      <w:r w:rsidRPr="000C42D4">
        <w:rPr>
          <w:rFonts w:ascii="Times New Roman" w:hAnsi="Times New Roman" w:cs="Times New Roman"/>
          <w:sz w:val="24"/>
        </w:rPr>
        <w:t xml:space="preserve"> осуществляется от собственной батареи питания.</w:t>
      </w:r>
    </w:p>
    <w:p w:rsidR="000C42D4" w:rsidRPr="000C42D4" w:rsidRDefault="000C42D4" w:rsidP="00A42A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 xml:space="preserve">При обнаружении возгорания </w:t>
      </w:r>
      <w:proofErr w:type="spellStart"/>
      <w:r w:rsidRPr="000C42D4">
        <w:rPr>
          <w:rFonts w:ascii="Times New Roman" w:hAnsi="Times New Roman" w:cs="Times New Roman"/>
          <w:sz w:val="24"/>
        </w:rPr>
        <w:t>извещатель</w:t>
      </w:r>
      <w:proofErr w:type="spellEnd"/>
      <w:r w:rsidRPr="000C42D4">
        <w:rPr>
          <w:rFonts w:ascii="Times New Roman" w:hAnsi="Times New Roman" w:cs="Times New Roman"/>
          <w:sz w:val="24"/>
        </w:rPr>
        <w:t xml:space="preserve"> оповестит о нем: </w:t>
      </w:r>
    </w:p>
    <w:p w:rsidR="000C42D4" w:rsidRPr="000C42D4" w:rsidRDefault="000012F1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3677257</wp:posOffset>
            </wp:positionH>
            <wp:positionV relativeFrom="margin">
              <wp:posOffset>5989017</wp:posOffset>
            </wp:positionV>
            <wp:extent cx="2292350" cy="16154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2D4" w:rsidRPr="000C42D4">
        <w:rPr>
          <w:rFonts w:ascii="Times New Roman" w:hAnsi="Times New Roman" w:cs="Times New Roman"/>
          <w:sz w:val="24"/>
        </w:rPr>
        <w:t>- звуком сирены и световой индикацией,</w:t>
      </w:r>
    </w:p>
    <w:p w:rsidR="000C42D4" w:rsidRPr="000C42D4" w:rsidRDefault="000C42D4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>- дозвоном и рассылкой SMS-сообщений на запрограммированные телефонные номера (до 6 телефонных номеров);</w:t>
      </w:r>
    </w:p>
    <w:p w:rsidR="000C42D4" w:rsidRPr="000C42D4" w:rsidRDefault="000C42D4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>- отправкой SMS-сообщений на пультовую систему.</w:t>
      </w:r>
    </w:p>
    <w:p w:rsidR="000C42D4" w:rsidRPr="000C42D4" w:rsidRDefault="000C42D4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>Что позволяет оперативно реагировать на ситуацию, своевременно принимать меры по тушению пожара, спасению людей и материальных ценностей.</w:t>
      </w:r>
    </w:p>
    <w:p w:rsidR="000C42D4" w:rsidRPr="000C42D4" w:rsidRDefault="000C42D4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>Доведите данную информацию до родных и близких Вам людей.</w:t>
      </w:r>
    </w:p>
    <w:p w:rsidR="000C42D4" w:rsidRPr="000C42D4" w:rsidRDefault="000C42D4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>Помните пожар ле</w:t>
      </w:r>
      <w:r w:rsidR="00A42A84">
        <w:rPr>
          <w:rFonts w:ascii="Times New Roman" w:hAnsi="Times New Roman" w:cs="Times New Roman"/>
          <w:sz w:val="24"/>
        </w:rPr>
        <w:t>гче предупредить, чем потушить!</w:t>
      </w:r>
    </w:p>
    <w:p w:rsidR="000C42D4" w:rsidRPr="000C42D4" w:rsidRDefault="000C42D4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>Вызов пожарной охраны со стационарных телефонов -01</w:t>
      </w:r>
    </w:p>
    <w:p w:rsidR="005B7BB7" w:rsidRDefault="000C42D4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C42D4">
        <w:rPr>
          <w:rFonts w:ascii="Times New Roman" w:hAnsi="Times New Roman" w:cs="Times New Roman"/>
          <w:sz w:val="24"/>
        </w:rPr>
        <w:t>Вызов пожарной охраны с сотовых телефонов -101 или 01*, 112.</w:t>
      </w:r>
    </w:p>
    <w:p w:rsidR="00C407CD" w:rsidRDefault="00C407CD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407CD" w:rsidRDefault="00C407CD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407CD" w:rsidRPr="000C42D4" w:rsidRDefault="00C407CD" w:rsidP="000C42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ОНД и ПР по Нижнеудинскому району.</w:t>
      </w:r>
      <w:bookmarkStart w:id="0" w:name="_GoBack"/>
      <w:bookmarkEnd w:id="0"/>
    </w:p>
    <w:sectPr w:rsidR="00C407CD" w:rsidRPr="000C42D4" w:rsidSect="00A42A8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D"/>
    <w:rsid w:val="000012F1"/>
    <w:rsid w:val="000C42D4"/>
    <w:rsid w:val="00465F88"/>
    <w:rsid w:val="005B7BB7"/>
    <w:rsid w:val="008E2FE6"/>
    <w:rsid w:val="009D77BD"/>
    <w:rsid w:val="00A42A84"/>
    <w:rsid w:val="00B83CB2"/>
    <w:rsid w:val="00C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FBCF-4DD6-405D-B26E-AACAFC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2020-03-15T08:35:00Z</dcterms:created>
  <dcterms:modified xsi:type="dcterms:W3CDTF">2020-03-15T08:43:00Z</dcterms:modified>
</cp:coreProperties>
</file>