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6B" w:rsidRPr="003C0A9D" w:rsidRDefault="00412A0E" w:rsidP="00CC7A4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30.11</w:t>
      </w:r>
      <w:r w:rsidR="00EC0D0E">
        <w:rPr>
          <w:rFonts w:ascii="Arial" w:hAnsi="Arial" w:cs="Arial"/>
          <w:b/>
          <w:sz w:val="32"/>
          <w:szCs w:val="32"/>
        </w:rPr>
        <w:t xml:space="preserve">.2020 г. № </w:t>
      </w:r>
      <w:r w:rsidR="00507565" w:rsidRPr="00507565">
        <w:rPr>
          <w:rFonts w:ascii="Arial" w:hAnsi="Arial" w:cs="Arial"/>
          <w:b/>
          <w:sz w:val="32"/>
          <w:szCs w:val="32"/>
        </w:rPr>
        <w:t>164</w:t>
      </w:r>
    </w:p>
    <w:p w:rsidR="00CC7A46" w:rsidRPr="00ED2B2D" w:rsidRDefault="00CC7A46" w:rsidP="00CC7A46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ED2B2D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CC7A46" w:rsidRPr="00ED2B2D" w:rsidRDefault="00CC7A46" w:rsidP="00CC7A46">
      <w:pPr>
        <w:pStyle w:val="a4"/>
        <w:spacing w:before="0" w:after="0"/>
        <w:rPr>
          <w:rFonts w:cs="Arial"/>
          <w:szCs w:val="32"/>
        </w:rPr>
      </w:pPr>
      <w:r w:rsidRPr="00ED2B2D">
        <w:rPr>
          <w:rFonts w:cs="Arial"/>
          <w:szCs w:val="32"/>
        </w:rPr>
        <w:t>ИРКУТСКАЯ ОБЛАСТЬ</w:t>
      </w:r>
    </w:p>
    <w:p w:rsidR="003C0A9D" w:rsidRDefault="00CC7A46" w:rsidP="00CC7A46">
      <w:pPr>
        <w:pStyle w:val="a4"/>
        <w:spacing w:before="0" w:after="0"/>
        <w:rPr>
          <w:rFonts w:cs="Arial"/>
          <w:szCs w:val="32"/>
        </w:rPr>
      </w:pPr>
      <w:r w:rsidRPr="00ED2B2D">
        <w:rPr>
          <w:rFonts w:cs="Arial"/>
          <w:szCs w:val="32"/>
        </w:rPr>
        <w:t>МУНИЦИПАЛЬНОЕ ОБРАЗОВАНИЕ</w:t>
      </w:r>
    </w:p>
    <w:p w:rsidR="00CC7A46" w:rsidRPr="00ED2B2D" w:rsidRDefault="00CC7A46" w:rsidP="00CC7A46">
      <w:pPr>
        <w:pStyle w:val="a4"/>
        <w:spacing w:before="0" w:after="0"/>
        <w:rPr>
          <w:rFonts w:cs="Arial"/>
          <w:szCs w:val="32"/>
        </w:rPr>
      </w:pPr>
      <w:r w:rsidRPr="00ED2B2D">
        <w:rPr>
          <w:rFonts w:cs="Arial"/>
          <w:szCs w:val="32"/>
        </w:rPr>
        <w:t>«НИЖНЕУДИНСКИЙ РАЙОН»</w:t>
      </w:r>
    </w:p>
    <w:p w:rsidR="00CC7A46" w:rsidRDefault="00ED2B2D" w:rsidP="003C0A9D">
      <w:pPr>
        <w:pStyle w:val="a4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АТАГАЙСКОЕ</w:t>
      </w:r>
      <w:r w:rsidR="003C0A9D">
        <w:rPr>
          <w:rFonts w:cs="Arial"/>
          <w:szCs w:val="32"/>
        </w:rPr>
        <w:t xml:space="preserve"> </w:t>
      </w:r>
      <w:r>
        <w:rPr>
          <w:rFonts w:cs="Arial"/>
          <w:szCs w:val="32"/>
        </w:rPr>
        <w:t>МУНИЦИПАЛЬНОЕ ОБРАЗОВАНИЕ</w:t>
      </w:r>
    </w:p>
    <w:p w:rsidR="00ED2B2D" w:rsidRPr="00ED2B2D" w:rsidRDefault="00ED2B2D" w:rsidP="00CC7A46">
      <w:pPr>
        <w:pStyle w:val="a4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ДУМА</w:t>
      </w:r>
    </w:p>
    <w:p w:rsidR="00CC7A46" w:rsidRPr="00ED2B2D" w:rsidRDefault="00CC7A46" w:rsidP="00CC7A46">
      <w:pPr>
        <w:pStyle w:val="a4"/>
        <w:spacing w:before="0" w:after="0"/>
        <w:rPr>
          <w:rFonts w:cs="Arial"/>
          <w:szCs w:val="32"/>
        </w:rPr>
      </w:pPr>
      <w:r w:rsidRPr="00ED2B2D">
        <w:rPr>
          <w:rFonts w:cs="Arial"/>
          <w:szCs w:val="32"/>
        </w:rPr>
        <w:t>РЕШЕНИЕ</w:t>
      </w:r>
      <w:r w:rsidR="00EC0D0E">
        <w:rPr>
          <w:rFonts w:cs="Arial"/>
          <w:szCs w:val="32"/>
        </w:rPr>
        <w:t xml:space="preserve"> </w:t>
      </w:r>
    </w:p>
    <w:p w:rsidR="00D2550A" w:rsidRPr="00E6137F" w:rsidRDefault="00D2550A" w:rsidP="00D2550A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7332E" w:rsidRDefault="00412A0E" w:rsidP="00D733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РЕШЕНИЕ ДУМЫ АТАГАЙСКОГО МУНИЦИПАЛЬНОГО ОБРАЗОВАНИЯ ОТ 30.09.2020Г. №158 «</w:t>
      </w:r>
      <w:r w:rsidR="00D7332E" w:rsidRPr="00D7332E">
        <w:rPr>
          <w:rFonts w:ascii="Arial" w:hAnsi="Arial" w:cs="Arial"/>
          <w:b/>
          <w:kern w:val="2"/>
          <w:sz w:val="32"/>
          <w:szCs w:val="32"/>
        </w:rPr>
        <w:t>ОБ УСТАНОВЛЕНИИ ПОРЯДКА ФОРМИРОВАНИЯ, ВЕДЕНИЯ И ОБЯЗАТЕЛЬНОГО ОПУБЛИКОВАНИЯ ПЕРЕЧНЯ ИМУЩЕСТВА, НАХОДЯЩ</w:t>
      </w:r>
      <w:r w:rsidR="00D7332E">
        <w:rPr>
          <w:rFonts w:ascii="Arial" w:hAnsi="Arial" w:cs="Arial"/>
          <w:b/>
          <w:kern w:val="2"/>
          <w:sz w:val="32"/>
          <w:szCs w:val="32"/>
        </w:rPr>
        <w:t>ЕГОСЯ В СОБСТВЕННОСТИ АТАГ</w:t>
      </w:r>
      <w:r w:rsidR="00D7332E" w:rsidRPr="00D7332E">
        <w:rPr>
          <w:rFonts w:ascii="Arial" w:hAnsi="Arial" w:cs="Arial"/>
          <w:b/>
          <w:kern w:val="2"/>
          <w:sz w:val="32"/>
          <w:szCs w:val="32"/>
        </w:rPr>
        <w:t>АЙСКОГО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Arial" w:hAnsi="Arial" w:cs="Arial"/>
          <w:b/>
          <w:kern w:val="2"/>
          <w:sz w:val="32"/>
          <w:szCs w:val="32"/>
        </w:rPr>
        <w:t>»</w:t>
      </w:r>
    </w:p>
    <w:p w:rsidR="00D7332E" w:rsidRPr="00EC0D0E" w:rsidRDefault="00D7332E" w:rsidP="00D7332E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kern w:val="2"/>
          <w:sz w:val="24"/>
          <w:szCs w:val="24"/>
        </w:rPr>
      </w:pPr>
    </w:p>
    <w:p w:rsidR="00C86ECD" w:rsidRDefault="00D7332E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7332E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06.10.2003г. N131-ФЗ "Об общих принципах организации местного самоуправления в Российской Федерации", </w:t>
      </w:r>
      <w:r w:rsidR="00412A0E">
        <w:rPr>
          <w:rFonts w:ascii="Arial" w:hAnsi="Arial" w:cs="Arial"/>
          <w:sz w:val="24"/>
          <w:szCs w:val="24"/>
        </w:rPr>
        <w:t>руководствуясь Уставом</w:t>
      </w:r>
      <w:r>
        <w:rPr>
          <w:rFonts w:ascii="Arial" w:hAnsi="Arial" w:cs="Arial"/>
          <w:sz w:val="24"/>
          <w:szCs w:val="24"/>
        </w:rPr>
        <w:t xml:space="preserve"> Атаг</w:t>
      </w:r>
      <w:r w:rsidRPr="00D7332E">
        <w:rPr>
          <w:rFonts w:ascii="Arial" w:hAnsi="Arial" w:cs="Arial"/>
          <w:sz w:val="24"/>
          <w:szCs w:val="24"/>
        </w:rPr>
        <w:t>айского муниципальн</w:t>
      </w:r>
      <w:r>
        <w:rPr>
          <w:rFonts w:ascii="Arial" w:hAnsi="Arial" w:cs="Arial"/>
          <w:sz w:val="24"/>
          <w:szCs w:val="24"/>
        </w:rPr>
        <w:t>ого образования, Дума Атаг</w:t>
      </w:r>
      <w:r w:rsidRPr="00D7332E">
        <w:rPr>
          <w:rFonts w:ascii="Arial" w:hAnsi="Arial" w:cs="Arial"/>
          <w:sz w:val="24"/>
          <w:szCs w:val="24"/>
        </w:rPr>
        <w:t>айского муниципального образования</w:t>
      </w:r>
    </w:p>
    <w:p w:rsidR="00D7332E" w:rsidRPr="00C86ECD" w:rsidRDefault="00D7332E" w:rsidP="00C86E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2550A" w:rsidRPr="00C86ECD" w:rsidRDefault="00D2550A" w:rsidP="00E6137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6ECD">
        <w:rPr>
          <w:rFonts w:ascii="Arial" w:hAnsi="Arial" w:cs="Arial"/>
          <w:b/>
          <w:color w:val="000000"/>
          <w:sz w:val="30"/>
          <w:szCs w:val="30"/>
        </w:rPr>
        <w:t>РЕШИЛ</w:t>
      </w:r>
      <w:r w:rsidR="00C86ECD" w:rsidRPr="00C86ECD">
        <w:rPr>
          <w:rFonts w:ascii="Arial" w:hAnsi="Arial" w:cs="Arial"/>
          <w:b/>
          <w:color w:val="000000"/>
          <w:sz w:val="30"/>
          <w:szCs w:val="30"/>
        </w:rPr>
        <w:t>А</w:t>
      </w:r>
      <w:r w:rsidRPr="00C86ECD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D7332E" w:rsidRPr="00D7332E" w:rsidRDefault="00D7332E" w:rsidP="00D7332E">
      <w:pPr>
        <w:jc w:val="both"/>
        <w:rPr>
          <w:rFonts w:ascii="Arial" w:hAnsi="Arial" w:cs="Arial"/>
          <w:sz w:val="24"/>
          <w:szCs w:val="24"/>
        </w:rPr>
      </w:pPr>
    </w:p>
    <w:p w:rsidR="00D7332E" w:rsidRPr="00D7332E" w:rsidRDefault="00412A0E" w:rsidP="00412A0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1.Пункт 2 Решения</w:t>
      </w:r>
      <w:r w:rsidRPr="00D7332E">
        <w:rPr>
          <w:rFonts w:ascii="Arial" w:hAnsi="Arial" w:cs="Arial"/>
          <w:sz w:val="24"/>
          <w:szCs w:val="24"/>
        </w:rPr>
        <w:t xml:space="preserve"> Думы </w:t>
      </w:r>
      <w:r>
        <w:rPr>
          <w:rFonts w:ascii="Arial" w:hAnsi="Arial" w:cs="Arial"/>
          <w:sz w:val="24"/>
          <w:szCs w:val="24"/>
        </w:rPr>
        <w:t xml:space="preserve">Атагайского </w:t>
      </w:r>
      <w:r>
        <w:rPr>
          <w:rFonts w:ascii="Arial" w:hAnsi="Arial" w:cs="Arial"/>
          <w:sz w:val="24"/>
          <w:szCs w:val="24"/>
        </w:rPr>
        <w:t>муниципального образования от</w:t>
      </w:r>
      <w:r w:rsidR="00507565">
        <w:rPr>
          <w:rFonts w:ascii="Arial" w:hAnsi="Arial" w:cs="Arial"/>
          <w:sz w:val="24"/>
          <w:szCs w:val="24"/>
        </w:rPr>
        <w:t xml:space="preserve"> 30.09.2020 года №158 дополнить </w:t>
      </w:r>
      <w:r>
        <w:rPr>
          <w:rFonts w:ascii="Arial" w:hAnsi="Arial" w:cs="Arial"/>
          <w:sz w:val="24"/>
          <w:szCs w:val="24"/>
        </w:rPr>
        <w:t>предложением</w:t>
      </w:r>
      <w:r w:rsidR="00507565">
        <w:rPr>
          <w:rFonts w:ascii="Arial" w:hAnsi="Arial" w:cs="Arial"/>
          <w:sz w:val="24"/>
          <w:szCs w:val="24"/>
        </w:rPr>
        <w:t xml:space="preserve"> следующего содержания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 «Считать утратившим силу Решение Думы от 16.01.2020года №123 «О</w:t>
      </w:r>
      <w:r w:rsidRPr="00412A0E">
        <w:rPr>
          <w:rFonts w:ascii="Arial" w:hAnsi="Arial" w:cs="Arial"/>
          <w:sz w:val="24"/>
          <w:szCs w:val="24"/>
        </w:rPr>
        <w:t>б установлении порядка формирования, ведения и обязательного опубликования перечня имущества</w:t>
      </w:r>
      <w:r>
        <w:rPr>
          <w:rFonts w:ascii="Arial" w:hAnsi="Arial" w:cs="Arial"/>
          <w:sz w:val="24"/>
          <w:szCs w:val="24"/>
        </w:rPr>
        <w:t>, находящегося в собственности А</w:t>
      </w:r>
      <w:r w:rsidRPr="00412A0E">
        <w:rPr>
          <w:rFonts w:ascii="Arial" w:hAnsi="Arial" w:cs="Arial"/>
          <w:sz w:val="24"/>
          <w:szCs w:val="24"/>
        </w:rPr>
        <w:t>тагайского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rFonts w:ascii="Arial" w:hAnsi="Arial" w:cs="Arial"/>
          <w:sz w:val="24"/>
          <w:szCs w:val="24"/>
        </w:rPr>
        <w:t>.</w:t>
      </w:r>
    </w:p>
    <w:p w:rsidR="00D7332E" w:rsidRPr="00D7332E" w:rsidRDefault="00412A0E" w:rsidP="00EC0D0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C0D0E">
        <w:rPr>
          <w:rFonts w:ascii="Arial" w:hAnsi="Arial" w:cs="Arial"/>
          <w:sz w:val="24"/>
          <w:szCs w:val="24"/>
        </w:rPr>
        <w:t xml:space="preserve">. </w:t>
      </w:r>
      <w:r w:rsidR="00D7332E" w:rsidRPr="00D7332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2550A" w:rsidRDefault="00412A0E" w:rsidP="00EC0D0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7332E" w:rsidRPr="00D7332E">
        <w:rPr>
          <w:rFonts w:ascii="Arial" w:hAnsi="Arial" w:cs="Arial"/>
          <w:sz w:val="24"/>
          <w:szCs w:val="24"/>
        </w:rPr>
        <w:t xml:space="preserve">. Опубликовать настоящее решение после подписания в печатном средстве массовой информации «Вестник </w:t>
      </w:r>
      <w:r w:rsidR="00D7332E">
        <w:rPr>
          <w:rFonts w:ascii="Arial" w:hAnsi="Arial" w:cs="Arial"/>
          <w:sz w:val="24"/>
          <w:szCs w:val="24"/>
        </w:rPr>
        <w:t>Атагайского</w:t>
      </w:r>
      <w:r w:rsidR="00B73EB9">
        <w:rPr>
          <w:rFonts w:ascii="Arial" w:hAnsi="Arial" w:cs="Arial"/>
          <w:sz w:val="24"/>
          <w:szCs w:val="24"/>
        </w:rPr>
        <w:t xml:space="preserve"> город</w:t>
      </w:r>
      <w:r w:rsidR="00D7332E" w:rsidRPr="00D7332E">
        <w:rPr>
          <w:rFonts w:ascii="Arial" w:hAnsi="Arial" w:cs="Arial"/>
          <w:sz w:val="24"/>
          <w:szCs w:val="24"/>
        </w:rPr>
        <w:t xml:space="preserve">ского поселения» и разместить на сайте </w:t>
      </w:r>
      <w:r w:rsidR="00D7332E">
        <w:rPr>
          <w:rFonts w:ascii="Arial" w:hAnsi="Arial" w:cs="Arial"/>
          <w:sz w:val="24"/>
          <w:szCs w:val="24"/>
        </w:rPr>
        <w:t>Атагайского</w:t>
      </w:r>
      <w:r w:rsidR="00B73EB9">
        <w:rPr>
          <w:rFonts w:ascii="Arial" w:hAnsi="Arial" w:cs="Arial"/>
          <w:sz w:val="24"/>
          <w:szCs w:val="24"/>
        </w:rPr>
        <w:t xml:space="preserve"> </w:t>
      </w:r>
      <w:r w:rsidR="00D7332E" w:rsidRPr="00D7332E">
        <w:rPr>
          <w:rFonts w:ascii="Arial" w:hAnsi="Arial" w:cs="Arial"/>
          <w:sz w:val="24"/>
          <w:szCs w:val="24"/>
        </w:rPr>
        <w:t>муниципального образования в сети «Интернет».</w:t>
      </w:r>
    </w:p>
    <w:p w:rsidR="00412A0E" w:rsidRDefault="00412A0E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D2B2D" w:rsidRDefault="00ED2B2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ED2B2D" w:rsidRDefault="00ED2B2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Атагайского муниципального образования</w:t>
      </w:r>
    </w:p>
    <w:p w:rsidR="00ED2B2D" w:rsidRDefault="00ED2B2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А.Н. Журавлева</w:t>
      </w:r>
    </w:p>
    <w:p w:rsidR="00145005" w:rsidRDefault="00D2550A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sz w:val="24"/>
          <w:szCs w:val="24"/>
        </w:rPr>
        <w:t xml:space="preserve">Глава </w:t>
      </w:r>
      <w:r w:rsidR="00ED2B2D">
        <w:rPr>
          <w:rFonts w:ascii="Arial" w:hAnsi="Arial" w:cs="Arial"/>
          <w:color w:val="000000"/>
          <w:sz w:val="24"/>
          <w:szCs w:val="24"/>
        </w:rPr>
        <w:t>Атагайского</w:t>
      </w:r>
    </w:p>
    <w:p w:rsidR="00C86ECD" w:rsidRDefault="00C86ECD" w:rsidP="00C86EC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287219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ED2B2D" w:rsidRPr="00287219" w:rsidRDefault="00ED2B2D" w:rsidP="00C86EC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В.В. Жукова</w:t>
      </w:r>
    </w:p>
    <w:sectPr w:rsidR="00ED2B2D" w:rsidRPr="00287219" w:rsidSect="00412A0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 w15:restartNumberingAfterBreak="0">
    <w:nsid w:val="39843474"/>
    <w:multiLevelType w:val="hybridMultilevel"/>
    <w:tmpl w:val="775A3954"/>
    <w:lvl w:ilvl="0" w:tplc="CA7A3C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0A"/>
    <w:rsid w:val="00145005"/>
    <w:rsid w:val="001F34FC"/>
    <w:rsid w:val="002118E9"/>
    <w:rsid w:val="002833A8"/>
    <w:rsid w:val="00287219"/>
    <w:rsid w:val="00305B6C"/>
    <w:rsid w:val="003227FA"/>
    <w:rsid w:val="003C0A9D"/>
    <w:rsid w:val="00410FFA"/>
    <w:rsid w:val="00412A0E"/>
    <w:rsid w:val="004349FC"/>
    <w:rsid w:val="00507565"/>
    <w:rsid w:val="00592988"/>
    <w:rsid w:val="006720DB"/>
    <w:rsid w:val="007940A7"/>
    <w:rsid w:val="007F67B1"/>
    <w:rsid w:val="007F790A"/>
    <w:rsid w:val="0082462D"/>
    <w:rsid w:val="00834942"/>
    <w:rsid w:val="008447B8"/>
    <w:rsid w:val="00912C5D"/>
    <w:rsid w:val="009423D9"/>
    <w:rsid w:val="00973741"/>
    <w:rsid w:val="009F639B"/>
    <w:rsid w:val="00A53EE0"/>
    <w:rsid w:val="00A84A8D"/>
    <w:rsid w:val="00B71686"/>
    <w:rsid w:val="00B73EB9"/>
    <w:rsid w:val="00B91CB4"/>
    <w:rsid w:val="00BE78B6"/>
    <w:rsid w:val="00C2072F"/>
    <w:rsid w:val="00C86ECD"/>
    <w:rsid w:val="00C929ED"/>
    <w:rsid w:val="00CC7A46"/>
    <w:rsid w:val="00CF0E6B"/>
    <w:rsid w:val="00D2550A"/>
    <w:rsid w:val="00D7332E"/>
    <w:rsid w:val="00D8485E"/>
    <w:rsid w:val="00E101FC"/>
    <w:rsid w:val="00E6137F"/>
    <w:rsid w:val="00E84883"/>
    <w:rsid w:val="00EC0D0E"/>
    <w:rsid w:val="00ED2B2D"/>
    <w:rsid w:val="00F72CFB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4A5A"/>
  <w15:docId w15:val="{3F03D78D-6A41-4BD9-B858-311DAD2E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550A"/>
    <w:rPr>
      <w:color w:val="0000FF"/>
      <w:u w:val="single"/>
    </w:rPr>
  </w:style>
  <w:style w:type="paragraph" w:customStyle="1" w:styleId="ConsPlusTitle">
    <w:name w:val="ConsPlusTitle"/>
    <w:uiPriority w:val="99"/>
    <w:rsid w:val="0082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CC7A46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Заголовок Знак"/>
    <w:basedOn w:val="a0"/>
    <w:link w:val="a4"/>
    <w:rsid w:val="00CC7A46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C7A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3D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8488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27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2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368A-BC69-4F90-84FD-026AB1F8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2020-12-02T04:38:00Z</cp:lastPrinted>
  <dcterms:created xsi:type="dcterms:W3CDTF">2020-03-19T03:40:00Z</dcterms:created>
  <dcterms:modified xsi:type="dcterms:W3CDTF">2020-12-02T04:39:00Z</dcterms:modified>
</cp:coreProperties>
</file>