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CF" w:rsidRPr="007305F4" w:rsidRDefault="00C23177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521B91">
        <w:rPr>
          <w:rFonts w:ascii="Arial" w:eastAsia="Times New Roman" w:hAnsi="Arial" w:cs="Arial"/>
          <w:b/>
          <w:sz w:val="32"/>
          <w:szCs w:val="32"/>
          <w:lang w:eastAsia="ru-RU"/>
        </w:rPr>
        <w:t>.01.2021 Г. №07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D062CF" w:rsidRPr="007305F4" w:rsidRDefault="00D062CF" w:rsidP="00D0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АТАГАЙСКОЕ МУНИЦИПАЛЬНОЕ ОБРАЗОВАНИЕ</w:t>
      </w:r>
    </w:p>
    <w:p w:rsidR="00D062CF" w:rsidRPr="007305F4" w:rsidRDefault="00D062CF" w:rsidP="00D0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062CF" w:rsidRDefault="00521B91" w:rsidP="00D062C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</w:t>
      </w:r>
      <w:r w:rsidR="00D062CF"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ЕНИЕ</w:t>
      </w: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320A84" w:rsidRPr="00320A84" w:rsidRDefault="00320A84" w:rsidP="00320A84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20A84">
        <w:rPr>
          <w:rFonts w:ascii="Arial" w:hAnsi="Arial" w:cs="Arial"/>
          <w:b/>
          <w:sz w:val="32"/>
          <w:szCs w:val="32"/>
        </w:rPr>
        <w:t>ОБ УТВЕРЖДЕНИИ ПОЛОЖЕНИЯ О</w:t>
      </w:r>
      <w:r w:rsidR="00521B91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0A84">
        <w:rPr>
          <w:rFonts w:ascii="Arial" w:hAnsi="Arial" w:cs="Arial"/>
          <w:b/>
          <w:sz w:val="32"/>
          <w:szCs w:val="32"/>
        </w:rPr>
        <w:t>ЭКСПЕРТНОЙ КОМИССИИ АДМИНИСТРАЦИИ АТАГАЙСКОГО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7305F4" w:rsidRPr="00C23177" w:rsidRDefault="007305F4" w:rsidP="007305F4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BA6845" w:rsidRPr="00BA6845" w:rsidRDefault="00320A84" w:rsidP="00521B91">
      <w:pPr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20A84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контроля за состоянием и сохранностью документов, организации работы по установлению сроков хранения документов, проведения их отбора на архивное хранение и уничтожение документов с истекшими сроками хранени</w:t>
      </w:r>
      <w:r w:rsidR="00521B91">
        <w:rPr>
          <w:rFonts w:ascii="Arial" w:eastAsia="Times New Roman" w:hAnsi="Arial" w:cs="Arial"/>
          <w:sz w:val="24"/>
          <w:szCs w:val="24"/>
          <w:lang w:eastAsia="ru-RU"/>
        </w:rPr>
        <w:t xml:space="preserve">я, руководствуясь ст. 6, 25 </w:t>
      </w:r>
      <w:r w:rsidRPr="00320A84">
        <w:rPr>
          <w:rFonts w:ascii="Arial" w:eastAsia="Times New Roman" w:hAnsi="Arial" w:cs="Arial"/>
          <w:sz w:val="24"/>
          <w:szCs w:val="24"/>
          <w:lang w:eastAsia="ru-RU"/>
        </w:rPr>
        <w:t>Устава Атагайск</w:t>
      </w:r>
      <w:r w:rsidR="00521B91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</w:t>
      </w:r>
    </w:p>
    <w:p w:rsidR="002254DD" w:rsidRDefault="002254DD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4DD" w:rsidRDefault="002254DD" w:rsidP="002254D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54D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об </w:t>
      </w:r>
      <w:r w:rsidR="00521B91">
        <w:rPr>
          <w:rFonts w:ascii="Arial" w:eastAsia="Times New Roman" w:hAnsi="Arial" w:cs="Arial"/>
          <w:sz w:val="24"/>
          <w:szCs w:val="24"/>
          <w:lang w:eastAsia="ru-RU"/>
        </w:rPr>
        <w:t>экспертной комиссии</w:t>
      </w:r>
      <w:r w:rsidRPr="002254D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Атагайско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муниципального образования</w:t>
      </w:r>
      <w:r w:rsidRPr="002254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54DD" w:rsidRPr="002254DD" w:rsidRDefault="00521B91" w:rsidP="002254D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</w:t>
      </w:r>
      <w:r w:rsidR="002254DD" w:rsidRPr="002254DD">
        <w:rPr>
          <w:rFonts w:ascii="Arial" w:eastAsia="Times New Roman" w:hAnsi="Arial" w:cs="Arial"/>
          <w:sz w:val="24"/>
          <w:szCs w:val="24"/>
          <w:lang w:eastAsia="ru-RU"/>
        </w:rPr>
        <w:t xml:space="preserve">ение опубликовать на официальном сайте администрации Атагайского муниципального образования в сети Интернет. </w:t>
      </w:r>
    </w:p>
    <w:p w:rsidR="00D062CF" w:rsidRDefault="00521B91" w:rsidP="002254D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3.Настоящее распоряж</w:t>
      </w:r>
      <w:r w:rsidR="00D351B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254DD" w:rsidRPr="002254DD">
        <w:rPr>
          <w:rFonts w:ascii="Arial" w:eastAsia="Times New Roman" w:hAnsi="Arial" w:cs="Arial"/>
          <w:sz w:val="24"/>
          <w:szCs w:val="24"/>
          <w:lang w:eastAsia="ru-RU"/>
        </w:rPr>
        <w:t>ние вступает в силу со дня его подписания.</w:t>
      </w:r>
    </w:p>
    <w:p w:rsidR="00D062CF" w:rsidRDefault="00D062CF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D062CF" w:rsidRDefault="00EC3808" w:rsidP="00D062C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062CF" w:rsidRDefault="00D062CF" w:rsidP="00D062CF"/>
    <w:p w:rsidR="00D062CF" w:rsidRDefault="00D062CF" w:rsidP="00D062CF"/>
    <w:p w:rsidR="00D062CF" w:rsidRDefault="00D062CF" w:rsidP="00D062CF"/>
    <w:p w:rsidR="00323652" w:rsidRDefault="00323652" w:rsidP="00D062CF"/>
    <w:p w:rsidR="00323652" w:rsidRDefault="00323652" w:rsidP="00D062CF"/>
    <w:p w:rsidR="00323652" w:rsidRDefault="00323652" w:rsidP="00D062CF"/>
    <w:p w:rsidR="00521B91" w:rsidRDefault="00521B91" w:rsidP="00D062CF"/>
    <w:p w:rsidR="00521B91" w:rsidRDefault="00521B91" w:rsidP="00D062CF"/>
    <w:p w:rsidR="00D062CF" w:rsidRDefault="00D062CF" w:rsidP="00D062CF"/>
    <w:tbl>
      <w:tblPr>
        <w:tblStyle w:val="a4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77"/>
        <w:gridCol w:w="4678"/>
        <w:gridCol w:w="108"/>
      </w:tblGrid>
      <w:tr w:rsidR="00323652" w:rsidRPr="00323652" w:rsidTr="00320A84">
        <w:trPr>
          <w:gridBefore w:val="1"/>
          <w:gridAfter w:val="1"/>
          <w:wBefore w:w="108" w:type="dxa"/>
          <w:wAfter w:w="108" w:type="dxa"/>
        </w:trPr>
        <w:tc>
          <w:tcPr>
            <w:tcW w:w="4677" w:type="dxa"/>
          </w:tcPr>
          <w:p w:rsid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B91" w:rsidRDefault="00521B91" w:rsidP="00551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B91" w:rsidRDefault="00521B91" w:rsidP="00551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1B91" w:rsidRPr="00323652" w:rsidRDefault="00521B91" w:rsidP="005516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3652" w:rsidRP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A84" w:rsidRPr="00320A84" w:rsidTr="00320A84">
        <w:tc>
          <w:tcPr>
            <w:tcW w:w="4785" w:type="dxa"/>
            <w:gridSpan w:val="2"/>
          </w:tcPr>
          <w:p w:rsidR="00320A84" w:rsidRPr="00320A84" w:rsidRDefault="00320A84" w:rsidP="00320A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A84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Атагайского муниципального образования - администрация городского поселения</w:t>
            </w:r>
          </w:p>
          <w:p w:rsidR="00320A84" w:rsidRPr="00320A84" w:rsidRDefault="00320A84" w:rsidP="00320A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A84" w:rsidRPr="00320A84" w:rsidRDefault="00320A84" w:rsidP="00320A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0A84" w:rsidRPr="00320A84" w:rsidRDefault="00320A84" w:rsidP="00320A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320A84" w:rsidRPr="00320A84" w:rsidRDefault="00320A84" w:rsidP="00320A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A84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320A84" w:rsidRPr="00320A84" w:rsidRDefault="00320A84" w:rsidP="00320A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A84">
              <w:rPr>
                <w:rFonts w:ascii="Arial" w:hAnsi="Arial" w:cs="Arial"/>
                <w:sz w:val="24"/>
                <w:szCs w:val="24"/>
              </w:rPr>
              <w:t>Глава администрации Атагайского муниципального образования –</w:t>
            </w:r>
          </w:p>
          <w:p w:rsidR="00320A84" w:rsidRPr="00320A84" w:rsidRDefault="00320A84" w:rsidP="00320A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A84"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</w:p>
          <w:p w:rsidR="00320A84" w:rsidRPr="00320A84" w:rsidRDefault="00320A84" w:rsidP="00320A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A84">
              <w:rPr>
                <w:rFonts w:ascii="Arial" w:hAnsi="Arial" w:cs="Arial"/>
                <w:sz w:val="24"/>
                <w:szCs w:val="24"/>
              </w:rPr>
              <w:t>___________________В.В.Жукова</w:t>
            </w:r>
          </w:p>
          <w:p w:rsidR="00320A84" w:rsidRPr="00320A84" w:rsidRDefault="00320A84" w:rsidP="00320A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0A84">
              <w:rPr>
                <w:rFonts w:ascii="Arial" w:hAnsi="Arial" w:cs="Arial"/>
                <w:sz w:val="24"/>
                <w:szCs w:val="24"/>
              </w:rPr>
              <w:t>__________2021 г.</w:t>
            </w:r>
          </w:p>
          <w:p w:rsidR="00320A84" w:rsidRPr="00320A84" w:rsidRDefault="00320A84" w:rsidP="00320A8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A84" w:rsidRPr="00320A84" w:rsidRDefault="00320A84" w:rsidP="00320A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A84" w:rsidRPr="00320A84" w:rsidRDefault="00320A84" w:rsidP="00320A8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0A84">
        <w:rPr>
          <w:rFonts w:ascii="Arial" w:hAnsi="Arial" w:cs="Arial"/>
          <w:b/>
          <w:sz w:val="30"/>
          <w:szCs w:val="30"/>
        </w:rPr>
        <w:t>Положение</w:t>
      </w:r>
    </w:p>
    <w:p w:rsidR="00320A84" w:rsidRPr="00320A84" w:rsidRDefault="00320A84" w:rsidP="00320A8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0A84">
        <w:rPr>
          <w:rFonts w:ascii="Arial" w:hAnsi="Arial" w:cs="Arial"/>
          <w:b/>
          <w:sz w:val="30"/>
          <w:szCs w:val="30"/>
        </w:rPr>
        <w:t xml:space="preserve">об экспертной комиссии </w:t>
      </w:r>
    </w:p>
    <w:p w:rsidR="00320A84" w:rsidRPr="00320A84" w:rsidRDefault="00320A84" w:rsidP="00320A8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0A84">
        <w:rPr>
          <w:rFonts w:ascii="Arial" w:hAnsi="Arial" w:cs="Arial"/>
          <w:b/>
          <w:sz w:val="30"/>
          <w:szCs w:val="30"/>
        </w:rPr>
        <w:t>администрации Атагайского муниципального образования</w:t>
      </w:r>
    </w:p>
    <w:p w:rsidR="00320A84" w:rsidRPr="00320A84" w:rsidRDefault="00320A84" w:rsidP="00320A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0A84" w:rsidRPr="00320A84" w:rsidRDefault="00320A84" w:rsidP="00320A84">
      <w:pPr>
        <w:numPr>
          <w:ilvl w:val="0"/>
          <w:numId w:val="2"/>
        </w:numPr>
        <w:spacing w:after="0" w:line="240" w:lineRule="auto"/>
        <w:ind w:left="3402" w:hanging="342"/>
        <w:contextualSpacing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Общие положения</w:t>
      </w:r>
    </w:p>
    <w:p w:rsidR="00320A84" w:rsidRPr="00320A84" w:rsidRDefault="00320A84" w:rsidP="00320A8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1.1. Положение об экспертной комиссии администрации Атагайского муниципального образования (далее – администрация) разработано в соответствии с Примерным положением об архиве организации, утвержденным приказом Федерального архивного агентства от 11.04.2018 г. № 43.</w:t>
      </w:r>
    </w:p>
    <w:p w:rsidR="00320A84" w:rsidRPr="00320A84" w:rsidRDefault="00320A84" w:rsidP="00320A8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1.2. Экспертная комиссия администрации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320A84" w:rsidRPr="00320A84" w:rsidRDefault="00320A84" w:rsidP="00320A8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1.3. ЭК является совещательным органом при главе администрации, создается распоряжением администрации и действует на основании настоящего положения.</w:t>
      </w:r>
    </w:p>
    <w:p w:rsidR="00320A84" w:rsidRPr="00320A84" w:rsidRDefault="00320A84" w:rsidP="00320A8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1.4. Персональный состав ЭК определяется распоряжением главы администрации. В состав ЭК включаются: председатель комиссии, секретарь комиссии, сотрудники администрации, представители архивного отдела в управлении делами администрации муниципального района муниципального образования «Нижнеудинский район» (по согласованию).</w:t>
      </w:r>
    </w:p>
    <w:p w:rsidR="00320A84" w:rsidRPr="00320A84" w:rsidRDefault="00320A84" w:rsidP="00320A8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1.5. Председателем ЭК назначается один из сотрудников администрации, её секретарем является лицо, ответственное за архив администрации.</w:t>
      </w:r>
    </w:p>
    <w:p w:rsidR="00320A84" w:rsidRPr="00320A84" w:rsidRDefault="00320A84" w:rsidP="00320A8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 xml:space="preserve">1.5. 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законами и иными нормативными правовыми актами Иркутской области, Правилами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организациях. 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84" w:rsidRPr="00320A84" w:rsidRDefault="00320A84" w:rsidP="00320A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Функции ЭК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Экспертная комиссия осуществляет следующие функции: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2.1. Организует ежегодный отбор дел, образующихся в деятельности администрации, для хранения и уничтожения.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2.2. Рассматривает и принимает решения о согласовании: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а) описей дел постоянного хранения управленческой и иных видов документации;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б) перечня проектов, тем, научно-техническая документация по которым подлежит передаче на постоянное хранение;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в) описей дел по личному составу;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г) описей дел временных (свыше 10 лет) сроков хранения;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д) номенклатуры дел администрации;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lastRenderedPageBreak/>
        <w:t>е) актов о выделении к уничтожению документов, не подлежащих хранению;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ж) актов об утрате документов;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з) актов о неисправимом повреждении архивных документов;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и) проектов локальных нормативных актов и методических документов администрации по делопроизводству и архивному делу.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2.3. Обеспечивает представление на утверждение ЭПК архивного агентства Иркутской области согласованных ЭК описей дел постоянного хранения управленческой и иных видов документации, перечней проектов, проблем, научно-технической документации, подлежащей передаче на постоянное хранение.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2.4. Обеспечивает представление на согласование ЭПК архивного агентства Иркутской области или муниципального архива, в случае наделения его соответствующими полномочиями, согласованные ЭК описи дел по личному составу, номенклатуру дел администрации.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2.5. Обеспечивает представление на согласование ЭПК архивного агентства Иркутской области актов об утрате документов, актов о неисправимых повреждениях архивных документов.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84" w:rsidRPr="00320A84" w:rsidRDefault="00320A84" w:rsidP="00320A84">
      <w:pPr>
        <w:numPr>
          <w:ilvl w:val="0"/>
          <w:numId w:val="2"/>
        </w:numPr>
        <w:spacing w:after="0" w:line="240" w:lineRule="auto"/>
        <w:ind w:hanging="236"/>
        <w:contextualSpacing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Права ЭК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ЭК имеет право: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 xml:space="preserve">3.1. Давать рекомендации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 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3.2. Запрашивать у работников администрации: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б) предложения и заключения, необходимые для определения сроков хранения документов.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3.3. Заслушивать на своих заседаниях, работников администрации о ходе подготовки документов к передаче на хранение в архив администрации, об условиях хранения и обеспечения сохранности документов, о причинах утраты документов.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 xml:space="preserve">3.4.  Не принимать к рассмотрению и возвращать на доработку документы, подготовленные с нарушением правил организации хранения, комплектования, </w:t>
      </w:r>
      <w:bookmarkStart w:id="0" w:name="_GoBack"/>
      <w:bookmarkEnd w:id="0"/>
      <w:r w:rsidR="00521B91" w:rsidRPr="00320A84">
        <w:rPr>
          <w:rFonts w:ascii="Arial" w:hAnsi="Arial" w:cs="Arial"/>
          <w:sz w:val="24"/>
          <w:szCs w:val="24"/>
        </w:rPr>
        <w:t>учета и</w:t>
      </w:r>
      <w:r w:rsidRPr="00320A84">
        <w:rPr>
          <w:rFonts w:ascii="Arial" w:hAnsi="Arial" w:cs="Arial"/>
          <w:sz w:val="24"/>
          <w:szCs w:val="24"/>
        </w:rPr>
        <w:t xml:space="preserve">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3.5. Информировать главу администрации по вопросам, относящимся к компетенции ЭК.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84" w:rsidRPr="00320A84" w:rsidRDefault="00320A84" w:rsidP="00320A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Организация работы ЭК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4.1. ЭК взаимодействует с ЭПК архивного агентства Иркутской области, а также с архивным отделом администрации муниципального района муниципального образования «Нижнеудинский район».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lastRenderedPageBreak/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4.5. Ведение делопроизводства ЭК возлагается на секретаря ЭК.</w:t>
      </w:r>
    </w:p>
    <w:p w:rsidR="00320A84" w:rsidRPr="00320A84" w:rsidRDefault="00320A84" w:rsidP="00320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A84" w:rsidRPr="00320A84" w:rsidRDefault="00320A84" w:rsidP="00320A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A84">
        <w:rPr>
          <w:rFonts w:ascii="Arial" w:eastAsia="Times New Roman" w:hAnsi="Arial" w:cs="Arial"/>
          <w:sz w:val="24"/>
          <w:szCs w:val="24"/>
          <w:lang w:eastAsia="ru-RU"/>
        </w:rPr>
        <w:t>Консультант администрации</w:t>
      </w:r>
    </w:p>
    <w:p w:rsidR="00320A84" w:rsidRPr="00320A84" w:rsidRDefault="00320A84" w:rsidP="00320A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A84">
        <w:rPr>
          <w:rFonts w:ascii="Arial" w:eastAsia="Times New Roman" w:hAnsi="Arial" w:cs="Arial"/>
          <w:sz w:val="24"/>
          <w:szCs w:val="24"/>
          <w:lang w:eastAsia="ru-RU"/>
        </w:rPr>
        <w:t>Атагайского муниципального образования</w:t>
      </w:r>
      <w:r w:rsidRPr="00320A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20A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20A8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Е.И. Косых</w:t>
      </w:r>
    </w:p>
    <w:p w:rsidR="00320A84" w:rsidRPr="00320A84" w:rsidRDefault="00320A84" w:rsidP="00320A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A84" w:rsidRPr="00320A84" w:rsidRDefault="00320A84" w:rsidP="00320A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 xml:space="preserve">СОГЛАСОВАНО                                                               </w:t>
      </w:r>
    </w:p>
    <w:p w:rsidR="00320A84" w:rsidRPr="00320A84" w:rsidRDefault="00320A84" w:rsidP="00320A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Начальник архивного отдела в управлении</w:t>
      </w:r>
    </w:p>
    <w:p w:rsidR="00320A84" w:rsidRPr="00320A84" w:rsidRDefault="00320A84" w:rsidP="00320A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делами администрации муниципального района</w:t>
      </w:r>
    </w:p>
    <w:p w:rsidR="00320A84" w:rsidRPr="00320A84" w:rsidRDefault="00320A84" w:rsidP="00320A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муниципального образования</w:t>
      </w:r>
    </w:p>
    <w:p w:rsidR="00320A84" w:rsidRPr="00320A84" w:rsidRDefault="00320A84" w:rsidP="00320A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«Нижнеудинский район»</w:t>
      </w:r>
    </w:p>
    <w:p w:rsidR="00320A84" w:rsidRPr="00320A84" w:rsidRDefault="00320A84" w:rsidP="00320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A84">
        <w:rPr>
          <w:rFonts w:ascii="Arial" w:hAnsi="Arial" w:cs="Arial"/>
          <w:sz w:val="24"/>
          <w:szCs w:val="24"/>
        </w:rPr>
        <w:t>______________________2021</w:t>
      </w:r>
      <w:r w:rsidRPr="00320A84">
        <w:rPr>
          <w:rFonts w:ascii="Times New Roman" w:hAnsi="Times New Roman"/>
          <w:sz w:val="24"/>
          <w:szCs w:val="24"/>
        </w:rPr>
        <w:t xml:space="preserve"> год</w:t>
      </w:r>
    </w:p>
    <w:p w:rsidR="00323652" w:rsidRPr="00323652" w:rsidRDefault="00323652" w:rsidP="0032365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23652" w:rsidRPr="00323652" w:rsidSect="0032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3A4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F"/>
    <w:rsid w:val="00151F06"/>
    <w:rsid w:val="002254DD"/>
    <w:rsid w:val="0023550A"/>
    <w:rsid w:val="00320A84"/>
    <w:rsid w:val="00323652"/>
    <w:rsid w:val="00521B91"/>
    <w:rsid w:val="006E5C4F"/>
    <w:rsid w:val="007305F4"/>
    <w:rsid w:val="00AC251B"/>
    <w:rsid w:val="00BA6845"/>
    <w:rsid w:val="00C23177"/>
    <w:rsid w:val="00D062CF"/>
    <w:rsid w:val="00D351B2"/>
    <w:rsid w:val="00EC3808"/>
    <w:rsid w:val="00F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63F5"/>
  <w15:chartTrackingRefBased/>
  <w15:docId w15:val="{8908A40C-CA87-4B9A-BA2E-329D3D15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C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323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2365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5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2021-01-29T05:02:00Z</cp:lastPrinted>
  <dcterms:created xsi:type="dcterms:W3CDTF">2020-08-05T04:19:00Z</dcterms:created>
  <dcterms:modified xsi:type="dcterms:W3CDTF">2021-01-29T05:02:00Z</dcterms:modified>
</cp:coreProperties>
</file>