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B6" w:rsidRPr="0003097C" w:rsidRDefault="0003097C" w:rsidP="007358B6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03097C">
        <w:rPr>
          <w:rFonts w:ascii="Arial" w:hAnsi="Arial" w:cs="Arial"/>
          <w:b/>
          <w:sz w:val="32"/>
          <w:szCs w:val="32"/>
        </w:rPr>
        <w:t>12.11.2021 г. №170</w:t>
      </w:r>
    </w:p>
    <w:p w:rsidR="007358B6" w:rsidRPr="00A63187" w:rsidRDefault="007358B6" w:rsidP="007358B6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58B6" w:rsidRPr="00A63187" w:rsidRDefault="007358B6" w:rsidP="007358B6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7358B6" w:rsidRPr="00A63187" w:rsidRDefault="007358B6" w:rsidP="007358B6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58B6" w:rsidRPr="00A63187" w:rsidRDefault="007358B6" w:rsidP="007358B6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58B6" w:rsidRPr="00A63187" w:rsidRDefault="007358B6" w:rsidP="007358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</w:t>
      </w:r>
      <w:r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358B6" w:rsidRPr="00A63187" w:rsidRDefault="007358B6" w:rsidP="007358B6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7358B6" w:rsidRPr="00A63187" w:rsidRDefault="007358B6" w:rsidP="007358B6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7358B6" w:rsidRDefault="007358B6" w:rsidP="007358B6">
      <w:pPr>
        <w:jc w:val="right"/>
        <w:rPr>
          <w:sz w:val="24"/>
          <w:szCs w:val="24"/>
        </w:rPr>
      </w:pPr>
    </w:p>
    <w:p w:rsidR="007358B6" w:rsidRPr="004C7B8A" w:rsidRDefault="0003097C" w:rsidP="007358B6">
      <w:pPr>
        <w:jc w:val="center"/>
        <w:rPr>
          <w:rFonts w:ascii="Arial" w:hAnsi="Arial" w:cs="Arial"/>
          <w:b/>
          <w:sz w:val="28"/>
          <w:szCs w:val="28"/>
        </w:rPr>
      </w:pPr>
      <w:r w:rsidRPr="004C7B8A">
        <w:rPr>
          <w:rFonts w:ascii="Arial" w:hAnsi="Arial" w:cs="Arial"/>
          <w:b/>
          <w:sz w:val="28"/>
          <w:szCs w:val="28"/>
        </w:rPr>
        <w:t xml:space="preserve">ОБ УТВЕРЖДЕНИИ ПЕРЕЧНЯ ГЛАВНЫХ АДМИНИСТРАТОРОВ ИСТОЧНИКОВ ФИНАНСИРОВАНИЯ ДЕФИЦИТА БЮДЖЕТА </w:t>
      </w:r>
      <w:r>
        <w:rPr>
          <w:rFonts w:ascii="Arial" w:hAnsi="Arial" w:cs="Arial"/>
          <w:b/>
          <w:sz w:val="28"/>
          <w:szCs w:val="28"/>
        </w:rPr>
        <w:t>АТАГАЙСКОГО</w:t>
      </w:r>
      <w:r w:rsidRPr="004C7B8A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7358B6" w:rsidRPr="004C7B8A" w:rsidRDefault="007358B6" w:rsidP="007358B6">
      <w:pPr>
        <w:jc w:val="center"/>
        <w:rPr>
          <w:rFonts w:ascii="Arial" w:hAnsi="Arial" w:cs="Arial"/>
          <w:sz w:val="28"/>
          <w:szCs w:val="28"/>
        </w:rPr>
      </w:pPr>
    </w:p>
    <w:p w:rsidR="007358B6" w:rsidRPr="004C7B8A" w:rsidRDefault="007358B6" w:rsidP="007358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C7B8A">
        <w:rPr>
          <w:rFonts w:ascii="Arial" w:hAnsi="Arial" w:cs="Arial"/>
          <w:sz w:val="28"/>
          <w:szCs w:val="28"/>
        </w:rPr>
        <w:t xml:space="preserve">    </w:t>
      </w:r>
      <w:r w:rsidRPr="004C7B8A">
        <w:rPr>
          <w:rFonts w:ascii="Arial" w:hAnsi="Arial" w:cs="Arial"/>
          <w:sz w:val="24"/>
          <w:szCs w:val="24"/>
        </w:rPr>
        <w:t xml:space="preserve">В соответствии с пунктом 4 статьи 160.2.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 бюджета субъекта Российской Федерации, бюджета территориального фонда обязательного медицинского страхования, местного бюджета,  руководствуясь Уставом </w:t>
      </w:r>
      <w:r>
        <w:rPr>
          <w:rFonts w:ascii="Arial" w:hAnsi="Arial" w:cs="Arial"/>
          <w:sz w:val="24"/>
          <w:szCs w:val="24"/>
        </w:rPr>
        <w:t>Атагайского</w:t>
      </w:r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</w:rPr>
        <w:t>Атагайского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7358B6" w:rsidRPr="004C7B8A" w:rsidRDefault="007358B6" w:rsidP="007358B6">
      <w:pPr>
        <w:pStyle w:val="a8"/>
        <w:spacing w:after="0"/>
        <w:ind w:left="0" w:firstLine="708"/>
        <w:jc w:val="both"/>
        <w:rPr>
          <w:rFonts w:ascii="Arial" w:hAnsi="Arial" w:cs="Arial"/>
          <w:color w:val="000000"/>
        </w:rPr>
      </w:pPr>
      <w:r w:rsidRPr="004C7B8A">
        <w:rPr>
          <w:rFonts w:ascii="Arial" w:hAnsi="Arial" w:cs="Arial"/>
          <w:color w:val="000000"/>
        </w:rPr>
        <w:t xml:space="preserve"> </w:t>
      </w:r>
    </w:p>
    <w:p w:rsidR="007358B6" w:rsidRPr="0003097C" w:rsidRDefault="007358B6" w:rsidP="007358B6">
      <w:pPr>
        <w:pStyle w:val="a8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3097C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7358B6" w:rsidRPr="004C7B8A" w:rsidRDefault="007358B6" w:rsidP="007358B6">
      <w:pPr>
        <w:jc w:val="both"/>
        <w:rPr>
          <w:rFonts w:ascii="Arial" w:hAnsi="Arial" w:cs="Arial"/>
          <w:sz w:val="24"/>
          <w:szCs w:val="24"/>
        </w:rPr>
      </w:pPr>
    </w:p>
    <w:p w:rsidR="007358B6" w:rsidRPr="004C7B8A" w:rsidRDefault="007358B6" w:rsidP="007358B6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Arial" w:hAnsi="Arial" w:cs="Arial"/>
          <w:sz w:val="24"/>
          <w:szCs w:val="24"/>
        </w:rPr>
        <w:t>Атагайского</w:t>
      </w:r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358B6" w:rsidRPr="004C7B8A" w:rsidRDefault="007358B6" w:rsidP="007358B6">
      <w:pPr>
        <w:numPr>
          <w:ilvl w:val="0"/>
          <w:numId w:val="2"/>
        </w:numPr>
        <w:spacing w:before="100" w:beforeAutospacing="1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>
        <w:rPr>
          <w:rFonts w:ascii="Arial" w:hAnsi="Arial" w:cs="Arial"/>
          <w:sz w:val="24"/>
          <w:szCs w:val="24"/>
        </w:rPr>
        <w:t>Атагайского</w:t>
      </w:r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образования, начиная с бюджета на 2022 год и на плановый период 2023 и 2024 годов.</w:t>
      </w:r>
    </w:p>
    <w:p w:rsidR="007358B6" w:rsidRPr="004C7B8A" w:rsidRDefault="007358B6" w:rsidP="007358B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7358B6" w:rsidRPr="004C7B8A" w:rsidRDefault="007358B6" w:rsidP="007358B6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C7B8A">
        <w:rPr>
          <w:rFonts w:ascii="Arial" w:hAnsi="Arial" w:cs="Arial"/>
          <w:sz w:val="24"/>
          <w:szCs w:val="24"/>
        </w:rPr>
        <w:t xml:space="preserve">Опубликовать настоящее решение  после подписания  в печатном средстве массовой информации «Вестник </w:t>
      </w:r>
      <w:r>
        <w:rPr>
          <w:rFonts w:ascii="Arial" w:hAnsi="Arial" w:cs="Arial"/>
          <w:sz w:val="24"/>
          <w:szCs w:val="24"/>
        </w:rPr>
        <w:t>Атагайского</w:t>
      </w:r>
      <w:r w:rsidRPr="004C7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</w:t>
      </w:r>
      <w:r w:rsidRPr="004C7B8A">
        <w:rPr>
          <w:rFonts w:ascii="Arial" w:hAnsi="Arial" w:cs="Arial"/>
          <w:sz w:val="24"/>
          <w:szCs w:val="24"/>
        </w:rPr>
        <w:t xml:space="preserve">кого поселения» и разместить на сайте </w:t>
      </w:r>
      <w:r>
        <w:rPr>
          <w:rFonts w:ascii="Arial" w:hAnsi="Arial" w:cs="Arial"/>
          <w:color w:val="000000"/>
          <w:sz w:val="24"/>
          <w:szCs w:val="24"/>
        </w:rPr>
        <w:t>Атагайского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4C7B8A">
        <w:rPr>
          <w:rFonts w:ascii="Arial" w:hAnsi="Arial" w:cs="Arial"/>
          <w:sz w:val="24"/>
          <w:szCs w:val="24"/>
        </w:rPr>
        <w:t xml:space="preserve"> в сети Интернет.</w:t>
      </w:r>
    </w:p>
    <w:p w:rsidR="007358B6" w:rsidRPr="004C7B8A" w:rsidRDefault="007358B6" w:rsidP="007358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097C" w:rsidRDefault="0003097C" w:rsidP="007358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58B6" w:rsidRDefault="007358B6" w:rsidP="007358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Атагайского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0309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3097C" w:rsidRPr="004C7B8A" w:rsidRDefault="0003097C" w:rsidP="007358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Ю.В. Кузнецов</w:t>
      </w:r>
    </w:p>
    <w:p w:rsidR="007358B6" w:rsidRPr="004C7B8A" w:rsidRDefault="007358B6" w:rsidP="007358B6">
      <w:pPr>
        <w:rPr>
          <w:rFonts w:ascii="Arial" w:hAnsi="Arial" w:cs="Arial"/>
          <w:sz w:val="24"/>
          <w:szCs w:val="24"/>
        </w:rPr>
      </w:pPr>
    </w:p>
    <w:p w:rsidR="007358B6" w:rsidRDefault="007358B6" w:rsidP="007358B6">
      <w:pPr>
        <w:jc w:val="right"/>
        <w:rPr>
          <w:sz w:val="24"/>
          <w:szCs w:val="24"/>
        </w:rPr>
      </w:pPr>
    </w:p>
    <w:p w:rsidR="007358B6" w:rsidRDefault="007358B6" w:rsidP="00C61249">
      <w:pPr>
        <w:rPr>
          <w:sz w:val="24"/>
          <w:szCs w:val="24"/>
        </w:rPr>
      </w:pPr>
      <w:bookmarkStart w:id="0" w:name="_GoBack"/>
      <w:bookmarkEnd w:id="0"/>
    </w:p>
    <w:p w:rsidR="007358B6" w:rsidRDefault="007358B6" w:rsidP="007358B6">
      <w:pPr>
        <w:jc w:val="right"/>
        <w:rPr>
          <w:sz w:val="24"/>
          <w:szCs w:val="24"/>
        </w:rPr>
      </w:pPr>
    </w:p>
    <w:p w:rsidR="007358B6" w:rsidRPr="004C7B8A" w:rsidRDefault="007358B6" w:rsidP="007358B6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C7B8A">
        <w:rPr>
          <w:color w:val="040404"/>
          <w:sz w:val="24"/>
          <w:szCs w:val="24"/>
        </w:rPr>
        <w:lastRenderedPageBreak/>
        <w:t>УТВЕРЖДЕН</w:t>
      </w:r>
    </w:p>
    <w:p w:rsidR="007358B6" w:rsidRPr="004C7B8A" w:rsidRDefault="007358B6" w:rsidP="007358B6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C7B8A">
        <w:rPr>
          <w:color w:val="040404"/>
          <w:sz w:val="24"/>
          <w:szCs w:val="24"/>
        </w:rPr>
        <w:t xml:space="preserve">постановлением  администрации </w:t>
      </w:r>
    </w:p>
    <w:p w:rsidR="007358B6" w:rsidRPr="004C7B8A" w:rsidRDefault="007358B6" w:rsidP="007358B6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>
        <w:rPr>
          <w:color w:val="040404"/>
          <w:sz w:val="24"/>
          <w:szCs w:val="24"/>
        </w:rPr>
        <w:t>Атагайского</w:t>
      </w:r>
      <w:r w:rsidRPr="004C7B8A">
        <w:rPr>
          <w:color w:val="040404"/>
          <w:sz w:val="24"/>
          <w:szCs w:val="24"/>
        </w:rPr>
        <w:t xml:space="preserve"> муниципального образования</w:t>
      </w:r>
    </w:p>
    <w:p w:rsidR="007358B6" w:rsidRPr="004C7B8A" w:rsidRDefault="0003097C" w:rsidP="007358B6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>
        <w:rPr>
          <w:color w:val="040404"/>
          <w:sz w:val="24"/>
          <w:szCs w:val="24"/>
        </w:rPr>
        <w:t>От 12.11.2021 г.№ 170</w:t>
      </w:r>
    </w:p>
    <w:p w:rsidR="004B1C64" w:rsidRDefault="004B1C64" w:rsidP="006C0691">
      <w:pPr>
        <w:jc w:val="center"/>
        <w:rPr>
          <w:b/>
          <w:bCs/>
          <w:sz w:val="24"/>
          <w:szCs w:val="24"/>
        </w:rPr>
      </w:pPr>
    </w:p>
    <w:p w:rsidR="004B1C64" w:rsidRDefault="004B1C64" w:rsidP="006C0691">
      <w:pPr>
        <w:jc w:val="center"/>
        <w:rPr>
          <w:b/>
          <w:bCs/>
          <w:sz w:val="24"/>
          <w:szCs w:val="24"/>
        </w:rPr>
      </w:pPr>
    </w:p>
    <w:p w:rsidR="004B1C64" w:rsidRDefault="004B1C64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4B1C64" w:rsidRDefault="004B1C64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4B1C64" w:rsidRDefault="004B1C64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Атагайского муниципального образования</w:t>
      </w:r>
    </w:p>
    <w:p w:rsidR="004B1C64" w:rsidRDefault="004B1C64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4B1C64" w:rsidTr="00D519F3">
        <w:trPr>
          <w:trHeight w:val="300"/>
        </w:trPr>
        <w:tc>
          <w:tcPr>
            <w:tcW w:w="3960" w:type="dxa"/>
            <w:gridSpan w:val="2"/>
          </w:tcPr>
          <w:p w:rsidR="004B1C64" w:rsidRPr="00D519F3" w:rsidRDefault="004B1C64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4B1C64" w:rsidRPr="00D519F3" w:rsidRDefault="004B1C64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</w:t>
            </w:r>
            <w:r>
              <w:rPr>
                <w:sz w:val="24"/>
                <w:szCs w:val="24"/>
              </w:rPr>
              <w:t xml:space="preserve"> </w:t>
            </w:r>
            <w:r w:rsidRPr="00D519F3">
              <w:rPr>
                <w:sz w:val="24"/>
                <w:szCs w:val="24"/>
              </w:rPr>
              <w:t>поселения</w:t>
            </w:r>
          </w:p>
        </w:tc>
      </w:tr>
      <w:tr w:rsidR="004B1C64" w:rsidTr="00D519F3">
        <w:trPr>
          <w:trHeight w:val="252"/>
        </w:trPr>
        <w:tc>
          <w:tcPr>
            <w:tcW w:w="1260" w:type="dxa"/>
          </w:tcPr>
          <w:p w:rsidR="004B1C64" w:rsidRPr="00D519F3" w:rsidRDefault="004B1C64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4B1C64" w:rsidRPr="00D519F3" w:rsidRDefault="004B1C64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источников финансирования дефицита бюджета</w:t>
            </w:r>
            <w:r>
              <w:rPr>
                <w:sz w:val="24"/>
                <w:szCs w:val="24"/>
              </w:rPr>
              <w:t xml:space="preserve"> </w:t>
            </w:r>
            <w:r w:rsidRPr="00D519F3">
              <w:rPr>
                <w:sz w:val="24"/>
                <w:szCs w:val="24"/>
              </w:rPr>
              <w:t>поселения</w:t>
            </w:r>
          </w:p>
        </w:tc>
        <w:tc>
          <w:tcPr>
            <w:tcW w:w="5760" w:type="dxa"/>
            <w:vMerge/>
          </w:tcPr>
          <w:p w:rsidR="004B1C64" w:rsidRPr="00D519F3" w:rsidRDefault="004B1C64" w:rsidP="00D519F3">
            <w:pPr>
              <w:jc w:val="center"/>
              <w:rPr>
                <w:sz w:val="24"/>
                <w:szCs w:val="24"/>
              </w:rPr>
            </w:pPr>
          </w:p>
        </w:tc>
      </w:tr>
      <w:tr w:rsidR="004B1C64" w:rsidTr="00D519F3">
        <w:tc>
          <w:tcPr>
            <w:tcW w:w="1260" w:type="dxa"/>
          </w:tcPr>
          <w:p w:rsidR="004B1C64" w:rsidRPr="00D519F3" w:rsidRDefault="004B1C64" w:rsidP="00D51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B1C64" w:rsidRPr="00D519F3" w:rsidRDefault="004B1C64" w:rsidP="00D519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4B1C64" w:rsidRPr="00D519F3" w:rsidRDefault="004B1C64" w:rsidP="00D519F3">
            <w:pPr>
              <w:jc w:val="center"/>
              <w:rPr>
                <w:b/>
                <w:bCs/>
                <w:sz w:val="24"/>
                <w:szCs w:val="24"/>
              </w:rPr>
            </w:pPr>
            <w:r w:rsidRPr="00D519F3">
              <w:rPr>
                <w:b/>
                <w:bCs/>
                <w:sz w:val="24"/>
                <w:szCs w:val="24"/>
              </w:rPr>
              <w:t>Администрация Атагайского муниципального образования – администрация городского поселения</w:t>
            </w:r>
          </w:p>
        </w:tc>
      </w:tr>
      <w:tr w:rsidR="004B1C64" w:rsidRPr="00FD0DE4" w:rsidTr="008F73FF">
        <w:trPr>
          <w:trHeight w:val="961"/>
        </w:trPr>
        <w:tc>
          <w:tcPr>
            <w:tcW w:w="1260" w:type="dxa"/>
          </w:tcPr>
          <w:p w:rsidR="004B1C64" w:rsidRPr="00D519F3" w:rsidRDefault="004B1C64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B1C64" w:rsidRPr="00D519F3" w:rsidRDefault="004B1C64" w:rsidP="00D51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D519F3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4B1C64" w:rsidRPr="008F73FF" w:rsidRDefault="004B1C64" w:rsidP="008F73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4B1C64" w:rsidRPr="00FD0DE4" w:rsidTr="00D519F3">
        <w:tc>
          <w:tcPr>
            <w:tcW w:w="1260" w:type="dxa"/>
          </w:tcPr>
          <w:p w:rsidR="004B1C64" w:rsidRPr="00D519F3" w:rsidRDefault="004B1C64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B1C64" w:rsidRPr="00D519F3" w:rsidRDefault="004B1C64" w:rsidP="00D51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D519F3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4B1C64" w:rsidRPr="00D519F3" w:rsidRDefault="004B1C64" w:rsidP="00D519F3">
            <w:pPr>
              <w:jc w:val="both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городских поселений</w:t>
            </w:r>
            <w:r w:rsidRPr="00D519F3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4B1C64" w:rsidRPr="00FD0DE4" w:rsidTr="00D519F3">
        <w:tc>
          <w:tcPr>
            <w:tcW w:w="1260" w:type="dxa"/>
          </w:tcPr>
          <w:p w:rsidR="004B1C64" w:rsidRPr="00D519F3" w:rsidRDefault="004B1C64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B1C64" w:rsidRPr="00D519F3" w:rsidRDefault="004B1C64" w:rsidP="00D51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D519F3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3</w:t>
            </w:r>
            <w:r w:rsidRPr="00D519F3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4B1C64" w:rsidRPr="008F73FF" w:rsidRDefault="004B1C64" w:rsidP="008F73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4B1C64" w:rsidRPr="00FD0DE4" w:rsidTr="00D519F3">
        <w:tc>
          <w:tcPr>
            <w:tcW w:w="1260" w:type="dxa"/>
          </w:tcPr>
          <w:p w:rsidR="004B1C64" w:rsidRPr="00D519F3" w:rsidRDefault="004B1C64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B1C64" w:rsidRPr="00D519F3" w:rsidRDefault="004B1C64" w:rsidP="00D51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D519F3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4B1C64" w:rsidRPr="00D519F3" w:rsidRDefault="004B1C64" w:rsidP="00D519F3">
            <w:pPr>
              <w:jc w:val="both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городских поселений</w:t>
            </w:r>
            <w:r w:rsidRPr="00D519F3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B1C64" w:rsidRPr="00FD0DE4" w:rsidTr="00D519F3">
        <w:tc>
          <w:tcPr>
            <w:tcW w:w="1260" w:type="dxa"/>
          </w:tcPr>
          <w:p w:rsidR="004B1C64" w:rsidRPr="00D519F3" w:rsidRDefault="004B1C64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B1C64" w:rsidRPr="00D519F3" w:rsidRDefault="004B1C64" w:rsidP="00D51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</w:t>
            </w:r>
            <w:r w:rsidRPr="00D519F3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760" w:type="dxa"/>
          </w:tcPr>
          <w:p w:rsidR="004B1C64" w:rsidRPr="00D519F3" w:rsidRDefault="004B1C64" w:rsidP="00D519F3">
            <w:pPr>
              <w:jc w:val="both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</w:tr>
      <w:tr w:rsidR="004B1C64" w:rsidRPr="00FD0DE4" w:rsidTr="00D519F3">
        <w:tc>
          <w:tcPr>
            <w:tcW w:w="1260" w:type="dxa"/>
          </w:tcPr>
          <w:p w:rsidR="004B1C64" w:rsidRPr="00D519F3" w:rsidRDefault="004B1C64" w:rsidP="00D519F3">
            <w:pPr>
              <w:jc w:val="center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B1C64" w:rsidRPr="00D519F3" w:rsidRDefault="004B1C64" w:rsidP="00D51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</w:t>
            </w:r>
            <w:r w:rsidRPr="00D519F3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760" w:type="dxa"/>
          </w:tcPr>
          <w:p w:rsidR="004B1C64" w:rsidRPr="00D519F3" w:rsidRDefault="004B1C64" w:rsidP="00D519F3">
            <w:pPr>
              <w:jc w:val="both"/>
              <w:rPr>
                <w:sz w:val="24"/>
                <w:szCs w:val="24"/>
              </w:rPr>
            </w:pPr>
            <w:r w:rsidRPr="00D519F3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</w:tr>
    </w:tbl>
    <w:p w:rsidR="004B1C64" w:rsidRDefault="004B1C64" w:rsidP="006C0691"/>
    <w:p w:rsidR="004B1C64" w:rsidRDefault="004B1C64" w:rsidP="006C0691"/>
    <w:p w:rsidR="004B1C64" w:rsidRDefault="004B1C64"/>
    <w:sectPr w:rsidR="004B1C64" w:rsidSect="0020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1"/>
    <w:rsid w:val="000052E3"/>
    <w:rsid w:val="0001633C"/>
    <w:rsid w:val="0003097C"/>
    <w:rsid w:val="000C762D"/>
    <w:rsid w:val="000F7D9D"/>
    <w:rsid w:val="001057EC"/>
    <w:rsid w:val="00186C77"/>
    <w:rsid w:val="00204970"/>
    <w:rsid w:val="00204F4A"/>
    <w:rsid w:val="00210115"/>
    <w:rsid w:val="00261310"/>
    <w:rsid w:val="002C6C40"/>
    <w:rsid w:val="002F6D87"/>
    <w:rsid w:val="00314BB7"/>
    <w:rsid w:val="00327C9A"/>
    <w:rsid w:val="0035489D"/>
    <w:rsid w:val="00365652"/>
    <w:rsid w:val="003719E0"/>
    <w:rsid w:val="003B1B9E"/>
    <w:rsid w:val="003E0D13"/>
    <w:rsid w:val="00475DA7"/>
    <w:rsid w:val="004A4860"/>
    <w:rsid w:val="004B1C64"/>
    <w:rsid w:val="004F72CF"/>
    <w:rsid w:val="00515AE0"/>
    <w:rsid w:val="00544954"/>
    <w:rsid w:val="005458B8"/>
    <w:rsid w:val="00583B5E"/>
    <w:rsid w:val="005C16B6"/>
    <w:rsid w:val="005D60BB"/>
    <w:rsid w:val="005D756A"/>
    <w:rsid w:val="005F1956"/>
    <w:rsid w:val="00605382"/>
    <w:rsid w:val="00615E32"/>
    <w:rsid w:val="00621BE2"/>
    <w:rsid w:val="0065180F"/>
    <w:rsid w:val="006A3EBC"/>
    <w:rsid w:val="006C0691"/>
    <w:rsid w:val="007358B6"/>
    <w:rsid w:val="0077304C"/>
    <w:rsid w:val="007A39D1"/>
    <w:rsid w:val="007B10BB"/>
    <w:rsid w:val="007D74E2"/>
    <w:rsid w:val="007F47F4"/>
    <w:rsid w:val="00811ECA"/>
    <w:rsid w:val="00841D4E"/>
    <w:rsid w:val="00887582"/>
    <w:rsid w:val="00890BAE"/>
    <w:rsid w:val="008914E4"/>
    <w:rsid w:val="008E057D"/>
    <w:rsid w:val="008F73FF"/>
    <w:rsid w:val="00924709"/>
    <w:rsid w:val="009406C1"/>
    <w:rsid w:val="0095199E"/>
    <w:rsid w:val="00964049"/>
    <w:rsid w:val="009B6DCB"/>
    <w:rsid w:val="009E6293"/>
    <w:rsid w:val="009E663B"/>
    <w:rsid w:val="00A15A9F"/>
    <w:rsid w:val="00A36D61"/>
    <w:rsid w:val="00A65A4B"/>
    <w:rsid w:val="00A816BE"/>
    <w:rsid w:val="00A921C2"/>
    <w:rsid w:val="00AA4435"/>
    <w:rsid w:val="00AA4B6C"/>
    <w:rsid w:val="00AB2429"/>
    <w:rsid w:val="00AE0AC8"/>
    <w:rsid w:val="00B33A2E"/>
    <w:rsid w:val="00B37160"/>
    <w:rsid w:val="00B37E9A"/>
    <w:rsid w:val="00B4330E"/>
    <w:rsid w:val="00B60DE6"/>
    <w:rsid w:val="00B70E6B"/>
    <w:rsid w:val="00BD5032"/>
    <w:rsid w:val="00C17B56"/>
    <w:rsid w:val="00C61249"/>
    <w:rsid w:val="00C8056F"/>
    <w:rsid w:val="00C944C3"/>
    <w:rsid w:val="00CC7EC8"/>
    <w:rsid w:val="00CF5F9B"/>
    <w:rsid w:val="00D01953"/>
    <w:rsid w:val="00D25EBF"/>
    <w:rsid w:val="00D519F3"/>
    <w:rsid w:val="00D75A87"/>
    <w:rsid w:val="00D84B09"/>
    <w:rsid w:val="00DA79AE"/>
    <w:rsid w:val="00DB24E8"/>
    <w:rsid w:val="00DE0318"/>
    <w:rsid w:val="00DF372B"/>
    <w:rsid w:val="00E16D25"/>
    <w:rsid w:val="00E43584"/>
    <w:rsid w:val="00E44A5B"/>
    <w:rsid w:val="00E55DDB"/>
    <w:rsid w:val="00E70FB3"/>
    <w:rsid w:val="00E761AF"/>
    <w:rsid w:val="00EA2DAE"/>
    <w:rsid w:val="00EB368C"/>
    <w:rsid w:val="00ED299C"/>
    <w:rsid w:val="00F45CCE"/>
    <w:rsid w:val="00F85812"/>
    <w:rsid w:val="00F949D0"/>
    <w:rsid w:val="00FD0DE4"/>
    <w:rsid w:val="00FD1DD0"/>
    <w:rsid w:val="00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8A985"/>
  <w15:docId w15:val="{4CEF3046-367B-4AB5-A5DB-B18BE182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45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41D4E"/>
    <w:rPr>
      <w:rFonts w:ascii="Times New Roman" w:hAnsi="Times New Roman" w:cs="Times New Roman"/>
      <w:sz w:val="2"/>
    </w:rPr>
  </w:style>
  <w:style w:type="paragraph" w:styleId="a6">
    <w:name w:val="List Paragraph"/>
    <w:basedOn w:val="a"/>
    <w:uiPriority w:val="99"/>
    <w:qFormat/>
    <w:rsid w:val="005D75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8"/>
    <w:locked/>
    <w:rsid w:val="007358B6"/>
    <w:rPr>
      <w:sz w:val="24"/>
    </w:rPr>
  </w:style>
  <w:style w:type="paragraph" w:styleId="a8">
    <w:name w:val="Body Text Indent"/>
    <w:basedOn w:val="a"/>
    <w:link w:val="a7"/>
    <w:rsid w:val="007358B6"/>
    <w:pPr>
      <w:spacing w:after="120"/>
      <w:ind w:left="283"/>
    </w:pPr>
    <w:rPr>
      <w:rFonts w:ascii="Calibri" w:eastAsia="Calibri" w:hAnsi="Calibr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7358B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Ольга Васильевна</dc:creator>
  <cp:lastModifiedBy>Пользователь</cp:lastModifiedBy>
  <cp:revision>6</cp:revision>
  <cp:lastPrinted>2018-10-23T00:50:00Z</cp:lastPrinted>
  <dcterms:created xsi:type="dcterms:W3CDTF">2021-11-12T02:42:00Z</dcterms:created>
  <dcterms:modified xsi:type="dcterms:W3CDTF">2021-12-03T00:25:00Z</dcterms:modified>
</cp:coreProperties>
</file>