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F0" w:rsidRPr="000A6FB9" w:rsidRDefault="00C94109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6FB9">
        <w:rPr>
          <w:rFonts w:ascii="Arial" w:hAnsi="Arial" w:cs="Arial"/>
          <w:b/>
          <w:sz w:val="32"/>
          <w:szCs w:val="32"/>
        </w:rPr>
        <w:t>25</w:t>
      </w:r>
      <w:r w:rsidR="00093CF0" w:rsidRPr="000A6FB9">
        <w:rPr>
          <w:rFonts w:ascii="Arial" w:hAnsi="Arial" w:cs="Arial"/>
          <w:b/>
          <w:sz w:val="32"/>
          <w:szCs w:val="32"/>
        </w:rPr>
        <w:t xml:space="preserve">.02.2022 </w:t>
      </w:r>
      <w:r w:rsidRPr="000A6FB9">
        <w:rPr>
          <w:rFonts w:ascii="Arial" w:hAnsi="Arial" w:cs="Arial"/>
          <w:b/>
          <w:sz w:val="32"/>
          <w:szCs w:val="32"/>
        </w:rPr>
        <w:t>г. № 63</w:t>
      </w:r>
    </w:p>
    <w:p w:rsidR="00093CF0" w:rsidRPr="000A6FB9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6F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CF0" w:rsidRPr="000A6FB9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6FB9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CF0" w:rsidRPr="000A6FB9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6FB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93CF0" w:rsidRPr="000A6FB9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6FB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93CF0" w:rsidRPr="000A6FB9" w:rsidRDefault="000A6FB9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093CF0" w:rsidRPr="000A6FB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3CF0" w:rsidRPr="000A6FB9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6FB9">
        <w:rPr>
          <w:rFonts w:ascii="Arial" w:hAnsi="Arial" w:cs="Arial"/>
          <w:b/>
          <w:sz w:val="32"/>
          <w:szCs w:val="32"/>
        </w:rPr>
        <w:t>АДМИНИСТРАЦИЯ</w:t>
      </w:r>
    </w:p>
    <w:p w:rsidR="00093CF0" w:rsidRPr="000A6FB9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6FB9">
        <w:rPr>
          <w:rFonts w:ascii="Arial" w:hAnsi="Arial" w:cs="Arial"/>
          <w:b/>
          <w:sz w:val="32"/>
          <w:szCs w:val="32"/>
        </w:rPr>
        <w:t>ПОСТАНОВЛЕНИЕ</w:t>
      </w:r>
    </w:p>
    <w:p w:rsidR="00683B5F" w:rsidRPr="00D11005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</w:p>
    <w:p w:rsidR="00396462" w:rsidRDefault="00683B5F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gramStart"/>
      <w:r w:rsidR="00C94109">
        <w:rPr>
          <w:rFonts w:ascii="Arial" w:hAnsi="Arial" w:cs="Arial"/>
          <w:b/>
          <w:sz w:val="32"/>
          <w:szCs w:val="32"/>
          <w:lang w:eastAsia="zh-CN"/>
        </w:rPr>
        <w:t xml:space="preserve">АТАГАЙСКОМ </w:t>
      </w:r>
      <w:r w:rsidR="00093CF0">
        <w:rPr>
          <w:rFonts w:ascii="Arial" w:hAnsi="Arial" w:cs="Arial"/>
          <w:lang w:eastAsia="zh-CN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>МУНИЦИПАЛЬНОМ</w:t>
      </w:r>
      <w:proofErr w:type="gramEnd"/>
      <w:r w:rsidRPr="00B553CF">
        <w:rPr>
          <w:rFonts w:ascii="Arial" w:hAnsi="Arial" w:cs="Arial"/>
          <w:b/>
          <w:bCs/>
          <w:sz w:val="32"/>
          <w:szCs w:val="32"/>
        </w:rPr>
        <w:t xml:space="preserve"> ОБРАЗОВАНИИ </w:t>
      </w:r>
    </w:p>
    <w:p w:rsidR="00683B5F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НА 2022 ГОД</w:t>
      </w:r>
    </w:p>
    <w:p w:rsidR="00C94109" w:rsidRPr="00396462" w:rsidRDefault="00C94109" w:rsidP="00683B5F">
      <w:pPr>
        <w:jc w:val="center"/>
        <w:rPr>
          <w:rFonts w:ascii="Arial" w:hAnsi="Arial" w:cs="Arial"/>
          <w:bCs/>
          <w:sz w:val="24"/>
          <w:szCs w:val="24"/>
        </w:rPr>
      </w:pP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09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 xml:space="preserve">Устава </w:t>
      </w:r>
      <w:r w:rsidR="00C94109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администрация </w:t>
      </w:r>
      <w:r w:rsidR="00C94109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муниципального образования</w:t>
      </w:r>
      <w:r w:rsidRPr="00D11005">
        <w:rPr>
          <w:sz w:val="24"/>
          <w:szCs w:val="24"/>
        </w:rPr>
        <w:t xml:space="preserve"> </w:t>
      </w:r>
    </w:p>
    <w:p w:rsidR="00396462" w:rsidRDefault="00396462" w:rsidP="00683B5F">
      <w:pPr>
        <w:pStyle w:val="ConsPlusNormal"/>
        <w:jc w:val="both"/>
        <w:rPr>
          <w:sz w:val="24"/>
          <w:szCs w:val="24"/>
        </w:rPr>
      </w:pPr>
    </w:p>
    <w:p w:rsidR="00683B5F" w:rsidRPr="004A582F" w:rsidRDefault="00683B5F" w:rsidP="00396462">
      <w:pPr>
        <w:pStyle w:val="ConsPlusNormal"/>
        <w:ind w:firstLine="0"/>
        <w:jc w:val="center"/>
        <w:rPr>
          <w:sz w:val="30"/>
          <w:szCs w:val="30"/>
        </w:rPr>
      </w:pP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>1. 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612C2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="00C94109">
        <w:rPr>
          <w:color w:val="000000"/>
          <w:sz w:val="24"/>
          <w:szCs w:val="24"/>
        </w:rPr>
        <w:t>Атагайском</w:t>
      </w:r>
      <w:r w:rsidR="00093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муниципальном образовании </w:t>
      </w:r>
      <w:r w:rsidRPr="00D11005">
        <w:rPr>
          <w:sz w:val="24"/>
          <w:szCs w:val="24"/>
        </w:rPr>
        <w:t>на 2022 год</w:t>
      </w:r>
      <w:r>
        <w:rPr>
          <w:sz w:val="24"/>
          <w:szCs w:val="24"/>
        </w:rPr>
        <w:t>.</w:t>
      </w:r>
      <w:r w:rsidRPr="00D11005">
        <w:rPr>
          <w:sz w:val="24"/>
          <w:szCs w:val="24"/>
        </w:rPr>
        <w:t xml:space="preserve"> </w:t>
      </w:r>
    </w:p>
    <w:p w:rsidR="00093CF0" w:rsidRPr="00093CF0" w:rsidRDefault="00093CF0" w:rsidP="00093CF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93CF0">
        <w:rPr>
          <w:sz w:val="24"/>
          <w:szCs w:val="24"/>
        </w:rPr>
        <w:t>2.</w:t>
      </w:r>
      <w:r w:rsidRPr="00093CF0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C94109">
        <w:rPr>
          <w:color w:val="000000"/>
          <w:sz w:val="24"/>
          <w:szCs w:val="24"/>
        </w:rPr>
        <w:t>Атагайского</w:t>
      </w:r>
      <w:r w:rsidRPr="00093CF0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C94109">
        <w:rPr>
          <w:color w:val="000000"/>
          <w:sz w:val="24"/>
          <w:szCs w:val="24"/>
        </w:rPr>
        <w:t>Атагайского</w:t>
      </w:r>
      <w:r w:rsidRPr="00093CF0">
        <w:rPr>
          <w:color w:val="000000"/>
          <w:sz w:val="24"/>
          <w:szCs w:val="24"/>
        </w:rPr>
        <w:t xml:space="preserve"> муниципального образования</w:t>
      </w:r>
    </w:p>
    <w:p w:rsidR="00093CF0" w:rsidRPr="00093CF0" w:rsidRDefault="00093CF0" w:rsidP="00093CF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93CF0">
        <w:rPr>
          <w:rFonts w:ascii="Arial" w:hAnsi="Arial" w:cs="Arial"/>
          <w:color w:val="000000"/>
          <w:sz w:val="24"/>
          <w:szCs w:val="24"/>
          <w:lang w:bidi="ru-RU"/>
        </w:rPr>
        <w:t xml:space="preserve">3.Настоящее постановление вступает в силу со дня его официального опубликования. </w:t>
      </w:r>
    </w:p>
    <w:p w:rsidR="00093CF0" w:rsidRPr="00396462" w:rsidRDefault="00093CF0" w:rsidP="00093CF0">
      <w:pPr>
        <w:jc w:val="both"/>
        <w:rPr>
          <w:rFonts w:ascii="Arial" w:hAnsi="Arial" w:cs="Arial"/>
          <w:sz w:val="24"/>
          <w:szCs w:val="24"/>
        </w:rPr>
      </w:pPr>
    </w:p>
    <w:p w:rsidR="00093CF0" w:rsidRPr="000A6FB9" w:rsidRDefault="000A6FB9" w:rsidP="00093CF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093CF0" w:rsidRPr="000A6F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093CF0" w:rsidRPr="000A6FB9">
        <w:rPr>
          <w:rFonts w:ascii="Arial" w:hAnsi="Arial" w:cs="Arial"/>
          <w:sz w:val="24"/>
          <w:szCs w:val="24"/>
        </w:rPr>
        <w:t xml:space="preserve"> </w:t>
      </w:r>
      <w:r w:rsidR="00C94109" w:rsidRPr="000A6FB9">
        <w:rPr>
          <w:rFonts w:ascii="Arial" w:hAnsi="Arial" w:cs="Arial"/>
          <w:sz w:val="24"/>
          <w:szCs w:val="24"/>
        </w:rPr>
        <w:t>Атагайского</w:t>
      </w:r>
      <w:r w:rsidR="00093CF0" w:rsidRPr="000A6FB9">
        <w:rPr>
          <w:rFonts w:ascii="Arial" w:hAnsi="Arial" w:cs="Arial"/>
          <w:sz w:val="24"/>
          <w:szCs w:val="24"/>
        </w:rPr>
        <w:t xml:space="preserve"> </w:t>
      </w:r>
    </w:p>
    <w:p w:rsidR="00093CF0" w:rsidRPr="000A6FB9" w:rsidRDefault="00396462" w:rsidP="00093CF0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93CF0" w:rsidRPr="000A6FB9" w:rsidRDefault="000A6FB9" w:rsidP="00093CF0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Е.Ю. Войтова</w:t>
      </w:r>
    </w:p>
    <w:p w:rsidR="00683B5F" w:rsidRPr="00396462" w:rsidRDefault="00683B5F" w:rsidP="00093CF0">
      <w:pPr>
        <w:pStyle w:val="a4"/>
        <w:ind w:left="0"/>
        <w:rPr>
          <w:rFonts w:ascii="Arial" w:hAnsi="Arial" w:cs="Arial"/>
        </w:rPr>
      </w:pPr>
    </w:p>
    <w:p w:rsidR="00093CF0" w:rsidRPr="00396462" w:rsidRDefault="00093CF0" w:rsidP="00396462">
      <w:pPr>
        <w:jc w:val="right"/>
        <w:rPr>
          <w:rFonts w:ascii="Courier New" w:hAnsi="Courier New" w:cs="Courier New"/>
          <w:kern w:val="1"/>
          <w:sz w:val="22"/>
        </w:rPr>
      </w:pPr>
      <w:r w:rsidRPr="00396462">
        <w:rPr>
          <w:rFonts w:ascii="Courier New" w:hAnsi="Courier New" w:cs="Courier New"/>
          <w:kern w:val="1"/>
          <w:sz w:val="22"/>
          <w:highlight w:val="white"/>
        </w:rPr>
        <w:lastRenderedPageBreak/>
        <w:t>УТВЕРЖДЕНА</w:t>
      </w:r>
    </w:p>
    <w:p w:rsidR="00093CF0" w:rsidRPr="00396462" w:rsidRDefault="00093CF0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</w:rPr>
      </w:pPr>
      <w:r w:rsidRPr="00396462">
        <w:rPr>
          <w:rFonts w:ascii="Courier New" w:hAnsi="Courier New" w:cs="Courier New"/>
          <w:kern w:val="1"/>
          <w:sz w:val="22"/>
          <w:highlight w:val="white"/>
        </w:rPr>
        <w:t>постановлением администрации</w:t>
      </w:r>
    </w:p>
    <w:p w:rsidR="00093CF0" w:rsidRPr="00396462" w:rsidRDefault="00C94109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highlight w:val="white"/>
        </w:rPr>
      </w:pPr>
      <w:r w:rsidRPr="00396462">
        <w:rPr>
          <w:rFonts w:ascii="Courier New" w:hAnsi="Courier New" w:cs="Courier New"/>
          <w:kern w:val="1"/>
          <w:sz w:val="22"/>
          <w:highlight w:val="white"/>
        </w:rPr>
        <w:t>Атагайского</w:t>
      </w:r>
      <w:r w:rsidR="00093CF0" w:rsidRPr="00396462">
        <w:rPr>
          <w:rFonts w:ascii="Courier New" w:hAnsi="Courier New" w:cs="Courier New"/>
          <w:kern w:val="1"/>
          <w:sz w:val="22"/>
          <w:highlight w:val="white"/>
        </w:rPr>
        <w:t xml:space="preserve"> муниципального образования  </w:t>
      </w:r>
    </w:p>
    <w:p w:rsidR="00093CF0" w:rsidRPr="00396462" w:rsidRDefault="00E16D31" w:rsidP="00093CF0">
      <w:pPr>
        <w:pStyle w:val="a9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</w:rPr>
      </w:pPr>
      <w:r w:rsidRPr="00396462">
        <w:rPr>
          <w:rFonts w:ascii="Courier New" w:hAnsi="Courier New" w:cs="Courier New"/>
          <w:color w:val="000000"/>
          <w:kern w:val="1"/>
          <w:sz w:val="22"/>
          <w:highlight w:val="white"/>
        </w:rPr>
        <w:t>от 25.02.2022 № 63</w:t>
      </w:r>
    </w:p>
    <w:p w:rsidR="00DF0901" w:rsidRDefault="00DF0901" w:rsidP="005D66CB">
      <w:pPr>
        <w:ind w:firstLine="720"/>
        <w:rPr>
          <w:rFonts w:ascii="Arial" w:hAnsi="Arial" w:cs="Arial"/>
          <w:sz w:val="24"/>
          <w:szCs w:val="24"/>
        </w:rPr>
      </w:pPr>
    </w:p>
    <w:p w:rsidR="00C94109" w:rsidRDefault="00396462" w:rsidP="00ED1D9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Программа </w:t>
      </w:r>
    </w:p>
    <w:p w:rsidR="00ED1D94" w:rsidRDefault="00396462" w:rsidP="00ED1D94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профилактики </w:t>
      </w:r>
      <w:r w:rsidRPr="00ED1D94">
        <w:rPr>
          <w:rFonts w:ascii="Arial" w:hAnsi="Arial" w:cs="Arial"/>
          <w:b/>
          <w:sz w:val="30"/>
          <w:szCs w:val="30"/>
        </w:rPr>
        <w:t>рисков причинения вреда, охраняемым законом ценностям по муниципальному контролю</w:t>
      </w:r>
      <w:r w:rsidRPr="00ED1D94">
        <w:rPr>
          <w:rFonts w:ascii="Arial" w:hAnsi="Arial" w:cs="Arial"/>
          <w:b/>
          <w:bCs/>
          <w:sz w:val="30"/>
          <w:szCs w:val="3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Arial" w:hAnsi="Arial" w:cs="Arial"/>
          <w:b/>
          <w:bCs/>
          <w:sz w:val="30"/>
          <w:szCs w:val="30"/>
        </w:rPr>
        <w:t xml:space="preserve">Атагайском </w:t>
      </w:r>
      <w:r w:rsidRPr="00ED1D94">
        <w:rPr>
          <w:rFonts w:ascii="Arial" w:hAnsi="Arial" w:cs="Arial"/>
          <w:b/>
          <w:bCs/>
          <w:sz w:val="30"/>
          <w:szCs w:val="30"/>
        </w:rPr>
        <w:t xml:space="preserve">муниципальном образовании </w:t>
      </w:r>
    </w:p>
    <w:p w:rsidR="00ED1D94" w:rsidRDefault="00396462" w:rsidP="00ED1D94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2022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396462" w:rsidP="0039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ED1D94" w:rsidRDefault="00ED1D94" w:rsidP="00ED1D9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94109">
        <w:rPr>
          <w:rFonts w:ascii="Arial" w:hAnsi="Arial" w:cs="Arial"/>
          <w:color w:val="000000"/>
          <w:sz w:val="24"/>
          <w:szCs w:val="24"/>
        </w:rPr>
        <w:t>Атагайском</w:t>
      </w:r>
      <w:r w:rsidR="00093CF0" w:rsidRPr="00093CF0">
        <w:rPr>
          <w:rFonts w:ascii="Arial" w:hAnsi="Arial" w:cs="Arial"/>
          <w:color w:val="000000"/>
          <w:sz w:val="24"/>
          <w:szCs w:val="24"/>
        </w:rPr>
        <w:t xml:space="preserve"> </w:t>
      </w:r>
      <w:r w:rsidR="00396462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="00ED1D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на 2022 год (далее – программа) устанавливает порядок проведения </w:t>
      </w:r>
      <w:r w:rsidR="00093CF0">
        <w:rPr>
          <w:rFonts w:ascii="Arial" w:hAnsi="Arial" w:cs="Arial"/>
          <w:color w:val="000000"/>
          <w:sz w:val="24"/>
          <w:szCs w:val="24"/>
        </w:rPr>
        <w:t>а</w:t>
      </w:r>
      <w:r w:rsidR="00ED1D94" w:rsidRPr="001109CC">
        <w:rPr>
          <w:rFonts w:ascii="Arial" w:hAnsi="Arial" w:cs="Arial"/>
          <w:color w:val="000000"/>
          <w:sz w:val="24"/>
          <w:szCs w:val="24"/>
        </w:rPr>
        <w:t>дминистраци</w:t>
      </w:r>
      <w:r w:rsidR="00093CF0">
        <w:rPr>
          <w:rFonts w:ascii="Arial" w:hAnsi="Arial" w:cs="Arial"/>
          <w:color w:val="000000"/>
          <w:sz w:val="24"/>
          <w:szCs w:val="24"/>
        </w:rPr>
        <w:t xml:space="preserve">ей </w:t>
      </w:r>
      <w:r w:rsidR="00C94109">
        <w:rPr>
          <w:rFonts w:ascii="Arial" w:hAnsi="Arial" w:cs="Arial"/>
          <w:sz w:val="24"/>
          <w:szCs w:val="24"/>
          <w:lang w:eastAsia="zh-CN"/>
        </w:rPr>
        <w:t>Атагайского</w:t>
      </w:r>
      <w:r w:rsidR="00093CF0">
        <w:rPr>
          <w:sz w:val="24"/>
          <w:szCs w:val="24"/>
        </w:rPr>
        <w:t xml:space="preserve"> </w:t>
      </w:r>
      <w:r w:rsidR="00093CF0" w:rsidRPr="00093CF0">
        <w:rPr>
          <w:rFonts w:ascii="Arial" w:hAnsi="Arial" w:cs="Arial"/>
          <w:sz w:val="24"/>
          <w:szCs w:val="24"/>
        </w:rPr>
        <w:t>муниципального образования</w:t>
      </w:r>
      <w:r w:rsidR="001109CC" w:rsidRPr="001109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- </w:t>
      </w:r>
      <w:r w:rsidR="004E5C3C">
        <w:rPr>
          <w:rFonts w:ascii="Arial" w:hAnsi="Arial" w:cs="Arial"/>
          <w:sz w:val="24"/>
          <w:szCs w:val="24"/>
        </w:rPr>
        <w:t>у</w:t>
      </w:r>
      <w:r w:rsidR="001109CC" w:rsidRPr="001109CC">
        <w:rPr>
          <w:rFonts w:ascii="Arial" w:hAnsi="Arial" w:cs="Arial"/>
          <w:sz w:val="24"/>
          <w:szCs w:val="24"/>
        </w:rPr>
        <w:t>полномоченный орган</w:t>
      </w:r>
      <w:r w:rsidRPr="00DF0901">
        <w:rPr>
          <w:rFonts w:ascii="Arial" w:hAnsi="Arial" w:cs="Arial"/>
          <w:sz w:val="24"/>
          <w:szCs w:val="24"/>
        </w:rPr>
        <w:t xml:space="preserve">)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96462">
        <w:rPr>
          <w:rFonts w:ascii="Arial" w:hAnsi="Arial" w:cs="Arial"/>
          <w:sz w:val="24"/>
          <w:szCs w:val="24"/>
        </w:rPr>
        <w:t>в</w:t>
      </w:r>
      <w:r w:rsidR="001109CC">
        <w:rPr>
          <w:color w:val="000000"/>
          <w:sz w:val="24"/>
          <w:szCs w:val="24"/>
        </w:rPr>
        <w:t xml:space="preserve"> </w:t>
      </w:r>
      <w:r w:rsidR="00C94109">
        <w:rPr>
          <w:rFonts w:ascii="Arial" w:hAnsi="Arial" w:cs="Arial"/>
          <w:color w:val="000000"/>
          <w:sz w:val="24"/>
          <w:szCs w:val="24"/>
        </w:rPr>
        <w:t>Атагайском</w:t>
      </w:r>
      <w:r w:rsidR="00200CC4">
        <w:rPr>
          <w:color w:val="000000"/>
          <w:sz w:val="24"/>
          <w:szCs w:val="24"/>
        </w:rPr>
        <w:t xml:space="preserve"> </w:t>
      </w:r>
      <w:r w:rsidR="00396462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="001109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Default="00396462" w:rsidP="0039646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</w:t>
      </w:r>
      <w:r w:rsidRPr="00BB1B53">
        <w:rPr>
          <w:rFonts w:ascii="Arial" w:hAnsi="Arial" w:cs="Arial"/>
          <w:sz w:val="24"/>
          <w:szCs w:val="24"/>
        </w:rPr>
        <w:t xml:space="preserve">нализ текущего состояния осуществления муниципального контроля </w:t>
      </w:r>
      <w:r w:rsidRPr="00BB1B53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Arial" w:hAnsi="Arial" w:cs="Arial"/>
          <w:bCs/>
          <w:sz w:val="24"/>
          <w:szCs w:val="24"/>
        </w:rPr>
        <w:t xml:space="preserve">Атагайском </w:t>
      </w:r>
      <w:r w:rsidRPr="00BB1B53">
        <w:rPr>
          <w:rFonts w:ascii="Arial" w:hAnsi="Arial" w:cs="Arial"/>
          <w:bCs/>
          <w:sz w:val="24"/>
          <w:szCs w:val="24"/>
        </w:rPr>
        <w:t xml:space="preserve">муниципальном образовании </w:t>
      </w:r>
    </w:p>
    <w:p w:rsidR="00396462" w:rsidRPr="00BB1B53" w:rsidRDefault="00396462" w:rsidP="00396462">
      <w:pPr>
        <w:jc w:val="center"/>
        <w:rPr>
          <w:rFonts w:ascii="Arial" w:hAnsi="Arial" w:cs="Arial"/>
          <w:sz w:val="24"/>
          <w:szCs w:val="24"/>
        </w:rPr>
      </w:pPr>
    </w:p>
    <w:p w:rsidR="004E5C3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2.1.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C94109">
        <w:rPr>
          <w:color w:val="000000"/>
          <w:sz w:val="24"/>
          <w:szCs w:val="24"/>
        </w:rPr>
        <w:t>Атагайском</w:t>
      </w:r>
      <w:r w:rsidR="00200CC4">
        <w:rPr>
          <w:color w:val="000000"/>
          <w:sz w:val="24"/>
          <w:szCs w:val="24"/>
        </w:rPr>
        <w:t xml:space="preserve"> </w:t>
      </w:r>
      <w:r w:rsidR="001109CC" w:rsidRPr="00ED1D94">
        <w:rPr>
          <w:color w:val="000000"/>
          <w:sz w:val="24"/>
          <w:szCs w:val="24"/>
        </w:rPr>
        <w:t xml:space="preserve">муниципальном образовании </w:t>
      </w:r>
      <w:r w:rsidRPr="00DF0901">
        <w:rPr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="004E5C3C" w:rsidRPr="00BE3BFF">
        <w:rPr>
          <w:color w:val="000000"/>
          <w:sz w:val="24"/>
          <w:szCs w:val="24"/>
        </w:rPr>
        <w:t>Федерального закона</w:t>
      </w:r>
      <w:r w:rsidR="004E5C3C" w:rsidRPr="00BE3BFF">
        <w:rPr>
          <w:sz w:val="24"/>
          <w:szCs w:val="24"/>
        </w:rPr>
        <w:t xml:space="preserve"> </w:t>
      </w:r>
      <w:r w:rsidR="004E5C3C" w:rsidRPr="00BE3BFF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DF0901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C94109">
        <w:rPr>
          <w:sz w:val="24"/>
          <w:szCs w:val="24"/>
        </w:rPr>
        <w:t>Атагайского</w:t>
      </w:r>
      <w:r w:rsidR="00200CC4">
        <w:rPr>
          <w:sz w:val="24"/>
          <w:szCs w:val="24"/>
        </w:rPr>
        <w:t xml:space="preserve"> муниципального образования</w:t>
      </w:r>
      <w:r w:rsidR="00200CC4" w:rsidRPr="00ED1D94">
        <w:rPr>
          <w:color w:val="000000"/>
          <w:sz w:val="24"/>
          <w:szCs w:val="24"/>
        </w:rPr>
        <w:t xml:space="preserve"> </w:t>
      </w:r>
      <w:r w:rsidR="00200CC4">
        <w:rPr>
          <w:color w:val="000000"/>
          <w:sz w:val="24"/>
          <w:szCs w:val="24"/>
        </w:rPr>
        <w:t xml:space="preserve"> </w:t>
      </w:r>
      <w:r w:rsidR="004E5C3C" w:rsidRPr="00DF0901">
        <w:rPr>
          <w:sz w:val="24"/>
          <w:szCs w:val="24"/>
        </w:rPr>
        <w:t xml:space="preserve"> </w:t>
      </w:r>
      <w:r w:rsidRPr="00DF0901">
        <w:rPr>
          <w:sz w:val="24"/>
          <w:szCs w:val="24"/>
        </w:rPr>
        <w:t xml:space="preserve">(далее – контролируемые лица). </w:t>
      </w:r>
    </w:p>
    <w:p w:rsidR="001109C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lastRenderedPageBreak/>
        <w:t xml:space="preserve">Основными проблемами, в части нарушений обязательных требований контролируемыми лицами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C94109">
        <w:rPr>
          <w:color w:val="000000"/>
          <w:sz w:val="24"/>
          <w:szCs w:val="24"/>
        </w:rPr>
        <w:t>Атагайском</w:t>
      </w:r>
      <w:r w:rsidR="00200CC4">
        <w:rPr>
          <w:color w:val="000000"/>
          <w:sz w:val="24"/>
          <w:szCs w:val="24"/>
        </w:rPr>
        <w:t xml:space="preserve"> </w:t>
      </w:r>
      <w:r w:rsidR="004E5C3C" w:rsidRPr="00ED1D94">
        <w:rPr>
          <w:color w:val="000000"/>
          <w:sz w:val="24"/>
          <w:szCs w:val="24"/>
        </w:rPr>
        <w:t xml:space="preserve">муниципальном образовании </w:t>
      </w:r>
      <w:r w:rsidRPr="00DF0901">
        <w:rPr>
          <w:sz w:val="24"/>
          <w:szCs w:val="24"/>
        </w:rPr>
        <w:t>являются: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- непонимание исполнения требований;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- отсутствие информирования о требованиях; 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- отсутствие системы обратной связи в том числе с использованием современных информационно-телекоммуникационных технологий.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Решением данных проблем является активное проведение должностными лицами </w:t>
      </w:r>
      <w:r w:rsidR="004E5C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F0901">
        <w:rPr>
          <w:rFonts w:ascii="Arial" w:hAnsi="Arial" w:cs="Arial"/>
          <w:sz w:val="24"/>
          <w:szCs w:val="24"/>
        </w:rPr>
        <w:t xml:space="preserve">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178B">
        <w:rPr>
          <w:rFonts w:ascii="Arial" w:hAnsi="Arial" w:cs="Arial"/>
          <w:sz w:val="24"/>
          <w:szCs w:val="24"/>
        </w:rPr>
        <w:t>2.2.</w:t>
      </w:r>
      <w:r w:rsidRPr="00DF0901">
        <w:rPr>
          <w:rFonts w:ascii="Arial" w:hAnsi="Arial" w:cs="Arial"/>
          <w:sz w:val="24"/>
          <w:szCs w:val="24"/>
        </w:rPr>
        <w:t xml:space="preserve"> В 2022 году в целях профилактики нарушений обязательных требований планируется: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C94109">
        <w:rPr>
          <w:rFonts w:ascii="Arial" w:hAnsi="Arial" w:cs="Arial"/>
          <w:sz w:val="24"/>
          <w:szCs w:val="24"/>
          <w:lang w:eastAsia="zh-CN"/>
        </w:rPr>
        <w:t>Атагайского</w:t>
      </w:r>
      <w:r w:rsidR="00200CC4">
        <w:rPr>
          <w:sz w:val="24"/>
          <w:szCs w:val="24"/>
        </w:rPr>
        <w:t xml:space="preserve"> </w:t>
      </w:r>
      <w:r w:rsidR="00200CC4" w:rsidRPr="00200CC4">
        <w:rPr>
          <w:rFonts w:ascii="Arial" w:hAnsi="Arial" w:cs="Arial"/>
          <w:sz w:val="24"/>
          <w:szCs w:val="24"/>
        </w:rPr>
        <w:t>муниципального образования</w:t>
      </w:r>
      <w:r w:rsidR="00200CC4" w:rsidRPr="00DF0901">
        <w:rPr>
          <w:rFonts w:ascii="Arial" w:hAnsi="Arial" w:cs="Arial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>в информационно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сайт):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</w:t>
      </w:r>
      <w:r w:rsidR="00BB1B53"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б) своевременное размещение результатов проверок, подготовка развернутых ответов на часто задаваемые вопросы;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 w:rsidR="001527EB">
        <w:rPr>
          <w:rFonts w:ascii="Arial" w:hAnsi="Arial" w:cs="Arial"/>
          <w:sz w:val="24"/>
          <w:szCs w:val="24"/>
        </w:rPr>
        <w:t>.</w:t>
      </w:r>
    </w:p>
    <w:p w:rsidR="001527EB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527EB" w:rsidRPr="00521CBC" w:rsidRDefault="00C4792D" w:rsidP="00C479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Ц</w:t>
      </w:r>
      <w:r w:rsidRPr="00521CBC">
        <w:rPr>
          <w:rFonts w:ascii="Arial" w:hAnsi="Arial" w:cs="Arial"/>
          <w:sz w:val="24"/>
          <w:szCs w:val="24"/>
        </w:rPr>
        <w:t>ели и задачи реализации программы профилактики</w:t>
      </w:r>
    </w:p>
    <w:p w:rsidR="00521CBC" w:rsidRPr="00396462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3.1. Целями программы являются: 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</w:t>
      </w:r>
      <w:r w:rsidR="00521CBC">
        <w:rPr>
          <w:rFonts w:ascii="Arial" w:hAnsi="Arial" w:cs="Arial"/>
          <w:sz w:val="24"/>
          <w:szCs w:val="24"/>
        </w:rPr>
        <w:t>;</w:t>
      </w:r>
    </w:p>
    <w:p w:rsidR="00521CBC" w:rsidRDefault="00991D22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D66CB" w:rsidRPr="00DF0901">
        <w:rPr>
          <w:rFonts w:ascii="Arial" w:hAnsi="Arial" w:cs="Arial"/>
          <w:sz w:val="24"/>
          <w:szCs w:val="24"/>
        </w:rPr>
        <w:t xml:space="preserve">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3.2. Задачами программы являются: </w:t>
      </w:r>
    </w:p>
    <w:p w:rsidR="006D5E18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6D5E18" w:rsidRPr="006D5E18" w:rsidRDefault="006D5E18" w:rsidP="00C4792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2)</w:t>
      </w:r>
      <w:r w:rsidRPr="006D5E18">
        <w:rPr>
          <w:sz w:val="28"/>
          <w:szCs w:val="28"/>
        </w:rPr>
        <w:t xml:space="preserve"> </w:t>
      </w:r>
      <w:r w:rsidRPr="006D5E1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21CBC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3</w:t>
      </w:r>
      <w:r w:rsidR="005D66CB" w:rsidRPr="006D5E18">
        <w:rPr>
          <w:rFonts w:ascii="Arial" w:hAnsi="Arial" w:cs="Arial"/>
          <w:sz w:val="24"/>
          <w:szCs w:val="24"/>
        </w:rPr>
        <w:t>) повышение прозрачности деятельности при осуществлении муниципального контроля</w:t>
      </w:r>
      <w:r w:rsidRPr="006D5E18">
        <w:rPr>
          <w:rFonts w:ascii="Arial" w:hAnsi="Arial" w:cs="Arial"/>
          <w:sz w:val="24"/>
          <w:szCs w:val="24"/>
        </w:rPr>
        <w:t>.</w:t>
      </w:r>
      <w:r w:rsidR="005D66CB" w:rsidRPr="006D5E18">
        <w:rPr>
          <w:rFonts w:ascii="Arial" w:hAnsi="Arial" w:cs="Arial"/>
          <w:sz w:val="24"/>
          <w:szCs w:val="24"/>
        </w:rPr>
        <w:t xml:space="preserve"> 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C4792D" w:rsidP="00C479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Pr="0045484C">
        <w:rPr>
          <w:rFonts w:ascii="Arial" w:hAnsi="Arial" w:cs="Arial"/>
          <w:sz w:val="24"/>
          <w:szCs w:val="24"/>
        </w:rPr>
        <w:t xml:space="preserve">еречень профилактических мероприятий, сроки (периодичность) их проведения </w:t>
      </w:r>
    </w:p>
    <w:p w:rsidR="00521CBC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12F7" w:rsidRPr="00C4792D" w:rsidRDefault="005D66CB" w:rsidP="00FF57A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5412F7" w:rsidRPr="00FF57A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4.2. Перечень основных профилактических мероприятий на 2022 год установлен в </w:t>
      </w:r>
      <w:r w:rsidRPr="00FF57A3">
        <w:rPr>
          <w:rFonts w:ascii="Arial" w:hAnsi="Arial" w:cs="Arial"/>
          <w:sz w:val="24"/>
          <w:szCs w:val="24"/>
        </w:rPr>
        <w:t>таблице № 1</w:t>
      </w:r>
      <w:r w:rsidR="0045484C">
        <w:rPr>
          <w:rFonts w:ascii="Arial" w:hAnsi="Arial" w:cs="Arial"/>
          <w:sz w:val="24"/>
          <w:szCs w:val="24"/>
        </w:rPr>
        <w:t>.</w:t>
      </w:r>
      <w:r w:rsidRPr="00FF57A3">
        <w:rPr>
          <w:rFonts w:ascii="Arial" w:hAnsi="Arial" w:cs="Arial"/>
          <w:sz w:val="24"/>
          <w:szCs w:val="24"/>
        </w:rPr>
        <w:t xml:space="preserve"> </w:t>
      </w:r>
    </w:p>
    <w:p w:rsidR="005412F7" w:rsidRPr="00C4792D" w:rsidRDefault="005D66CB" w:rsidP="00FF57A3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4792D">
        <w:rPr>
          <w:rFonts w:ascii="Courier New" w:hAnsi="Courier New" w:cs="Courier New"/>
          <w:sz w:val="22"/>
          <w:szCs w:val="22"/>
        </w:rPr>
        <w:t xml:space="preserve">Таблица № 1 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4670"/>
        <w:gridCol w:w="2065"/>
        <w:gridCol w:w="2065"/>
      </w:tblGrid>
      <w:tr w:rsidR="00FF57A3" w:rsidRPr="00733B5A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77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</w:tr>
      <w:tr w:rsidR="00FF57A3" w:rsidRPr="0070229D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90" w:type="dxa"/>
          </w:tcPr>
          <w:p w:rsidR="00FF57A3" w:rsidRPr="00C4792D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на официальном сайте </w:t>
            </w:r>
            <w:r w:rsidR="005A0279" w:rsidRPr="00C4792D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</w:t>
            </w:r>
            <w:r w:rsidR="00180DEF" w:rsidRPr="00C4792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890" w:type="dxa"/>
          </w:tcPr>
          <w:p w:rsidR="00FF57A3" w:rsidRPr="00C4792D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на официальном сайте</w:t>
            </w:r>
            <w:r w:rsidR="005A0279" w:rsidRPr="00C4792D">
              <w:rPr>
                <w:rFonts w:ascii="Courier New" w:hAnsi="Courier New" w:cs="Courier New"/>
                <w:sz w:val="22"/>
                <w:szCs w:val="22"/>
              </w:rPr>
              <w:t xml:space="preserve"> уполномоченного органа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 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lastRenderedPageBreak/>
              <w:t>соблюдения обязательных требований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- по телефону;</w:t>
            </w:r>
          </w:p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- при личном обращении;</w:t>
            </w:r>
          </w:p>
          <w:p w:rsidR="00FF57A3" w:rsidRPr="00C4792D" w:rsidRDefault="00FF57A3" w:rsidP="006D0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D007D" w:rsidRPr="00C479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t>в ходе проведения профилактического мероприятия;</w:t>
            </w:r>
          </w:p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890" w:type="dxa"/>
          </w:tcPr>
          <w:p w:rsidR="00FF57A3" w:rsidRPr="00C4792D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Обобщение практики осуществления мероприятий по муниципальному контролю с размещением на официальном сайте </w:t>
            </w:r>
            <w:r w:rsidR="005A0279" w:rsidRPr="00C4792D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не реже одного раза в год</w:t>
            </w:r>
          </w:p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(в году, следующем за отчетным)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Российской Федерации).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(до 01 октября)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(с 01 октября по 01 ноября)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Должностные лица, уполномоченные на осуществление муниципального 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890" w:type="dxa"/>
          </w:tcPr>
          <w:p w:rsidR="00FF57A3" w:rsidRPr="00C4792D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(до 20 декабря)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C4792D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890" w:type="dxa"/>
          </w:tcPr>
          <w:p w:rsidR="00FF57A3" w:rsidRPr="00C4792D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Размещение программы профилактики на официальном сайте </w:t>
            </w:r>
            <w:r w:rsidR="005A0279" w:rsidRPr="00C4792D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C4792D">
              <w:rPr>
                <w:rFonts w:ascii="Courier New" w:hAnsi="Courier New" w:cs="Courier New"/>
                <w:sz w:val="22"/>
                <w:szCs w:val="22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FF57A3" w:rsidRPr="00C4792D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FF57A3" w:rsidRPr="00C4792D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FF57A3" w:rsidRDefault="00FF57A3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80DEF" w:rsidRPr="00180DEF" w:rsidRDefault="00C4792D" w:rsidP="00180DEF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</w:t>
      </w:r>
      <w:r w:rsidRPr="00180DEF">
        <w:rPr>
          <w:rFonts w:ascii="Arial" w:hAnsi="Arial" w:cs="Arial"/>
          <w:sz w:val="24"/>
          <w:szCs w:val="24"/>
        </w:rPr>
        <w:t>оказатели результативности и эффективности программы профилактики</w:t>
      </w:r>
    </w:p>
    <w:p w:rsidR="00180DEF" w:rsidRPr="00C4792D" w:rsidRDefault="00180DEF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 контролю: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количество выявленных нарушений обязательных требований;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города Черемхово в информационно-телекоммуникационной сети «Интернет», консультирования и профилактического визита).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</w:t>
      </w:r>
      <w:r w:rsidR="006D007D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надзорных мероприятий нарушений обязательных требований.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lastRenderedPageBreak/>
        <w:t xml:space="preserve">2) Количество проведенных профилактических мероприятий контрольным органом, ед.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6D007D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A05CFE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5412F7" w:rsidRDefault="005412F7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CFE" w:rsidRPr="00C4792D" w:rsidRDefault="005D66CB" w:rsidP="00A05CFE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C4792D">
        <w:rPr>
          <w:rFonts w:ascii="Courier New" w:hAnsi="Courier New" w:cs="Courier New"/>
          <w:sz w:val="22"/>
          <w:szCs w:val="22"/>
        </w:rPr>
        <w:t xml:space="preserve">Таблица № 3 </w:t>
      </w:r>
    </w:p>
    <w:p w:rsid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96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1627"/>
        <w:gridCol w:w="1417"/>
        <w:gridCol w:w="1559"/>
        <w:gridCol w:w="851"/>
        <w:gridCol w:w="1134"/>
        <w:gridCol w:w="1134"/>
        <w:gridCol w:w="1255"/>
      </w:tblGrid>
      <w:tr w:rsidR="007122E9" w:rsidTr="007122E9">
        <w:tc>
          <w:tcPr>
            <w:tcW w:w="642" w:type="dxa"/>
            <w:vMerge w:val="restart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27" w:type="dxa"/>
            <w:vMerge w:val="restart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Наименование мероприя</w:t>
            </w:r>
          </w:p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Срок исполне</w:t>
            </w:r>
          </w:p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5933" w:type="dxa"/>
            <w:gridSpan w:val="5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7122E9" w:rsidTr="007122E9">
        <w:tc>
          <w:tcPr>
            <w:tcW w:w="642" w:type="dxa"/>
            <w:vMerge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</w:p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ние показателя</w:t>
            </w:r>
          </w:p>
        </w:tc>
        <w:tc>
          <w:tcPr>
            <w:tcW w:w="851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Плано</w:t>
            </w:r>
          </w:p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вое значе</w:t>
            </w:r>
          </w:p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255" w:type="dxa"/>
          </w:tcPr>
          <w:p w:rsidR="007122E9" w:rsidRPr="00C94109" w:rsidRDefault="007122E9" w:rsidP="00712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109">
              <w:rPr>
                <w:rFonts w:ascii="Arial" w:hAnsi="Arial" w:cs="Arial"/>
                <w:sz w:val="22"/>
                <w:szCs w:val="22"/>
              </w:rPr>
              <w:t>Откло</w:t>
            </w:r>
          </w:p>
          <w:p w:rsidR="007122E9" w:rsidRPr="00C94109" w:rsidRDefault="007122E9" w:rsidP="00712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109">
              <w:rPr>
                <w:rFonts w:ascii="Arial" w:hAnsi="Arial" w:cs="Arial"/>
                <w:sz w:val="22"/>
                <w:szCs w:val="22"/>
              </w:rPr>
              <w:t>нение, (-/+,%)</w:t>
            </w:r>
          </w:p>
        </w:tc>
      </w:tr>
      <w:tr w:rsidR="007122E9" w:rsidTr="007122E9">
        <w:tc>
          <w:tcPr>
            <w:tcW w:w="642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:rsidR="007122E9" w:rsidRPr="00C4792D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Программа профилактики рисков причинения вреда (ущерба) охраняемым законом ценностям по муниципаль</w:t>
            </w:r>
          </w:p>
          <w:p w:rsidR="007122E9" w:rsidRPr="00C4792D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ному контролю на 2022 год</w:t>
            </w:r>
          </w:p>
        </w:tc>
        <w:tc>
          <w:tcPr>
            <w:tcW w:w="1417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559" w:type="dxa"/>
          </w:tcPr>
          <w:p w:rsidR="007122E9" w:rsidRPr="00C4792D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Выполнение запланиро</w:t>
            </w:r>
          </w:p>
          <w:p w:rsidR="007122E9" w:rsidRPr="00C4792D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ванных мероприя</w:t>
            </w:r>
          </w:p>
          <w:p w:rsidR="007122E9" w:rsidRPr="00C4792D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851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79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122E9" w:rsidRPr="00C4792D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</w:tcPr>
          <w:p w:rsidR="007122E9" w:rsidRPr="00C94109" w:rsidRDefault="007122E9" w:rsidP="00712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C5B51" w:rsidRPr="00DF0901" w:rsidRDefault="004C5B51">
      <w:pPr>
        <w:rPr>
          <w:rFonts w:ascii="Arial" w:hAnsi="Arial" w:cs="Arial"/>
        </w:rPr>
      </w:pPr>
      <w:bookmarkStart w:id="1" w:name="_GoBack"/>
      <w:bookmarkEnd w:id="1"/>
    </w:p>
    <w:sectPr w:rsidR="004C5B51" w:rsidRPr="00DF0901" w:rsidSect="004C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29"/>
    <w:rsid w:val="00020E07"/>
    <w:rsid w:val="000229C4"/>
    <w:rsid w:val="00040A23"/>
    <w:rsid w:val="00093CF0"/>
    <w:rsid w:val="000A6FB9"/>
    <w:rsid w:val="001109CC"/>
    <w:rsid w:val="001527EB"/>
    <w:rsid w:val="00180DEF"/>
    <w:rsid w:val="00200CC4"/>
    <w:rsid w:val="0027178B"/>
    <w:rsid w:val="002A1C5D"/>
    <w:rsid w:val="00396462"/>
    <w:rsid w:val="0045484C"/>
    <w:rsid w:val="004C5B51"/>
    <w:rsid w:val="004E5C3C"/>
    <w:rsid w:val="00510E29"/>
    <w:rsid w:val="00521CBC"/>
    <w:rsid w:val="005412F7"/>
    <w:rsid w:val="005A0279"/>
    <w:rsid w:val="005A72CA"/>
    <w:rsid w:val="005D66CB"/>
    <w:rsid w:val="00683B5F"/>
    <w:rsid w:val="006C3589"/>
    <w:rsid w:val="006D007D"/>
    <w:rsid w:val="006D5E18"/>
    <w:rsid w:val="007122E9"/>
    <w:rsid w:val="008714CD"/>
    <w:rsid w:val="00914613"/>
    <w:rsid w:val="009754BF"/>
    <w:rsid w:val="00991D22"/>
    <w:rsid w:val="00A05CFE"/>
    <w:rsid w:val="00A33232"/>
    <w:rsid w:val="00A84FD8"/>
    <w:rsid w:val="00B12D45"/>
    <w:rsid w:val="00BB1B53"/>
    <w:rsid w:val="00C4792D"/>
    <w:rsid w:val="00C94109"/>
    <w:rsid w:val="00CA1EC5"/>
    <w:rsid w:val="00DF0901"/>
    <w:rsid w:val="00E16D31"/>
    <w:rsid w:val="00ED0124"/>
    <w:rsid w:val="00ED1D94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1809"/>
  <w15:docId w15:val="{84A9D6A5-7403-46DA-BF1A-31B7EA9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11</cp:revision>
  <dcterms:created xsi:type="dcterms:W3CDTF">2022-01-26T07:21:00Z</dcterms:created>
  <dcterms:modified xsi:type="dcterms:W3CDTF">2022-03-04T02:36:00Z</dcterms:modified>
</cp:coreProperties>
</file>