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81" w:rsidRDefault="00992F81" w:rsidP="00992F81">
      <w:pPr>
        <w:jc w:val="center"/>
      </w:pPr>
      <w:bookmarkStart w:id="0" w:name="_GoBack"/>
      <w:bookmarkEnd w:id="0"/>
      <w:r>
        <w:t>ИНФОРМАЦИЯ</w:t>
      </w:r>
    </w:p>
    <w:p w:rsidR="00992F81" w:rsidRDefault="00992F81" w:rsidP="00992F81">
      <w:pPr>
        <w:jc w:val="center"/>
      </w:pPr>
      <w:r>
        <w:t>О ВОЗМОЖНОМ УСТАНОВЛЕНИИ ПУБЛИЧНОГО СЕРВИТУТА</w:t>
      </w:r>
    </w:p>
    <w:p w:rsidR="00992F81" w:rsidRDefault="00992F81" w:rsidP="00992F81">
      <w:pPr>
        <w:jc w:val="center"/>
      </w:pPr>
    </w:p>
    <w:p w:rsidR="00992F81" w:rsidRDefault="00992F81" w:rsidP="00992F81">
      <w:pPr>
        <w:ind w:firstLine="360"/>
        <w:jc w:val="both"/>
        <w:rPr>
          <w:color w:val="FF0000"/>
        </w:rPr>
      </w:pPr>
      <w:proofErr w:type="gramStart"/>
      <w:r>
        <w:t>Администрацией Атагайского муниципального образования рассматривается ходатайство об установлении публично</w:t>
      </w:r>
      <w:r w:rsidR="00493872">
        <w:t>го сервитута в целях  п.3 устройство пересечений автомобильных дорог или железнодорожных путей с железнодорожными путями общего  пользования</w:t>
      </w:r>
      <w:r w:rsidR="007553E6">
        <w:t xml:space="preserve"> на земельных участках, находящихся в государственной собственности, в границах полос о</w:t>
      </w:r>
      <w:r w:rsidR="009F53C7">
        <w:t>твода железных дорог, а так</w:t>
      </w:r>
      <w:r w:rsidR="007553E6">
        <w:t>же устройство пересечений автомо</w:t>
      </w:r>
      <w:r w:rsidR="009F53C7">
        <w:t>бильных дорог или железнодор</w:t>
      </w:r>
      <w:r w:rsidR="007553E6">
        <w:t>ожных путей с автомобильными дорогами или примыканий автомобильных дорог к другим автомобильным дорогам на</w:t>
      </w:r>
      <w:proofErr w:type="gramEnd"/>
      <w:r w:rsidR="007553E6">
        <w:t xml:space="preserve"> земельных участках, находящегося в государственной или муниципальной собственности, в границах полосы отвода автомобильной дороги (размещение автомобильных дорог)</w:t>
      </w:r>
      <w:r w:rsidR="00285EA9">
        <w:t xml:space="preserve"> пл</w:t>
      </w:r>
      <w:r w:rsidR="007553E6">
        <w:t xml:space="preserve">ощадью 6793 </w:t>
      </w:r>
      <w:proofErr w:type="spellStart"/>
      <w:r w:rsidR="007553E6">
        <w:t>кв</w:t>
      </w:r>
      <w:proofErr w:type="gramStart"/>
      <w:r w:rsidR="007553E6">
        <w:t>.м</w:t>
      </w:r>
      <w:proofErr w:type="spellEnd"/>
      <w:proofErr w:type="gramEnd"/>
      <w:r w:rsidR="00285EA9">
        <w:t xml:space="preserve"> с кадастровым номером: 38:11:000000:1132</w:t>
      </w:r>
      <w:r w:rsidR="007553E6">
        <w:t xml:space="preserve">. </w:t>
      </w:r>
    </w:p>
    <w:p w:rsidR="00992F81" w:rsidRPr="00542AAD" w:rsidRDefault="00992F81" w:rsidP="00992F81">
      <w:pPr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 на официальном сайте Атагайского муниципального образования: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://</w:t>
      </w:r>
      <w:proofErr w:type="spellStart"/>
      <w:r>
        <w:rPr>
          <w:color w:val="000000" w:themeColor="text1"/>
          <w:lang w:val="en-US"/>
        </w:rPr>
        <w:t>atagaiadm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 xml:space="preserve">, подать заявления об учете прав на земельные участки в срок до 15 января 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 w:themeColor="text1"/>
          </w:rPr>
          <w:t>2020 г</w:t>
        </w:r>
      </w:smartTag>
      <w:r w:rsidRPr="00542AAD">
        <w:rPr>
          <w:color w:val="000000" w:themeColor="text1"/>
        </w:rPr>
        <w:t xml:space="preserve">.    по адресу: 665121, Иркутская область, Нижнеудинский район, </w:t>
      </w:r>
      <w:proofErr w:type="spellStart"/>
      <w:r w:rsidRPr="00542AAD">
        <w:rPr>
          <w:color w:val="000000" w:themeColor="text1"/>
        </w:rPr>
        <w:t>р.п</w:t>
      </w:r>
      <w:proofErr w:type="spellEnd"/>
      <w:r w:rsidRPr="00542AAD">
        <w:rPr>
          <w:color w:val="000000" w:themeColor="text1"/>
        </w:rPr>
        <w:t>.</w:t>
      </w:r>
      <w:proofErr w:type="gramEnd"/>
      <w:r w:rsidRPr="00542AAD">
        <w:rPr>
          <w:color w:val="000000" w:themeColor="text1"/>
        </w:rPr>
        <w:t xml:space="preserve"> Атагай ул. Победы, 4 </w:t>
      </w:r>
      <w:r>
        <w:rPr>
          <w:color w:val="000000" w:themeColor="text1"/>
        </w:rPr>
        <w:t xml:space="preserve"> в администрацию Атагайского муниципального образования,</w:t>
      </w:r>
      <w:r w:rsidRPr="00542AAD">
        <w:rPr>
          <w:color w:val="000000" w:themeColor="text1"/>
        </w:rPr>
        <w:t xml:space="preserve"> </w:t>
      </w:r>
      <w:r>
        <w:rPr>
          <w:color w:val="000000" w:themeColor="text1"/>
        </w:rPr>
        <w:t>на бумажном носителе посредство</w:t>
      </w:r>
      <w:r w:rsidRPr="00542AAD">
        <w:rPr>
          <w:color w:val="000000" w:themeColor="text1"/>
        </w:rPr>
        <w:t>м почтовой связи</w:t>
      </w:r>
      <w:r>
        <w:rPr>
          <w:color w:val="000000" w:themeColor="text1"/>
        </w:rPr>
        <w:t xml:space="preserve"> </w:t>
      </w:r>
      <w:r w:rsidRPr="00542AAD">
        <w:rPr>
          <w:color w:val="000000" w:themeColor="text1"/>
        </w:rPr>
        <w:t xml:space="preserve"> или   в электронном виде – на адрес э</w:t>
      </w:r>
      <w:r>
        <w:rPr>
          <w:color w:val="000000" w:themeColor="text1"/>
        </w:rPr>
        <w:t>лектронной почты администрации А</w:t>
      </w:r>
      <w:r w:rsidRPr="00542AAD">
        <w:rPr>
          <w:color w:val="000000" w:themeColor="text1"/>
        </w:rPr>
        <w:t xml:space="preserve">тагайского муниципального образования: 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@</w:t>
      </w:r>
      <w:proofErr w:type="spellStart"/>
      <w:r w:rsidRPr="00542AAD">
        <w:rPr>
          <w:color w:val="000000" w:themeColor="text1"/>
          <w:lang w:val="en-US"/>
        </w:rPr>
        <w:t>yandex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Сообщение о поступившем ходатайстве, об установлении публичного сервитута размещено на официальном сайте Атагайского муниципального образования –                  </w:t>
      </w:r>
      <w:r w:rsidRPr="00542AAD">
        <w:rPr>
          <w:color w:val="000000" w:themeColor="text1"/>
          <w:lang w:val="en-US"/>
        </w:rPr>
        <w:t>http</w:t>
      </w:r>
      <w:r w:rsidRPr="00542AAD">
        <w:rPr>
          <w:color w:val="000000" w:themeColor="text1"/>
        </w:rPr>
        <w:t>: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992F81" w:rsidRPr="00542AAD" w:rsidRDefault="00992F81" w:rsidP="00992F81">
      <w:pPr>
        <w:jc w:val="both"/>
        <w:rPr>
          <w:color w:val="000000" w:themeColor="text1"/>
        </w:rPr>
      </w:pPr>
    </w:p>
    <w:p w:rsidR="00285EA9" w:rsidRDefault="00992F81" w:rsidP="00992F81">
      <w:pPr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 Приложение: </w:t>
      </w:r>
    </w:p>
    <w:p w:rsidR="00285EA9" w:rsidRDefault="00285EA9" w:rsidP="00992F81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992F81" w:rsidRPr="00542AAD">
        <w:rPr>
          <w:color w:val="000000" w:themeColor="text1"/>
        </w:rPr>
        <w:t xml:space="preserve">Описание местоположения границ  публичного сервитута                       </w:t>
      </w:r>
      <w:r>
        <w:rPr>
          <w:color w:val="000000" w:themeColor="text1"/>
        </w:rPr>
        <w:t xml:space="preserve">         «</w:t>
      </w:r>
      <w:r w:rsidR="009F53C7">
        <w:rPr>
          <w:color w:val="000000" w:themeColor="text1"/>
        </w:rPr>
        <w:t>Ходатайство</w:t>
      </w:r>
      <w:r>
        <w:rPr>
          <w:color w:val="000000" w:themeColor="text1"/>
        </w:rPr>
        <w:t xml:space="preserve">». </w:t>
      </w:r>
    </w:p>
    <w:p w:rsidR="00992F81" w:rsidRPr="00542AAD" w:rsidRDefault="00285EA9" w:rsidP="00992F81">
      <w:pPr>
        <w:jc w:val="both"/>
        <w:rPr>
          <w:color w:val="000000" w:themeColor="text1"/>
        </w:rPr>
      </w:pPr>
      <w:r>
        <w:rPr>
          <w:color w:val="000000" w:themeColor="text1"/>
        </w:rPr>
        <w:t>-схема границ  публичного сервитута 1 экз. на 2 л.</w:t>
      </w: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</w:p>
    <w:p w:rsidR="00992F81" w:rsidRPr="00542AAD" w:rsidRDefault="00992F81" w:rsidP="00992F81">
      <w:pPr>
        <w:ind w:firstLine="360"/>
        <w:jc w:val="both"/>
        <w:rPr>
          <w:color w:val="000000" w:themeColor="text1"/>
        </w:rPr>
      </w:pPr>
    </w:p>
    <w:p w:rsidR="00992F81" w:rsidRDefault="00992F81" w:rsidP="00992F81">
      <w:pPr>
        <w:ind w:firstLine="360"/>
        <w:jc w:val="both"/>
      </w:pPr>
    </w:p>
    <w:p w:rsidR="00C10795" w:rsidRDefault="009F53C7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/>
    <w:p w:rsidR="00493872" w:rsidRDefault="00493872" w:rsidP="00493872">
      <w:pPr>
        <w:jc w:val="center"/>
      </w:pPr>
      <w:r>
        <w:t>ИНФОРМАЦИЯ</w:t>
      </w:r>
    </w:p>
    <w:p w:rsidR="00493872" w:rsidRDefault="00493872" w:rsidP="00493872">
      <w:pPr>
        <w:jc w:val="center"/>
      </w:pPr>
      <w:r>
        <w:t>О ВОЗМОЖНОМ УСТАНОВЛЕНИИ ПУБЛИЧНОГО СЕРВИТУТА</w:t>
      </w:r>
    </w:p>
    <w:p w:rsidR="00493872" w:rsidRDefault="00493872" w:rsidP="00493872">
      <w:pPr>
        <w:jc w:val="center"/>
      </w:pPr>
    </w:p>
    <w:p w:rsidR="00493872" w:rsidRDefault="00493872" w:rsidP="00493872">
      <w:pPr>
        <w:ind w:firstLine="360"/>
        <w:jc w:val="both"/>
        <w:rPr>
          <w:color w:val="FF0000"/>
        </w:rPr>
      </w:pPr>
      <w:r>
        <w:t xml:space="preserve">Администрацией Атагайского муниципального образования рассматривается ходатайство об установлении публичного сервитута в целях размещения объектов электросетевого хозяйства: «Реконструкция распределительных электрических сетей 0,4-10 </w:t>
      </w:r>
      <w:proofErr w:type="spellStart"/>
      <w:r>
        <w:t>кВ</w:t>
      </w:r>
      <w:proofErr w:type="spellEnd"/>
      <w:r>
        <w:t xml:space="preserve"> участок в </w:t>
      </w:r>
      <w:proofErr w:type="spellStart"/>
      <w:r>
        <w:t>р.п</w:t>
      </w:r>
      <w:proofErr w:type="spellEnd"/>
      <w:r>
        <w:t>. Атагай, Нижнеудинского района, Иркутской области.</w:t>
      </w:r>
    </w:p>
    <w:p w:rsidR="00493872" w:rsidRPr="00542AAD" w:rsidRDefault="00493872" w:rsidP="00493872">
      <w:pPr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 на официальном сайте Атагайского муниципального образования: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://</w:t>
      </w:r>
      <w:proofErr w:type="spellStart"/>
      <w:r>
        <w:rPr>
          <w:color w:val="000000" w:themeColor="text1"/>
          <w:lang w:val="en-US"/>
        </w:rPr>
        <w:t>atagaiadm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 xml:space="preserve">, подать заявления об учете прав на земельные участки в срок до 15 января 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 w:themeColor="text1"/>
          </w:rPr>
          <w:t>2020 г</w:t>
        </w:r>
      </w:smartTag>
      <w:r w:rsidRPr="00542AAD">
        <w:rPr>
          <w:color w:val="000000" w:themeColor="text1"/>
        </w:rPr>
        <w:t xml:space="preserve">.    по адресу: 665121, Иркутская область, Нижнеудинский район, </w:t>
      </w:r>
      <w:proofErr w:type="spellStart"/>
      <w:r w:rsidRPr="00542AAD">
        <w:rPr>
          <w:color w:val="000000" w:themeColor="text1"/>
        </w:rPr>
        <w:t>р.п</w:t>
      </w:r>
      <w:proofErr w:type="spellEnd"/>
      <w:r w:rsidRPr="00542AAD">
        <w:rPr>
          <w:color w:val="000000" w:themeColor="text1"/>
        </w:rPr>
        <w:t>.</w:t>
      </w:r>
      <w:proofErr w:type="gramEnd"/>
      <w:r w:rsidRPr="00542AAD">
        <w:rPr>
          <w:color w:val="000000" w:themeColor="text1"/>
        </w:rPr>
        <w:t xml:space="preserve"> Атагай ул. Победы, 4 </w:t>
      </w:r>
      <w:r>
        <w:rPr>
          <w:color w:val="000000" w:themeColor="text1"/>
        </w:rPr>
        <w:t xml:space="preserve"> в администрацию Атагайского муниципального образования,</w:t>
      </w:r>
      <w:r w:rsidRPr="00542AAD">
        <w:rPr>
          <w:color w:val="000000" w:themeColor="text1"/>
        </w:rPr>
        <w:t xml:space="preserve"> </w:t>
      </w:r>
      <w:r>
        <w:rPr>
          <w:color w:val="000000" w:themeColor="text1"/>
        </w:rPr>
        <w:t>на бумажном носителе посредство</w:t>
      </w:r>
      <w:r w:rsidRPr="00542AAD">
        <w:rPr>
          <w:color w:val="000000" w:themeColor="text1"/>
        </w:rPr>
        <w:t>м почтовой связи</w:t>
      </w:r>
      <w:r>
        <w:rPr>
          <w:color w:val="000000" w:themeColor="text1"/>
        </w:rPr>
        <w:t xml:space="preserve"> </w:t>
      </w:r>
      <w:r w:rsidRPr="00542AAD">
        <w:rPr>
          <w:color w:val="000000" w:themeColor="text1"/>
        </w:rPr>
        <w:t xml:space="preserve"> или   в электронном виде – на адрес э</w:t>
      </w:r>
      <w:r>
        <w:rPr>
          <w:color w:val="000000" w:themeColor="text1"/>
        </w:rPr>
        <w:t>лектронной почты администрации А</w:t>
      </w:r>
      <w:r w:rsidRPr="00542AAD">
        <w:rPr>
          <w:color w:val="000000" w:themeColor="text1"/>
        </w:rPr>
        <w:t xml:space="preserve">тагайского муниципального образования: 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@</w:t>
      </w:r>
      <w:proofErr w:type="spellStart"/>
      <w:r w:rsidRPr="00542AAD">
        <w:rPr>
          <w:color w:val="000000" w:themeColor="text1"/>
          <w:lang w:val="en-US"/>
        </w:rPr>
        <w:t>yandex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493872" w:rsidRPr="00542AAD" w:rsidRDefault="00493872" w:rsidP="00493872">
      <w:pPr>
        <w:ind w:firstLine="360"/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Сообщение о поступившем ходатайстве, об установлении публичного сервитута размещено на официальном сайте Атагайского муниципального образования –                  </w:t>
      </w:r>
      <w:r w:rsidRPr="00542AAD">
        <w:rPr>
          <w:color w:val="000000" w:themeColor="text1"/>
          <w:lang w:val="en-US"/>
        </w:rPr>
        <w:t>http</w:t>
      </w:r>
      <w:r w:rsidRPr="00542AAD">
        <w:rPr>
          <w:color w:val="000000" w:themeColor="text1"/>
        </w:rPr>
        <w:t>: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493872" w:rsidRPr="00542AAD" w:rsidRDefault="00493872" w:rsidP="00493872">
      <w:pPr>
        <w:jc w:val="both"/>
        <w:rPr>
          <w:color w:val="000000" w:themeColor="text1"/>
        </w:rPr>
      </w:pPr>
    </w:p>
    <w:p w:rsidR="00493872" w:rsidRPr="00542AAD" w:rsidRDefault="00493872" w:rsidP="00493872">
      <w:pPr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 Приложение: Описание местоположения границ  публичного сервитута                          «Реконструкция распределительных электрических сетей 0,4-10 </w:t>
      </w:r>
      <w:proofErr w:type="spellStart"/>
      <w:r w:rsidRPr="00542AAD">
        <w:rPr>
          <w:color w:val="000000" w:themeColor="text1"/>
        </w:rPr>
        <w:t>кВ</w:t>
      </w:r>
      <w:proofErr w:type="spellEnd"/>
      <w:r w:rsidRPr="00542AAD">
        <w:rPr>
          <w:color w:val="000000" w:themeColor="text1"/>
        </w:rPr>
        <w:t xml:space="preserve"> в </w:t>
      </w:r>
      <w:proofErr w:type="spellStart"/>
      <w:r w:rsidRPr="00542AAD">
        <w:rPr>
          <w:color w:val="000000" w:themeColor="text1"/>
        </w:rPr>
        <w:t>р.п</w:t>
      </w:r>
      <w:proofErr w:type="spellEnd"/>
      <w:r w:rsidRPr="00542AAD">
        <w:rPr>
          <w:color w:val="000000" w:themeColor="text1"/>
        </w:rPr>
        <w:t>. Атагай, Нижнеудинский район, Иркутской области».</w:t>
      </w:r>
    </w:p>
    <w:p w:rsidR="00493872" w:rsidRPr="00542AAD" w:rsidRDefault="00493872" w:rsidP="00493872">
      <w:pPr>
        <w:ind w:firstLine="360"/>
        <w:jc w:val="both"/>
        <w:rPr>
          <w:color w:val="000000" w:themeColor="text1"/>
        </w:rPr>
      </w:pPr>
    </w:p>
    <w:p w:rsidR="00493872" w:rsidRPr="00542AAD" w:rsidRDefault="00493872" w:rsidP="00493872">
      <w:pPr>
        <w:ind w:firstLine="360"/>
        <w:jc w:val="both"/>
        <w:rPr>
          <w:color w:val="000000" w:themeColor="text1"/>
        </w:rPr>
      </w:pPr>
    </w:p>
    <w:p w:rsidR="00493872" w:rsidRDefault="00493872"/>
    <w:sectPr w:rsidR="004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98"/>
    <w:rsid w:val="00152BEF"/>
    <w:rsid w:val="00285EA9"/>
    <w:rsid w:val="00493872"/>
    <w:rsid w:val="007553E6"/>
    <w:rsid w:val="00827C98"/>
    <w:rsid w:val="00992F81"/>
    <w:rsid w:val="009F53C7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2022-05-26T04:50:00Z</dcterms:created>
  <dcterms:modified xsi:type="dcterms:W3CDTF">2022-05-26T08:41:00Z</dcterms:modified>
</cp:coreProperties>
</file>