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E605CD" w:rsidRDefault="00251225" w:rsidP="00A502D6">
      <w:pPr>
        <w:overflowPunct w:val="0"/>
        <w:adjustRightInd w:val="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27.10</w:t>
      </w:r>
      <w:r w:rsidR="00A502D6" w:rsidRPr="00B27A89">
        <w:rPr>
          <w:rFonts w:ascii="Arial" w:hAnsi="Arial" w:cs="Arial"/>
          <w:b/>
          <w:sz w:val="32"/>
          <w:szCs w:val="32"/>
        </w:rPr>
        <w:t xml:space="preserve">.2022 </w:t>
      </w:r>
      <w:r>
        <w:rPr>
          <w:rFonts w:ascii="Arial" w:hAnsi="Arial" w:cs="Arial"/>
          <w:b/>
          <w:sz w:val="32"/>
          <w:szCs w:val="32"/>
        </w:rPr>
        <w:t>г. № 227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ИРКУТСКАЯ ОБЛАСТЬ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502D6" w:rsidRPr="00B27A89" w:rsidRDefault="00B27A89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</w:t>
      </w:r>
      <w:r w:rsidR="00A502D6" w:rsidRPr="00B27A89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АДМИНИСТРАЦИЯ</w:t>
      </w:r>
    </w:p>
    <w:p w:rsidR="00A502D6" w:rsidRPr="00B27A89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B27A89">
        <w:rPr>
          <w:rFonts w:ascii="Arial" w:hAnsi="Arial" w:cs="Arial"/>
          <w:b/>
          <w:sz w:val="32"/>
          <w:szCs w:val="32"/>
        </w:rPr>
        <w:t>ПОСТАНОВЛЕНИЕ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Pr="00B27A89" w:rsidRDefault="00B27A89" w:rsidP="00B27A8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27A89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A502D6" w:rsidRPr="00B27A89" w:rsidRDefault="00B27A89" w:rsidP="00B27A8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27A89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A502D6" w:rsidRPr="00B27A89" w:rsidRDefault="00B27A89" w:rsidP="00B27A8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27A89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A502D6" w:rsidRPr="00B27A89" w:rsidRDefault="00B27A89" w:rsidP="00B27A89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B27A89">
        <w:rPr>
          <w:rFonts w:ascii="Arial" w:hAnsi="Arial" w:cs="Arial"/>
          <w:b/>
          <w:bCs/>
          <w:sz w:val="32"/>
          <w:szCs w:val="32"/>
        </w:rPr>
        <w:t xml:space="preserve">КОНТРОЛЮ </w:t>
      </w:r>
      <w:r w:rsidRPr="00B27A89">
        <w:rPr>
          <w:rFonts w:ascii="Arial" w:hAnsi="Arial" w:cs="Arial"/>
          <w:b/>
          <w:sz w:val="32"/>
          <w:szCs w:val="32"/>
        </w:rPr>
        <w:t xml:space="preserve">НА АВТОМОБИЛЬНОМ ТРАНСПОРТЕ, В ДОРОЖНОМ ХОЗЯЙСТВЕ В ГРАНИЦАХ </w:t>
      </w:r>
      <w:r>
        <w:rPr>
          <w:rFonts w:ascii="Arial" w:hAnsi="Arial" w:cs="Arial"/>
          <w:b/>
          <w:sz w:val="32"/>
          <w:szCs w:val="32"/>
        </w:rPr>
        <w:t>АТАГАЙСКОГО</w:t>
      </w:r>
      <w:r w:rsidRPr="00B27A89"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E605CD">
        <w:rPr>
          <w:rFonts w:ascii="Arial" w:hAnsi="Arial" w:cs="Arial"/>
          <w:b/>
          <w:bCs/>
          <w:sz w:val="32"/>
          <w:szCs w:val="32"/>
        </w:rPr>
        <w:t xml:space="preserve"> НА 2023</w:t>
      </w:r>
      <w:r w:rsidRPr="00B27A89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A502D6" w:rsidRPr="00B27A89" w:rsidRDefault="00A502D6" w:rsidP="00A502D6">
      <w:pPr>
        <w:ind w:left="180"/>
        <w:rPr>
          <w:rFonts w:ascii="Arial" w:hAnsi="Arial" w:cs="Arial"/>
          <w:bCs/>
          <w:sz w:val="28"/>
          <w:szCs w:val="28"/>
        </w:rPr>
      </w:pPr>
    </w:p>
    <w:p w:rsidR="00A502D6" w:rsidRPr="00B27A89" w:rsidRDefault="00A502D6" w:rsidP="00A502D6">
      <w:pPr>
        <w:ind w:left="180"/>
        <w:rPr>
          <w:rFonts w:ascii="Arial" w:hAnsi="Arial" w:cs="Arial"/>
          <w:bCs/>
          <w:sz w:val="28"/>
          <w:szCs w:val="28"/>
        </w:rPr>
      </w:pPr>
    </w:p>
    <w:p w:rsidR="00A502D6" w:rsidRPr="00B27A89" w:rsidRDefault="00A502D6" w:rsidP="00A502D6">
      <w:pPr>
        <w:jc w:val="both"/>
        <w:rPr>
          <w:rFonts w:ascii="Arial" w:hAnsi="Arial" w:cs="Arial"/>
          <w:bCs/>
        </w:rPr>
      </w:pPr>
      <w:r w:rsidRPr="00B27A89">
        <w:rPr>
          <w:rFonts w:ascii="Arial" w:hAnsi="Arial" w:cs="Arial"/>
          <w:bCs/>
          <w:sz w:val="28"/>
          <w:szCs w:val="28"/>
        </w:rPr>
        <w:tab/>
      </w:r>
      <w:r w:rsidRPr="00B27A89">
        <w:rPr>
          <w:rFonts w:ascii="Arial" w:hAnsi="Arial" w:cs="Arial"/>
          <w:color w:val="000000"/>
        </w:rPr>
        <w:t>В соответствии с</w:t>
      </w:r>
      <w:r w:rsidRPr="00B27A89">
        <w:rPr>
          <w:rFonts w:ascii="Arial" w:hAnsi="Arial" w:cs="Arial"/>
          <w:b/>
          <w:color w:val="000000"/>
        </w:rPr>
        <w:t xml:space="preserve"> </w:t>
      </w:r>
      <w:r w:rsidRPr="00B27A89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B27A89" w:rsidRPr="00B27A89">
        <w:rPr>
          <w:rFonts w:ascii="Arial" w:hAnsi="Arial" w:cs="Arial"/>
        </w:rPr>
        <w:t>Атагайского</w:t>
      </w:r>
      <w:r w:rsidRPr="00B27A89">
        <w:rPr>
          <w:rFonts w:ascii="Arial" w:hAnsi="Arial" w:cs="Arial"/>
        </w:rPr>
        <w:t xml:space="preserve"> муниципального образования  </w:t>
      </w:r>
      <w:r w:rsidR="00B27A89" w:rsidRPr="00B27A89">
        <w:rPr>
          <w:rFonts w:ascii="Arial" w:hAnsi="Arial" w:cs="Arial"/>
        </w:rPr>
        <w:t>от 22.12.2021г. № 215</w:t>
      </w:r>
      <w:r w:rsidRPr="00B27A89">
        <w:rPr>
          <w:rFonts w:ascii="Arial" w:hAnsi="Arial" w:cs="Arial"/>
        </w:rPr>
        <w:t xml:space="preserve"> «Об утверждении Положения о муниципальном контроле на автомобильном транспорте, в дорожном хозяйстве в границах </w:t>
      </w:r>
      <w:r w:rsidR="00B27A89">
        <w:rPr>
          <w:rFonts w:ascii="Arial" w:hAnsi="Arial" w:cs="Arial"/>
        </w:rPr>
        <w:t>Атагайского</w:t>
      </w:r>
      <w:r w:rsidRPr="00B27A89">
        <w:rPr>
          <w:rFonts w:ascii="Arial" w:hAnsi="Arial" w:cs="Arial"/>
        </w:rPr>
        <w:t xml:space="preserve"> муниципального образования»</w:t>
      </w:r>
      <w:r w:rsidRPr="00B27A89">
        <w:rPr>
          <w:rFonts w:ascii="Arial" w:hAnsi="Arial" w:cs="Arial"/>
          <w:bCs/>
        </w:rPr>
        <w:t xml:space="preserve">, руководствуясь Уставом </w:t>
      </w:r>
      <w:r w:rsidR="00B27A89">
        <w:rPr>
          <w:rFonts w:ascii="Arial" w:hAnsi="Arial" w:cs="Arial"/>
          <w:bCs/>
        </w:rPr>
        <w:t>Атагайского</w:t>
      </w:r>
      <w:r w:rsidRPr="00B27A89">
        <w:rPr>
          <w:rFonts w:ascii="Arial" w:hAnsi="Arial" w:cs="Arial"/>
          <w:bCs/>
        </w:rPr>
        <w:t xml:space="preserve"> муниципального образования, администрация </w:t>
      </w:r>
      <w:r w:rsidR="00B27A89">
        <w:rPr>
          <w:rFonts w:ascii="Arial" w:hAnsi="Arial" w:cs="Arial"/>
          <w:bCs/>
        </w:rPr>
        <w:t>Атагайского</w:t>
      </w:r>
      <w:r w:rsidRPr="00B27A89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B27A89" w:rsidRDefault="00A502D6" w:rsidP="00A502D6">
      <w:pPr>
        <w:jc w:val="center"/>
        <w:rPr>
          <w:rFonts w:ascii="Arial" w:hAnsi="Arial" w:cs="Arial"/>
          <w:sz w:val="28"/>
          <w:szCs w:val="28"/>
        </w:rPr>
      </w:pPr>
    </w:p>
    <w:p w:rsidR="00A502D6" w:rsidRPr="00B27A89" w:rsidRDefault="00A502D6" w:rsidP="00A502D6">
      <w:pPr>
        <w:jc w:val="center"/>
        <w:rPr>
          <w:rFonts w:ascii="Arial" w:hAnsi="Arial" w:cs="Arial"/>
          <w:b/>
          <w:sz w:val="28"/>
          <w:szCs w:val="28"/>
        </w:rPr>
      </w:pPr>
      <w:r w:rsidRPr="00B27A89">
        <w:rPr>
          <w:rFonts w:ascii="Arial" w:hAnsi="Arial" w:cs="Arial"/>
          <w:b/>
          <w:sz w:val="28"/>
          <w:szCs w:val="28"/>
        </w:rPr>
        <w:t>П О С Т А Н О В Л Я Е Т:</w:t>
      </w:r>
    </w:p>
    <w:p w:rsidR="00A502D6" w:rsidRPr="00B27A89" w:rsidRDefault="00A502D6" w:rsidP="00A502D6">
      <w:pPr>
        <w:jc w:val="center"/>
        <w:rPr>
          <w:rFonts w:ascii="Arial" w:hAnsi="Arial" w:cs="Arial"/>
          <w:bCs/>
          <w:sz w:val="28"/>
          <w:szCs w:val="28"/>
        </w:rPr>
      </w:pPr>
    </w:p>
    <w:p w:rsidR="00B27A89" w:rsidRDefault="00E605CD" w:rsidP="00A502D6">
      <w:pPr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1. Постановление №83 от 18.03</w:t>
      </w:r>
      <w:r w:rsidR="00B27A89">
        <w:rPr>
          <w:rFonts w:ascii="Arial" w:hAnsi="Arial" w:cs="Arial"/>
        </w:rPr>
        <w:t>.2022г. Об утверждении программы</w:t>
      </w:r>
      <w:r w:rsidR="00B27A89" w:rsidRPr="00B27A89">
        <w:rPr>
          <w:rFonts w:ascii="Arial" w:hAnsi="Arial" w:cs="Arial"/>
        </w:rPr>
        <w:t xml:space="preserve"> профилактики рисков причинения вреда (ущерба) охраняемым законом ценностям по муниципальному   контролю на автомобильном транспорте, в дорожном хозяйстве в границах Атагайского муниципального образования на 2022 год</w:t>
      </w:r>
      <w:r w:rsidR="00B27A89">
        <w:rPr>
          <w:rFonts w:ascii="Arial" w:hAnsi="Arial" w:cs="Arial"/>
        </w:rPr>
        <w:t xml:space="preserve"> считать утратившим силу.</w:t>
      </w:r>
    </w:p>
    <w:p w:rsidR="00B27A89" w:rsidRPr="00B27A89" w:rsidRDefault="00B27A89" w:rsidP="00A502D6">
      <w:pPr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</w:t>
      </w:r>
      <w:r w:rsidR="00A502D6" w:rsidRPr="00B27A89">
        <w:rPr>
          <w:rFonts w:ascii="Arial" w:hAnsi="Arial" w:cs="Arial"/>
        </w:rPr>
        <w:t xml:space="preserve">.Утвердить </w:t>
      </w:r>
      <w:r w:rsidRPr="00B27A89">
        <w:rPr>
          <w:rFonts w:ascii="Arial" w:hAnsi="Arial" w:cs="Arial"/>
        </w:rPr>
        <w:t xml:space="preserve">программу </w:t>
      </w:r>
      <w:r w:rsidRPr="00B27A89">
        <w:rPr>
          <w:rFonts w:ascii="Arial" w:hAnsi="Arial" w:cs="Arial"/>
          <w:bCs/>
        </w:rPr>
        <w:t>профилактики</w:t>
      </w:r>
      <w:r w:rsidR="00A502D6" w:rsidRPr="00B27A89">
        <w:rPr>
          <w:rFonts w:ascii="Arial" w:hAnsi="Arial" w:cs="Arial"/>
          <w:bCs/>
        </w:rPr>
        <w:t xml:space="preserve"> </w:t>
      </w:r>
      <w:r w:rsidR="00A502D6" w:rsidRPr="00B27A89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  контролю на автомобильном транспорте, в дорожном хозяйстве в границах </w:t>
      </w:r>
      <w:r>
        <w:rPr>
          <w:rFonts w:ascii="Arial" w:hAnsi="Arial" w:cs="Arial"/>
        </w:rPr>
        <w:t>Атагайского</w:t>
      </w:r>
      <w:r w:rsidR="00A502D6" w:rsidRPr="00B27A89">
        <w:rPr>
          <w:rFonts w:ascii="Arial" w:hAnsi="Arial" w:cs="Arial"/>
        </w:rPr>
        <w:t xml:space="preserve"> муниципального образования</w:t>
      </w:r>
      <w:r w:rsidR="00E605CD">
        <w:rPr>
          <w:rFonts w:ascii="Arial" w:hAnsi="Arial" w:cs="Arial"/>
          <w:bCs/>
        </w:rPr>
        <w:t xml:space="preserve"> на 2023</w:t>
      </w:r>
      <w:r w:rsidR="00A502D6" w:rsidRPr="00B27A89">
        <w:rPr>
          <w:rFonts w:ascii="Arial" w:hAnsi="Arial" w:cs="Arial"/>
          <w:bCs/>
        </w:rPr>
        <w:t xml:space="preserve"> год</w:t>
      </w:r>
      <w:r>
        <w:rPr>
          <w:rFonts w:ascii="Arial" w:hAnsi="Arial" w:cs="Arial"/>
          <w:bCs/>
        </w:rPr>
        <w:t xml:space="preserve"> (прилагается)</w:t>
      </w:r>
      <w:r w:rsidR="00A502D6" w:rsidRPr="00B27A89">
        <w:rPr>
          <w:rFonts w:ascii="Arial" w:hAnsi="Arial" w:cs="Arial"/>
          <w:bCs/>
        </w:rPr>
        <w:t>.</w:t>
      </w:r>
    </w:p>
    <w:p w:rsidR="00A502D6" w:rsidRPr="00B27A89" w:rsidRDefault="00B27A89" w:rsidP="00A502D6">
      <w:pPr>
        <w:pStyle w:val="ConsPlusNormal"/>
        <w:tabs>
          <w:tab w:val="left" w:pos="993"/>
        </w:tabs>
        <w:ind w:firstLine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02D6" w:rsidRPr="00B27A89">
        <w:rPr>
          <w:sz w:val="24"/>
          <w:szCs w:val="24"/>
        </w:rPr>
        <w:t>.</w:t>
      </w:r>
      <w:r w:rsidR="00A502D6" w:rsidRPr="00B27A89">
        <w:rPr>
          <w:color w:val="000000"/>
          <w:sz w:val="24"/>
          <w:szCs w:val="24"/>
        </w:rPr>
        <w:t xml:space="preserve">Настоящее постановление подлежит размещению на официальном сайте </w:t>
      </w:r>
      <w:r>
        <w:rPr>
          <w:color w:val="000000"/>
          <w:sz w:val="24"/>
          <w:szCs w:val="24"/>
        </w:rPr>
        <w:t>Атагайского</w:t>
      </w:r>
      <w:r w:rsidR="00A502D6" w:rsidRPr="00B27A89">
        <w:rPr>
          <w:color w:val="000000"/>
          <w:sz w:val="24"/>
          <w:szCs w:val="24"/>
        </w:rPr>
        <w:t xml:space="preserve"> муниципального образования</w:t>
      </w:r>
      <w:r>
        <w:rPr>
          <w:color w:val="000000"/>
          <w:sz w:val="24"/>
          <w:szCs w:val="24"/>
        </w:rPr>
        <w:t>.</w:t>
      </w:r>
    </w:p>
    <w:p w:rsidR="00A502D6" w:rsidRPr="00B27A89" w:rsidRDefault="00C417D0" w:rsidP="00A502D6">
      <w:pPr>
        <w:tabs>
          <w:tab w:val="left" w:pos="993"/>
        </w:tabs>
        <w:jc w:val="both"/>
        <w:rPr>
          <w:rFonts w:ascii="Arial" w:hAnsi="Arial" w:cs="Arial"/>
          <w:color w:val="000000"/>
          <w:lang w:bidi="ru-RU"/>
        </w:rPr>
      </w:pPr>
      <w:r w:rsidRPr="00B27A89">
        <w:rPr>
          <w:rFonts w:ascii="Arial" w:hAnsi="Arial" w:cs="Arial"/>
          <w:color w:val="000000"/>
          <w:lang w:bidi="ru-RU"/>
        </w:rPr>
        <w:t xml:space="preserve"> </w:t>
      </w:r>
    </w:p>
    <w:p w:rsidR="00A502D6" w:rsidRPr="00B27A89" w:rsidRDefault="00A502D6" w:rsidP="00A502D6">
      <w:pPr>
        <w:jc w:val="both"/>
        <w:rPr>
          <w:rFonts w:ascii="Arial" w:hAnsi="Arial" w:cs="Arial"/>
        </w:rPr>
      </w:pPr>
    </w:p>
    <w:p w:rsidR="00A502D6" w:rsidRPr="00B27A89" w:rsidRDefault="00A502D6" w:rsidP="00A502D6">
      <w:pPr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 xml:space="preserve">Глава </w:t>
      </w:r>
      <w:r w:rsidR="00B27A89">
        <w:rPr>
          <w:rFonts w:ascii="Arial" w:hAnsi="Arial" w:cs="Arial"/>
        </w:rPr>
        <w:t>Атагайского</w:t>
      </w:r>
      <w:r w:rsidRPr="00B27A89">
        <w:rPr>
          <w:rFonts w:ascii="Arial" w:hAnsi="Arial" w:cs="Arial"/>
        </w:rPr>
        <w:t xml:space="preserve"> </w:t>
      </w:r>
    </w:p>
    <w:p w:rsidR="00B27A89" w:rsidRDefault="00A502D6" w:rsidP="00A502D6">
      <w:pPr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муниципального образования</w:t>
      </w:r>
    </w:p>
    <w:p w:rsidR="00C417D0" w:rsidRPr="00B27A89" w:rsidRDefault="00B27A89" w:rsidP="00A502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Кузнецов Ю.В.</w:t>
      </w:r>
      <w:r w:rsidR="00A502D6" w:rsidRPr="00B27A89">
        <w:rPr>
          <w:rFonts w:ascii="Arial" w:hAnsi="Arial" w:cs="Arial"/>
        </w:rPr>
        <w:t xml:space="preserve">     </w:t>
      </w:r>
      <w:r w:rsidR="00A502D6" w:rsidRPr="00B27A89">
        <w:rPr>
          <w:rFonts w:ascii="Arial" w:hAnsi="Arial" w:cs="Arial"/>
        </w:rPr>
        <w:tab/>
      </w:r>
    </w:p>
    <w:p w:rsidR="00C417D0" w:rsidRPr="00B27A89" w:rsidRDefault="00C417D0" w:rsidP="00A502D6">
      <w:pPr>
        <w:jc w:val="both"/>
        <w:rPr>
          <w:rFonts w:ascii="Arial" w:hAnsi="Arial" w:cs="Arial"/>
          <w:sz w:val="28"/>
          <w:szCs w:val="28"/>
        </w:rPr>
      </w:pPr>
    </w:p>
    <w:p w:rsidR="00A502D6" w:rsidRPr="00B27A89" w:rsidRDefault="00A502D6" w:rsidP="00A502D6">
      <w:pPr>
        <w:jc w:val="both"/>
        <w:rPr>
          <w:rFonts w:ascii="Arial" w:hAnsi="Arial" w:cs="Arial"/>
          <w:sz w:val="28"/>
          <w:szCs w:val="28"/>
        </w:rPr>
      </w:pPr>
      <w:r w:rsidRPr="00B27A89">
        <w:rPr>
          <w:rFonts w:ascii="Arial" w:hAnsi="Arial" w:cs="Arial"/>
          <w:sz w:val="28"/>
          <w:szCs w:val="28"/>
        </w:rPr>
        <w:lastRenderedPageBreak/>
        <w:tab/>
      </w:r>
      <w:r w:rsidRPr="00B27A89">
        <w:rPr>
          <w:rFonts w:ascii="Arial" w:hAnsi="Arial" w:cs="Arial"/>
          <w:sz w:val="28"/>
          <w:szCs w:val="28"/>
        </w:rPr>
        <w:tab/>
      </w:r>
      <w:r w:rsidRPr="00B27A89">
        <w:rPr>
          <w:rFonts w:ascii="Arial" w:hAnsi="Arial" w:cs="Arial"/>
          <w:sz w:val="28"/>
          <w:szCs w:val="28"/>
        </w:rPr>
        <w:tab/>
      </w:r>
      <w:r w:rsidRPr="00B27A89">
        <w:rPr>
          <w:rFonts w:ascii="Arial" w:hAnsi="Arial" w:cs="Arial"/>
          <w:sz w:val="28"/>
          <w:szCs w:val="28"/>
        </w:rPr>
        <w:tab/>
      </w:r>
      <w:r w:rsidRPr="00B27A89">
        <w:rPr>
          <w:rFonts w:ascii="Arial" w:hAnsi="Arial" w:cs="Arial"/>
          <w:sz w:val="28"/>
          <w:szCs w:val="28"/>
        </w:rPr>
        <w:tab/>
        <w:t xml:space="preserve"> </w:t>
      </w:r>
    </w:p>
    <w:p w:rsidR="00A502D6" w:rsidRPr="00B27A89" w:rsidRDefault="00A502D6" w:rsidP="00A502D6">
      <w:pPr>
        <w:jc w:val="both"/>
        <w:rPr>
          <w:rFonts w:ascii="Courier New" w:hAnsi="Courier New" w:cs="Courier New"/>
          <w:kern w:val="1"/>
          <w:sz w:val="20"/>
          <w:szCs w:val="20"/>
        </w:rPr>
      </w:pPr>
      <w:r w:rsidRPr="00B27A89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Pr="00B27A89">
        <w:rPr>
          <w:rFonts w:ascii="Courier New" w:hAnsi="Courier New" w:cs="Courier New"/>
          <w:kern w:val="1"/>
          <w:sz w:val="20"/>
          <w:szCs w:val="20"/>
          <w:highlight w:val="white"/>
        </w:rPr>
        <w:t>УТВЕРЖДЕНА</w:t>
      </w:r>
    </w:p>
    <w:p w:rsidR="00A502D6" w:rsidRPr="00B27A8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rFonts w:ascii="Courier New" w:hAnsi="Courier New" w:cs="Courier New"/>
          <w:kern w:val="1"/>
          <w:sz w:val="20"/>
          <w:szCs w:val="20"/>
        </w:rPr>
      </w:pPr>
      <w:r w:rsidRPr="00B27A89">
        <w:rPr>
          <w:rFonts w:ascii="Courier New" w:hAnsi="Courier New" w:cs="Courier New"/>
          <w:kern w:val="1"/>
          <w:sz w:val="20"/>
          <w:szCs w:val="20"/>
          <w:highlight w:val="white"/>
        </w:rPr>
        <w:t>постановлением администрации</w:t>
      </w:r>
    </w:p>
    <w:p w:rsidR="00A502D6" w:rsidRPr="00B27A89" w:rsidRDefault="00B27A89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rFonts w:ascii="Courier New" w:hAnsi="Courier New" w:cs="Courier New"/>
          <w:kern w:val="1"/>
          <w:sz w:val="20"/>
          <w:szCs w:val="20"/>
          <w:highlight w:val="white"/>
        </w:rPr>
      </w:pPr>
      <w:r>
        <w:rPr>
          <w:rFonts w:ascii="Courier New" w:hAnsi="Courier New" w:cs="Courier New"/>
          <w:kern w:val="1"/>
          <w:sz w:val="20"/>
          <w:szCs w:val="20"/>
          <w:highlight w:val="white"/>
        </w:rPr>
        <w:t>Атагайского</w:t>
      </w:r>
      <w:r w:rsidR="00A502D6" w:rsidRPr="00B27A89">
        <w:rPr>
          <w:rFonts w:ascii="Courier New" w:hAnsi="Courier New" w:cs="Courier New"/>
          <w:kern w:val="1"/>
          <w:sz w:val="20"/>
          <w:szCs w:val="20"/>
          <w:highlight w:val="white"/>
        </w:rPr>
        <w:t xml:space="preserve"> муниципального образования  </w:t>
      </w:r>
    </w:p>
    <w:p w:rsidR="00A502D6" w:rsidRPr="00B27A89" w:rsidRDefault="00251225" w:rsidP="00A502D6">
      <w:pPr>
        <w:pStyle w:val="aff6"/>
        <w:spacing w:after="0"/>
        <w:ind w:left="4320" w:firstLine="720"/>
        <w:jc w:val="both"/>
        <w:rPr>
          <w:rFonts w:ascii="Courier New" w:hAnsi="Courier New" w:cs="Courier New"/>
          <w:color w:val="000000"/>
          <w:kern w:val="1"/>
        </w:rPr>
      </w:pPr>
      <w:r>
        <w:rPr>
          <w:rFonts w:ascii="Courier New" w:hAnsi="Courier New" w:cs="Courier New"/>
          <w:color w:val="000000"/>
          <w:kern w:val="1"/>
          <w:highlight w:val="white"/>
        </w:rPr>
        <w:t>от 27.10.2022г. № 227</w:t>
      </w:r>
      <w:bookmarkStart w:id="0" w:name="_GoBack"/>
      <w:bookmarkEnd w:id="0"/>
    </w:p>
    <w:p w:rsidR="00A502D6" w:rsidRPr="00B27A89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Pr="00B27A89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27A89">
        <w:rPr>
          <w:rFonts w:ascii="Arial" w:hAnsi="Arial" w:cs="Arial"/>
          <w:b/>
          <w:bCs/>
          <w:color w:val="000000"/>
          <w:sz w:val="30"/>
          <w:szCs w:val="30"/>
        </w:rPr>
        <w:t>ПРОГРАММА</w:t>
      </w:r>
    </w:p>
    <w:p w:rsidR="00DC3AE5" w:rsidRPr="00B27A89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  <w:sz w:val="30"/>
          <w:szCs w:val="30"/>
        </w:rPr>
      </w:pPr>
      <w:r w:rsidRPr="00B27A89">
        <w:rPr>
          <w:rFonts w:ascii="Arial" w:hAnsi="Arial" w:cs="Arial"/>
          <w:b/>
          <w:bCs/>
          <w:color w:val="000000"/>
          <w:sz w:val="30"/>
          <w:szCs w:val="30"/>
        </w:rPr>
        <w:t>ПРОФИЛАКТИКИ РИСКОВ ПРИЧИНЕНИЯ ВРЕДА (УЩЕРБА) ОХРАНЯЕМЫМ ЗАКОНОМ ЦЕННОСТЯМ ПО МУНИЦИПАЛЬНОМУ КОНТРОЛЮ</w:t>
      </w:r>
      <w:r w:rsidR="004400D6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НА АВТОМОБИЛЬНО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М </w:t>
      </w:r>
      <w:r w:rsidR="00B27A89" w:rsidRPr="00B27A89">
        <w:rPr>
          <w:rFonts w:ascii="Arial" w:hAnsi="Arial" w:cs="Arial"/>
          <w:b/>
          <w:bCs/>
          <w:color w:val="000000"/>
          <w:sz w:val="30"/>
          <w:szCs w:val="30"/>
        </w:rPr>
        <w:t>ТРАНСПОРТЕ, В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ДОРОЖНОМ ХОЗЯЙСТВЕ В ГРАНИЦ</w:t>
      </w:r>
      <w:r w:rsidR="00A502D6" w:rsidRPr="00B27A89">
        <w:rPr>
          <w:rFonts w:ascii="Arial" w:hAnsi="Arial" w:cs="Arial"/>
          <w:b/>
          <w:bCs/>
          <w:color w:val="000000"/>
          <w:sz w:val="30"/>
          <w:szCs w:val="30"/>
        </w:rPr>
        <w:t>АХ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r w:rsidR="00B27A89">
        <w:rPr>
          <w:rFonts w:ascii="Arial" w:hAnsi="Arial" w:cs="Arial"/>
          <w:b/>
          <w:bCs/>
          <w:color w:val="000000"/>
          <w:sz w:val="30"/>
          <w:szCs w:val="30"/>
        </w:rPr>
        <w:t>АТАГАЙСКОГО</w:t>
      </w:r>
      <w:r w:rsidR="00CB570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МУНИ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>Ц</w:t>
      </w:r>
      <w:r w:rsidR="00CB570A" w:rsidRPr="00B27A89">
        <w:rPr>
          <w:rFonts w:ascii="Arial" w:hAnsi="Arial" w:cs="Arial"/>
          <w:b/>
          <w:bCs/>
          <w:color w:val="000000"/>
          <w:sz w:val="30"/>
          <w:szCs w:val="30"/>
        </w:rPr>
        <w:t>И</w:t>
      </w:r>
      <w:r w:rsidR="0065641A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ПАЛЬНОГО ОБРАЗОВАНИЯ </w:t>
      </w:r>
      <w:r w:rsidR="00A502D6" w:rsidRPr="00B27A89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DC3AE5" w:rsidRPr="00B27A89" w:rsidRDefault="00DC3AE5" w:rsidP="00374710">
      <w:pPr>
        <w:jc w:val="center"/>
        <w:rPr>
          <w:rFonts w:ascii="Arial" w:hAnsi="Arial" w:cs="Arial"/>
          <w:b/>
          <w:sz w:val="30"/>
          <w:szCs w:val="30"/>
        </w:rPr>
      </w:pPr>
    </w:p>
    <w:p w:rsidR="003020A1" w:rsidRPr="00B27A89" w:rsidRDefault="003020A1" w:rsidP="0089393F">
      <w:pPr>
        <w:ind w:firstLine="540"/>
        <w:jc w:val="both"/>
        <w:rPr>
          <w:rFonts w:ascii="Arial" w:hAnsi="Arial" w:cs="Arial"/>
          <w:b/>
          <w:sz w:val="30"/>
          <w:szCs w:val="30"/>
        </w:rPr>
      </w:pPr>
    </w:p>
    <w:p w:rsidR="00DF2966" w:rsidRPr="00B27A89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B27A89">
        <w:rPr>
          <w:b/>
          <w:bCs/>
          <w:color w:val="000000"/>
          <w:sz w:val="24"/>
          <w:szCs w:val="24"/>
        </w:rPr>
        <w:t xml:space="preserve">Раздел </w:t>
      </w:r>
      <w:r w:rsidR="009D64CD" w:rsidRPr="00B27A89">
        <w:rPr>
          <w:b/>
          <w:bCs/>
          <w:color w:val="000000"/>
          <w:sz w:val="24"/>
          <w:szCs w:val="24"/>
        </w:rPr>
        <w:t>1</w:t>
      </w:r>
      <w:r w:rsidRPr="00B27A89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Pr="00B27A89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B27A89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B27A89">
        <w:rPr>
          <w:rFonts w:ascii="Arial" w:hAnsi="Arial" w:cs="Arial"/>
          <w:lang w:eastAsia="zh-CN"/>
        </w:rPr>
        <w:t xml:space="preserve">1. </w:t>
      </w:r>
      <w:r w:rsidR="006373A2" w:rsidRPr="00B27A89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B27A89">
        <w:rPr>
          <w:rFonts w:ascii="Arial" w:hAnsi="Arial" w:cs="Arial"/>
        </w:rPr>
        <w:t xml:space="preserve">по </w:t>
      </w:r>
      <w:r w:rsidR="006373A2" w:rsidRPr="00B27A89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B27A89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B27A89">
        <w:rPr>
          <w:rFonts w:ascii="Arial" w:hAnsi="Arial" w:cs="Arial"/>
        </w:rPr>
        <w:t xml:space="preserve"> в границ</w:t>
      </w:r>
      <w:r w:rsidR="00A502D6" w:rsidRPr="00B27A89">
        <w:rPr>
          <w:rFonts w:ascii="Arial" w:hAnsi="Arial" w:cs="Arial"/>
        </w:rPr>
        <w:t xml:space="preserve">ах </w:t>
      </w:r>
      <w:r w:rsidR="00B27A89">
        <w:rPr>
          <w:rFonts w:ascii="Arial" w:hAnsi="Arial" w:cs="Arial"/>
        </w:rPr>
        <w:t>Атагайского</w:t>
      </w:r>
      <w:r w:rsidR="006373A2" w:rsidRPr="00B27A89">
        <w:rPr>
          <w:rFonts w:ascii="Arial" w:hAnsi="Arial" w:cs="Arial"/>
        </w:rPr>
        <w:t xml:space="preserve"> муниципального образования (далее – Программа) </w:t>
      </w:r>
      <w:r w:rsidR="006373A2" w:rsidRPr="00B27A89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B27A89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B27A89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</w:t>
      </w:r>
      <w:r w:rsidR="00BB3187" w:rsidRPr="00B27A89">
        <w:rPr>
          <w:rFonts w:ascii="Arial" w:hAnsi="Arial" w:cs="Arial"/>
          <w:kern w:val="36"/>
        </w:rPr>
        <w:t xml:space="preserve"> </w:t>
      </w:r>
      <w:r w:rsidR="006373A2" w:rsidRPr="00B27A89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B27A89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B27A89">
        <w:rPr>
          <w:rFonts w:ascii="Arial" w:hAnsi="Arial" w:cs="Arial"/>
          <w:lang w:eastAsia="zh-CN"/>
        </w:rPr>
        <w:t>.</w:t>
      </w:r>
    </w:p>
    <w:p w:rsidR="00DF2966" w:rsidRPr="00B27A89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B27A89">
        <w:rPr>
          <w:rFonts w:ascii="Arial" w:hAnsi="Arial" w:cs="Arial"/>
          <w:lang w:eastAsia="zh-CN"/>
        </w:rPr>
        <w:t>2. Вид муниципального контроля: «М</w:t>
      </w:r>
      <w:r w:rsidRPr="00B27A89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B27A89">
        <w:rPr>
          <w:rFonts w:ascii="Arial" w:hAnsi="Arial" w:cs="Arial"/>
          <w:lang w:eastAsia="zh-CN"/>
        </w:rPr>
        <w:t>».</w:t>
      </w:r>
    </w:p>
    <w:p w:rsidR="00DF2966" w:rsidRPr="00B27A89" w:rsidRDefault="00DF2966" w:rsidP="00DF2966">
      <w:pPr>
        <w:jc w:val="both"/>
        <w:rPr>
          <w:rFonts w:ascii="Arial" w:hAnsi="Arial" w:cs="Arial"/>
          <w:b/>
          <w:sz w:val="28"/>
          <w:szCs w:val="28"/>
        </w:rPr>
      </w:pPr>
      <w:r w:rsidRPr="00B27A89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B27A89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 xml:space="preserve"> в границах </w:t>
      </w:r>
      <w:r w:rsidR="00B27A89">
        <w:rPr>
          <w:rFonts w:ascii="Arial" w:hAnsi="Arial" w:cs="Arial"/>
        </w:rPr>
        <w:t>Атагайского</w:t>
      </w:r>
      <w:r w:rsidR="00A502D6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 xml:space="preserve">муниципального образования. </w:t>
      </w:r>
    </w:p>
    <w:p w:rsidR="00DF2966" w:rsidRPr="00B27A89" w:rsidRDefault="00DF2966" w:rsidP="00DF2966">
      <w:pPr>
        <w:jc w:val="both"/>
        <w:rPr>
          <w:rFonts w:ascii="Arial" w:hAnsi="Arial" w:cs="Arial"/>
          <w:lang w:eastAsia="zh-CN"/>
        </w:rPr>
      </w:pPr>
      <w:r w:rsidRPr="00B27A89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B27A89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B27A89">
        <w:rPr>
          <w:rFonts w:ascii="Arial" w:hAnsi="Arial" w:cs="Arial"/>
          <w:lang w:eastAsia="zh-CN"/>
        </w:rPr>
        <w:t xml:space="preserve">, является администрация </w:t>
      </w:r>
      <w:r w:rsidR="00B27A89">
        <w:rPr>
          <w:rFonts w:ascii="Arial" w:hAnsi="Arial" w:cs="Arial"/>
          <w:lang w:eastAsia="zh-CN"/>
        </w:rPr>
        <w:t>Атагайского</w:t>
      </w:r>
      <w:r w:rsidR="003B552A" w:rsidRPr="00B27A89">
        <w:rPr>
          <w:rFonts w:ascii="Arial" w:hAnsi="Arial" w:cs="Arial"/>
          <w:lang w:eastAsia="zh-CN"/>
        </w:rPr>
        <w:t xml:space="preserve"> </w:t>
      </w:r>
      <w:r w:rsidRPr="00B27A89">
        <w:rPr>
          <w:rFonts w:ascii="Arial" w:hAnsi="Arial" w:cs="Arial"/>
          <w:lang w:eastAsia="zh-CN"/>
        </w:rPr>
        <w:t xml:space="preserve">муниципального образования </w:t>
      </w:r>
      <w:r w:rsidR="003B552A" w:rsidRPr="00B27A89">
        <w:rPr>
          <w:rFonts w:ascii="Arial" w:hAnsi="Arial" w:cs="Arial"/>
          <w:lang w:eastAsia="zh-CN"/>
        </w:rPr>
        <w:t xml:space="preserve"> (</w:t>
      </w:r>
      <w:r w:rsidRPr="00B27A89">
        <w:rPr>
          <w:rFonts w:ascii="Arial" w:hAnsi="Arial" w:cs="Arial"/>
          <w:lang w:eastAsia="zh-CN"/>
        </w:rPr>
        <w:t>далее — контрольный орган).</w:t>
      </w:r>
    </w:p>
    <w:p w:rsidR="00511B6E" w:rsidRPr="00B27A89" w:rsidRDefault="00DF2966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>5. Предметом м</w:t>
      </w:r>
      <w:r w:rsidRPr="00B27A89">
        <w:rPr>
          <w:kern w:val="1"/>
          <w:sz w:val="24"/>
          <w:szCs w:val="24"/>
          <w:lang w:eastAsia="hi-IN" w:bidi="hi-IN"/>
        </w:rPr>
        <w:t>униципального контроля на автомобильном транспорте</w:t>
      </w:r>
      <w:r w:rsidR="00511B6E" w:rsidRPr="00B27A89">
        <w:rPr>
          <w:kern w:val="1"/>
          <w:sz w:val="24"/>
          <w:szCs w:val="24"/>
          <w:lang w:eastAsia="hi-IN" w:bidi="hi-IN"/>
        </w:rPr>
        <w:t xml:space="preserve"> </w:t>
      </w:r>
      <w:r w:rsidR="00511B6E" w:rsidRPr="00B27A89">
        <w:rPr>
          <w:sz w:val="24"/>
          <w:szCs w:val="24"/>
        </w:rPr>
        <w:t>является соблюдение юридическими лицами, индивидуальными предпринимателями, гражданами  обязательных требований: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 xml:space="preserve">1) в области автомобильных дорог и дорожной деятельности, установленных в отношении автомобильных дорог общего пользования местного значения </w:t>
      </w:r>
      <w:r w:rsidR="00B27A89">
        <w:rPr>
          <w:sz w:val="24"/>
          <w:szCs w:val="24"/>
        </w:rPr>
        <w:t>Атагайского</w:t>
      </w:r>
      <w:r w:rsidRPr="00B27A89">
        <w:rPr>
          <w:sz w:val="24"/>
          <w:szCs w:val="24"/>
        </w:rPr>
        <w:t xml:space="preserve"> муниципального образования (далее – автомобильные дороги общего пользования местного значения):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в дорожном хозяйстве в области организации регулярных перевозок.</w:t>
      </w:r>
    </w:p>
    <w:p w:rsidR="00511B6E" w:rsidRPr="00B27A89" w:rsidRDefault="00511B6E" w:rsidP="00511B6E">
      <w:pPr>
        <w:pStyle w:val="ConsPlusNormal"/>
        <w:ind w:firstLine="709"/>
        <w:jc w:val="both"/>
        <w:rPr>
          <w:sz w:val="24"/>
          <w:szCs w:val="24"/>
        </w:rPr>
      </w:pPr>
      <w:r w:rsidRPr="00B27A89">
        <w:rPr>
          <w:sz w:val="24"/>
          <w:szCs w:val="24"/>
        </w:rPr>
        <w:t xml:space="preserve"> </w:t>
      </w:r>
    </w:p>
    <w:p w:rsidR="003B552A" w:rsidRPr="00B27A89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B27A89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B27A89">
        <w:rPr>
          <w:rFonts w:ascii="Arial" w:hAnsi="Arial" w:cs="Arial"/>
          <w:b/>
          <w:lang w:eastAsia="zh-CN"/>
        </w:rPr>
        <w:t xml:space="preserve">Раздел </w:t>
      </w:r>
      <w:r w:rsidR="00434D84" w:rsidRPr="00B27A89">
        <w:rPr>
          <w:rFonts w:ascii="Arial" w:hAnsi="Arial" w:cs="Arial"/>
          <w:b/>
          <w:lang w:eastAsia="zh-CN"/>
        </w:rPr>
        <w:t>2</w:t>
      </w:r>
      <w:r w:rsidRPr="00B27A89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B27A89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B27A89" w:rsidRDefault="00DF2966" w:rsidP="00DF2966">
      <w:pPr>
        <w:jc w:val="both"/>
        <w:rPr>
          <w:rFonts w:ascii="Arial" w:hAnsi="Arial" w:cs="Arial"/>
          <w:lang w:eastAsia="zh-CN"/>
        </w:rPr>
      </w:pPr>
      <w:r w:rsidRPr="00B27A89">
        <w:rPr>
          <w:rFonts w:ascii="Arial" w:hAnsi="Arial" w:cs="Arial"/>
          <w:lang w:eastAsia="zh-CN"/>
        </w:rPr>
        <w:tab/>
        <w:t>1. Целями Программы являются:</w:t>
      </w:r>
    </w:p>
    <w:p w:rsidR="00610C58" w:rsidRPr="00B27A89" w:rsidRDefault="00610C58" w:rsidP="00610C58">
      <w:pPr>
        <w:ind w:firstLine="708"/>
        <w:jc w:val="both"/>
        <w:rPr>
          <w:rFonts w:ascii="Arial" w:hAnsi="Arial" w:cs="Arial"/>
        </w:rPr>
      </w:pPr>
      <w:r w:rsidRPr="00B27A89">
        <w:rPr>
          <w:rFonts w:ascii="Arial" w:hAnsi="Arial" w:cs="Arial"/>
          <w:lang w:eastAsia="zh-CN"/>
        </w:rPr>
        <w:t xml:space="preserve">1) </w:t>
      </w:r>
      <w:r w:rsidRPr="00B27A89">
        <w:rPr>
          <w:rFonts w:ascii="Arial" w:hAnsi="Arial" w:cs="Arial"/>
        </w:rPr>
        <w:t>стимулирование добросовестного соблюдения обязательных требований всеми контролируемыми лицами;</w:t>
      </w:r>
    </w:p>
    <w:p w:rsidR="00610C58" w:rsidRPr="00B27A89" w:rsidRDefault="00610C58" w:rsidP="00610C58">
      <w:pPr>
        <w:ind w:firstLine="708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0C58" w:rsidRPr="00B27A89" w:rsidRDefault="00610C58" w:rsidP="00610C58">
      <w:pPr>
        <w:ind w:firstLine="708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0C58" w:rsidRPr="00B27A89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610C58" w:rsidRPr="00B27A89" w:rsidRDefault="00610C58" w:rsidP="00610C58">
      <w:pPr>
        <w:pStyle w:val="ConsPlusTitle"/>
        <w:tabs>
          <w:tab w:val="left" w:pos="1134"/>
        </w:tabs>
        <w:adjustRightInd w:val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27A89">
        <w:rPr>
          <w:rFonts w:ascii="Arial" w:hAnsi="Arial" w:cs="Arial"/>
          <w:b w:val="0"/>
          <w:sz w:val="24"/>
          <w:szCs w:val="24"/>
        </w:rPr>
        <w:t>2. </w:t>
      </w:r>
      <w:r w:rsidRPr="00B27A89">
        <w:rPr>
          <w:rFonts w:ascii="Arial" w:hAnsi="Arial" w:cs="Arial"/>
          <w:b w:val="0"/>
          <w:bCs w:val="0"/>
          <w:sz w:val="24"/>
          <w:szCs w:val="24"/>
        </w:rPr>
        <w:t>Задачами Программы являются:</w:t>
      </w:r>
    </w:p>
    <w:p w:rsidR="00610C58" w:rsidRPr="00B27A89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  <w:color w:val="000000"/>
          <w:szCs w:val="28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</w:t>
      </w:r>
      <w:r w:rsidR="00963536" w:rsidRPr="00B27A89">
        <w:rPr>
          <w:rFonts w:ascii="Arial" w:hAnsi="Arial" w:cs="Arial"/>
        </w:rPr>
        <w:t>законодательства</w:t>
      </w:r>
      <w:r w:rsidRPr="00B27A89">
        <w:rPr>
          <w:rFonts w:ascii="Arial" w:hAnsi="Arial" w:cs="Arial"/>
          <w:kern w:val="1"/>
          <w:lang w:eastAsia="hi-IN" w:bidi="hi-IN"/>
        </w:rPr>
        <w:t xml:space="preserve"> на автомобильном транспорте,   в дорожном хозяйстве</w:t>
      </w:r>
      <w:r w:rsidRPr="00B27A89">
        <w:rPr>
          <w:rFonts w:ascii="Arial" w:hAnsi="Arial" w:cs="Arial"/>
          <w:color w:val="000000"/>
          <w:szCs w:val="28"/>
        </w:rPr>
        <w:t>;</w:t>
      </w:r>
    </w:p>
    <w:p w:rsidR="00610C58" w:rsidRPr="00B27A89" w:rsidRDefault="00610C58" w:rsidP="00610C58">
      <w:pPr>
        <w:widowControl w:val="0"/>
        <w:ind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лиц;</w:t>
      </w:r>
    </w:p>
    <w:p w:rsidR="00610C58" w:rsidRPr="00B27A89" w:rsidRDefault="00610C58" w:rsidP="00610C58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B27A89" w:rsidRDefault="00DF2966" w:rsidP="00610C58">
      <w:pPr>
        <w:jc w:val="both"/>
        <w:rPr>
          <w:rFonts w:ascii="Arial" w:hAnsi="Arial" w:cs="Arial"/>
          <w:lang w:eastAsia="zh-CN"/>
        </w:rPr>
      </w:pPr>
    </w:p>
    <w:p w:rsidR="00DF2966" w:rsidRPr="00B27A89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B27A89">
        <w:rPr>
          <w:rFonts w:ascii="Arial" w:hAnsi="Arial" w:cs="Arial"/>
          <w:b/>
        </w:rPr>
        <w:t xml:space="preserve">Раздел </w:t>
      </w:r>
      <w:r w:rsidR="00434D84" w:rsidRPr="00B27A89">
        <w:rPr>
          <w:rFonts w:ascii="Arial" w:hAnsi="Arial" w:cs="Arial"/>
          <w:b/>
        </w:rPr>
        <w:t>3</w:t>
      </w:r>
      <w:r w:rsidRPr="00B27A89">
        <w:rPr>
          <w:rFonts w:ascii="Arial" w:hAnsi="Arial" w:cs="Arial"/>
          <w:b/>
        </w:rPr>
        <w:t>. П</w:t>
      </w:r>
      <w:r w:rsidR="0046632E" w:rsidRPr="00B27A89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B27A89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B27A89" w:rsidRDefault="00DF2966" w:rsidP="00DF2966">
      <w:pPr>
        <w:ind w:right="-1"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B27A89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B27A89">
        <w:rPr>
          <w:rFonts w:ascii="Arial" w:hAnsi="Arial" w:cs="Arial"/>
        </w:rPr>
        <w:t xml:space="preserve"> </w:t>
      </w:r>
      <w:r w:rsidR="00997B93" w:rsidRPr="00B27A89">
        <w:rPr>
          <w:rFonts w:ascii="Arial" w:hAnsi="Arial" w:cs="Arial"/>
        </w:rPr>
        <w:t xml:space="preserve"> </w:t>
      </w:r>
      <w:r w:rsidR="00BB3187" w:rsidRPr="00B27A89">
        <w:rPr>
          <w:rFonts w:ascii="Arial" w:hAnsi="Arial" w:cs="Arial"/>
        </w:rPr>
        <w:t xml:space="preserve">в границах </w:t>
      </w:r>
      <w:r w:rsidR="00B27A89">
        <w:rPr>
          <w:rFonts w:ascii="Arial" w:hAnsi="Arial" w:cs="Arial"/>
          <w:lang w:eastAsia="zh-CN"/>
        </w:rPr>
        <w:t>Атагайского</w:t>
      </w:r>
      <w:r w:rsidR="00997B93" w:rsidRPr="00B27A89">
        <w:rPr>
          <w:rFonts w:ascii="Arial" w:hAnsi="Arial" w:cs="Arial"/>
        </w:rPr>
        <w:t xml:space="preserve"> </w:t>
      </w:r>
      <w:r w:rsidR="00BB3187" w:rsidRPr="00B27A89">
        <w:rPr>
          <w:rFonts w:ascii="Arial" w:hAnsi="Arial" w:cs="Arial"/>
        </w:rPr>
        <w:t>муниципального образования</w:t>
      </w:r>
      <w:r w:rsidRPr="00B27A89">
        <w:rPr>
          <w:rFonts w:ascii="Arial" w:hAnsi="Arial" w:cs="Arial"/>
        </w:rPr>
        <w:t xml:space="preserve">, закреплен Положением о </w:t>
      </w:r>
      <w:r w:rsidRPr="00B27A89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 w:rsidRPr="00B27A89">
        <w:rPr>
          <w:rFonts w:ascii="Arial" w:hAnsi="Arial" w:cs="Arial"/>
          <w:kern w:val="1"/>
          <w:lang w:eastAsia="hi-IN" w:bidi="hi-IN"/>
        </w:rPr>
        <w:t xml:space="preserve"> </w:t>
      </w:r>
      <w:r w:rsidRPr="00B27A89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B27A89">
        <w:rPr>
          <w:rFonts w:ascii="Arial" w:hAnsi="Arial" w:cs="Arial"/>
        </w:rPr>
        <w:t xml:space="preserve"> </w:t>
      </w:r>
      <w:r w:rsidR="00997B93" w:rsidRPr="00B27A89">
        <w:rPr>
          <w:rFonts w:ascii="Arial" w:hAnsi="Arial" w:cs="Arial"/>
        </w:rPr>
        <w:t xml:space="preserve"> </w:t>
      </w:r>
      <w:r w:rsidR="00BB3187" w:rsidRPr="00B27A89">
        <w:rPr>
          <w:rFonts w:ascii="Arial" w:hAnsi="Arial" w:cs="Arial"/>
        </w:rPr>
        <w:t xml:space="preserve">в границах </w:t>
      </w:r>
      <w:r w:rsidRPr="00B27A89">
        <w:rPr>
          <w:rFonts w:ascii="Arial" w:hAnsi="Arial" w:cs="Arial"/>
        </w:rPr>
        <w:t xml:space="preserve"> </w:t>
      </w:r>
      <w:r w:rsidR="00B27A89">
        <w:rPr>
          <w:rFonts w:ascii="Arial" w:hAnsi="Arial" w:cs="Arial"/>
          <w:lang w:eastAsia="zh-CN"/>
        </w:rPr>
        <w:t>Атагайского</w:t>
      </w:r>
      <w:r w:rsidR="00997B93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B27A89">
        <w:rPr>
          <w:rFonts w:ascii="Arial" w:hAnsi="Arial" w:cs="Arial"/>
          <w:lang w:eastAsia="zh-CN"/>
        </w:rPr>
        <w:t>Атагайского</w:t>
      </w:r>
      <w:r w:rsidR="00997B93" w:rsidRPr="00B27A89">
        <w:rPr>
          <w:rFonts w:ascii="Arial" w:hAnsi="Arial" w:cs="Arial"/>
        </w:rPr>
        <w:t xml:space="preserve"> </w:t>
      </w:r>
      <w:r w:rsidR="004C7C8E" w:rsidRPr="00B27A89">
        <w:rPr>
          <w:rFonts w:ascii="Arial" w:hAnsi="Arial" w:cs="Arial"/>
        </w:rPr>
        <w:t xml:space="preserve">муниципального образования </w:t>
      </w:r>
      <w:r w:rsidR="00997B93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B27A89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B27A89">
        <w:rPr>
          <w:rFonts w:ascii="Arial" w:hAnsi="Arial" w:cs="Arial"/>
          <w:lang w:eastAsia="zh-CN"/>
        </w:rPr>
        <w:t>Атагайского</w:t>
      </w:r>
      <w:r w:rsidR="00997B93" w:rsidRPr="00B27A89">
        <w:rPr>
          <w:rFonts w:ascii="Arial" w:hAnsi="Arial" w:cs="Arial"/>
        </w:rPr>
        <w:t xml:space="preserve"> </w:t>
      </w:r>
      <w:r w:rsidR="004C7C8E" w:rsidRPr="00B27A89">
        <w:rPr>
          <w:rFonts w:ascii="Arial" w:hAnsi="Arial" w:cs="Arial"/>
        </w:rPr>
        <w:t>муниципального образования</w:t>
      </w:r>
      <w:r w:rsidR="00997B93" w:rsidRPr="00B27A89">
        <w:rPr>
          <w:rFonts w:ascii="Arial" w:hAnsi="Arial" w:cs="Arial"/>
        </w:rPr>
        <w:t>,</w:t>
      </w:r>
      <w:r w:rsidR="004C7C8E" w:rsidRPr="00B27A89">
        <w:rPr>
          <w:rFonts w:ascii="Arial" w:hAnsi="Arial" w:cs="Arial"/>
        </w:rPr>
        <w:t xml:space="preserve"> </w:t>
      </w:r>
      <w:r w:rsidR="00997B93" w:rsidRPr="00B27A89">
        <w:rPr>
          <w:rFonts w:ascii="Arial" w:hAnsi="Arial" w:cs="Arial"/>
        </w:rPr>
        <w:t xml:space="preserve"> </w:t>
      </w:r>
      <w:r w:rsidRPr="00B27A89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B27A89" w:rsidRDefault="00416AFB" w:rsidP="00DF2966">
      <w:pPr>
        <w:ind w:right="-1"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2</w:t>
      </w:r>
      <w:r w:rsidR="00DF2966" w:rsidRPr="00B27A89">
        <w:rPr>
          <w:rFonts w:ascii="Arial" w:hAnsi="Arial" w:cs="Arial"/>
        </w:rPr>
        <w:t>)</w:t>
      </w:r>
      <w:r w:rsidR="00DF2966" w:rsidRPr="00B27A89">
        <w:rPr>
          <w:rFonts w:ascii="Arial" w:hAnsi="Arial" w:cs="Arial"/>
          <w:i/>
          <w:iCs/>
        </w:rPr>
        <w:t> </w:t>
      </w:r>
      <w:r w:rsidR="00DF2966" w:rsidRPr="00B27A89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A83F84" w:rsidRPr="00B27A89">
        <w:rPr>
          <w:rFonts w:ascii="Arial" w:hAnsi="Arial" w:cs="Arial"/>
        </w:rPr>
        <w:t>.</w:t>
      </w:r>
      <w:r w:rsidR="00DF2966" w:rsidRPr="00B27A89">
        <w:rPr>
          <w:rFonts w:ascii="Arial" w:hAnsi="Arial" w:cs="Arial"/>
        </w:rPr>
        <w:t xml:space="preserve"> </w:t>
      </w:r>
    </w:p>
    <w:p w:rsidR="00DF2966" w:rsidRPr="00B27A89" w:rsidRDefault="00416AFB" w:rsidP="00DF2966">
      <w:pPr>
        <w:ind w:right="-1" w:firstLine="709"/>
        <w:jc w:val="both"/>
        <w:rPr>
          <w:rFonts w:ascii="Arial" w:hAnsi="Arial" w:cs="Arial"/>
          <w:iCs/>
        </w:rPr>
      </w:pPr>
      <w:r w:rsidRPr="00B27A89">
        <w:rPr>
          <w:rFonts w:ascii="Arial" w:hAnsi="Arial" w:cs="Arial"/>
        </w:rPr>
        <w:t xml:space="preserve"> </w:t>
      </w:r>
    </w:p>
    <w:p w:rsidR="00DF2966" w:rsidRPr="00B27A89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B27A89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F348EA" w:rsidRPr="00B27A89" w:rsidRDefault="00F348EA" w:rsidP="00F348EA">
      <w:pPr>
        <w:shd w:val="clear" w:color="auto" w:fill="FFFFFF"/>
        <w:ind w:firstLine="709"/>
        <w:jc w:val="both"/>
        <w:rPr>
          <w:rFonts w:ascii="Arial" w:hAnsi="Arial" w:cs="Arial"/>
          <w:bCs/>
        </w:rPr>
      </w:pPr>
      <w:r w:rsidRPr="00B27A89">
        <w:rPr>
          <w:rFonts w:ascii="Arial" w:hAnsi="Arial" w:cs="Arial"/>
          <w:sz w:val="28"/>
          <w:szCs w:val="28"/>
        </w:rPr>
        <w:lastRenderedPageBreak/>
        <w:t xml:space="preserve"> </w:t>
      </w:r>
      <w:r w:rsidRPr="00B27A89">
        <w:rPr>
          <w:rFonts w:ascii="Arial" w:hAnsi="Arial" w:cs="Arial"/>
          <w:bCs/>
        </w:rPr>
        <w:t xml:space="preserve">                                                                                                                         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Наименование</w:t>
            </w:r>
          </w:p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профилактического мероприятия</w:t>
            </w:r>
          </w:p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Срок </w:t>
            </w:r>
          </w:p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iCs/>
                <w:sz w:val="20"/>
                <w:szCs w:val="20"/>
              </w:rPr>
              <w:t>Ответственные должностные лица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B27A89" w:rsidRPr="00352C35">
              <w:rPr>
                <w:rStyle w:val="285pt"/>
                <w:rFonts w:ascii="Arial" w:eastAsia="Calibri" w:hAnsi="Arial" w:cs="Arial"/>
                <w:sz w:val="20"/>
                <w:szCs w:val="20"/>
              </w:rPr>
              <w:t>Атагайского</w:t>
            </w:r>
            <w:r w:rsidRPr="00352C35">
              <w:rPr>
                <w:rStyle w:val="285pt"/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52C35">
              <w:rPr>
                <w:rFonts w:ascii="Arial" w:hAnsi="Arial" w:cs="Arial"/>
                <w:iCs/>
                <w:sz w:val="20"/>
                <w:szCs w:val="20"/>
              </w:rPr>
              <w:t>муниципального образования:</w:t>
            </w:r>
          </w:p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352C35" w:rsidP="000E0537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Главный с</w:t>
            </w:r>
            <w:r w:rsidR="00963536"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 xml:space="preserve">пециалист администрации </w:t>
            </w:r>
            <w:r w:rsidR="00B27A89"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Атагайского</w:t>
            </w:r>
            <w:r w:rsidR="00963536"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 xml:space="preserve"> муниципального образования</w:t>
            </w:r>
          </w:p>
          <w:p w:rsidR="00963536" w:rsidRPr="00352C35" w:rsidRDefault="00B27A89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  <w:r w:rsidR="00963536"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 xml:space="preserve"> 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 xml:space="preserve">в течение года </w:t>
            </w:r>
          </w:p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(по мере необходимости)</w:t>
            </w:r>
          </w:p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5" w:rsidRPr="00352C35" w:rsidRDefault="00352C35" w:rsidP="00352C3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Главный специалист администрации Атагайского муниципального образования</w:t>
            </w:r>
          </w:p>
          <w:p w:rsidR="00963536" w:rsidRPr="00352C35" w:rsidRDefault="00352C35" w:rsidP="00352C3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 xml:space="preserve">в течение года </w:t>
            </w:r>
          </w:p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(по мере необходимости)</w:t>
            </w:r>
          </w:p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5" w:rsidRPr="00352C35" w:rsidRDefault="00352C35" w:rsidP="00352C3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Главный специалист администрации Атагайского муниципального образования</w:t>
            </w:r>
          </w:p>
          <w:p w:rsidR="00963536" w:rsidRPr="00352C35" w:rsidRDefault="00352C35" w:rsidP="00352C3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963536" w:rsidRPr="00352C35" w:rsidRDefault="00963536" w:rsidP="000E0537">
            <w:pPr>
              <w:adjustRightInd w:val="0"/>
              <w:ind w:left="8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35" w:rsidRPr="00352C35" w:rsidRDefault="00352C35" w:rsidP="00352C35">
            <w:pPr>
              <w:adjustRightInd w:val="0"/>
              <w:ind w:left="-346"/>
              <w:jc w:val="center"/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Главный специалист администрации Атагайского муниципального образования</w:t>
            </w:r>
          </w:p>
          <w:p w:rsidR="00963536" w:rsidRPr="00352C35" w:rsidRDefault="00352C35" w:rsidP="00352C35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Style w:val="285pt"/>
                <w:rFonts w:ascii="Arial" w:eastAsia="Calibri" w:hAnsi="Arial" w:cs="Arial"/>
                <w:color w:val="auto"/>
                <w:sz w:val="20"/>
                <w:szCs w:val="20"/>
              </w:rPr>
              <w:t>Кочергина Марина Евгеньевна</w:t>
            </w:r>
          </w:p>
        </w:tc>
      </w:tr>
      <w:tr w:rsidR="00963536" w:rsidRPr="00352C35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235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352C35">
              <w:rPr>
                <w:rFonts w:ascii="Arial" w:hAnsi="Arial" w:cs="Arial"/>
                <w:iCs/>
                <w:sz w:val="20"/>
                <w:szCs w:val="20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D0" w:rsidRPr="00352C35" w:rsidRDefault="00C417D0" w:rsidP="00C417D0">
            <w:pPr>
              <w:pStyle w:val="ConsPlusNormal"/>
              <w:ind w:firstLine="709"/>
              <w:jc w:val="both"/>
            </w:pPr>
            <w:r w:rsidRPr="00352C35">
              <w:rPr>
                <w:color w:val="000000"/>
              </w:rPr>
              <w:t>Консультирование осуществляется в устной или письменной форме по следующим вопросам:</w:t>
            </w:r>
          </w:p>
          <w:p w:rsidR="00A83F84" w:rsidRPr="00352C35" w:rsidRDefault="00A83F84" w:rsidP="00A83F84">
            <w:pPr>
              <w:pStyle w:val="ConsPlusNormal"/>
              <w:ind w:firstLine="0"/>
              <w:jc w:val="both"/>
            </w:pPr>
            <w:r w:rsidRPr="00352C35">
              <w:rPr>
                <w:color w:val="000000"/>
              </w:rPr>
              <w:t>1) организация и осуществление муниципального контроля на автомобильном транспорте за соблюдением юридическими лицами, индивидуальными предпринимателями, гражданами обязательных требований;</w:t>
            </w:r>
          </w:p>
          <w:p w:rsidR="00A83F84" w:rsidRPr="00352C35" w:rsidRDefault="00A83F84" w:rsidP="00A83F84">
            <w:pPr>
              <w:pStyle w:val="ConsPlusNormal"/>
              <w:ind w:firstLine="0"/>
              <w:jc w:val="both"/>
            </w:pPr>
            <w:r w:rsidRPr="00352C35">
              <w:rPr>
                <w:color w:val="000000"/>
              </w:rPr>
              <w:t xml:space="preserve">2) порядок осуществления контрольных мероприятий, установленных   Положением </w:t>
            </w:r>
            <w:r w:rsidRPr="00352C35">
              <w:t xml:space="preserve">о муниципальном контроле на автомобильном транспорте и в дорожном хозяйстве в границах населенных пунктов </w:t>
            </w:r>
            <w:r w:rsidR="00B27A89" w:rsidRPr="00352C35">
              <w:t>Атагайского</w:t>
            </w:r>
            <w:r w:rsidRPr="00352C35">
              <w:t xml:space="preserve">  муниципального образования;</w:t>
            </w:r>
          </w:p>
          <w:p w:rsidR="00A83F84" w:rsidRPr="00352C35" w:rsidRDefault="00A83F84" w:rsidP="00A83F84">
            <w:pPr>
              <w:pStyle w:val="ConsPlusNormal"/>
              <w:ind w:firstLine="0"/>
              <w:jc w:val="both"/>
            </w:pPr>
            <w:r w:rsidRPr="00352C35">
              <w:rPr>
                <w:color w:val="000000"/>
              </w:rPr>
              <w:t>3) порядок обжалования действий (бездействия) должностных лиц;</w:t>
            </w:r>
          </w:p>
          <w:p w:rsidR="00A83F84" w:rsidRPr="00352C35" w:rsidRDefault="00A83F84" w:rsidP="00A83F84">
            <w:pPr>
              <w:pStyle w:val="ConsPlusNormal"/>
              <w:ind w:firstLine="0"/>
              <w:jc w:val="both"/>
              <w:rPr>
                <w:color w:val="000000"/>
              </w:rPr>
            </w:pPr>
            <w:r w:rsidRPr="00352C35">
              <w:rPr>
                <w:color w:val="000000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963536" w:rsidRPr="00352C35" w:rsidRDefault="00963536" w:rsidP="000E0537">
            <w:pPr>
              <w:adjustRightInd w:val="0"/>
              <w:ind w:left="8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6" w:rsidRPr="00352C35" w:rsidRDefault="00963536" w:rsidP="000E0537">
            <w:pPr>
              <w:adjustRightInd w:val="0"/>
              <w:ind w:left="-346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F348EA" w:rsidRPr="00B27A89" w:rsidRDefault="00F348EA" w:rsidP="00F348EA">
      <w:pPr>
        <w:adjustRightInd w:val="0"/>
        <w:outlineLvl w:val="1"/>
        <w:rPr>
          <w:rFonts w:ascii="Arial" w:hAnsi="Arial" w:cs="Arial"/>
          <w:b/>
          <w:bCs/>
        </w:rPr>
      </w:pPr>
    </w:p>
    <w:p w:rsidR="00352C35" w:rsidRDefault="00352C35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352C35" w:rsidRDefault="00352C35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:rsidR="00F348EA" w:rsidRPr="00B27A89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B27A89">
        <w:rPr>
          <w:rFonts w:ascii="Arial" w:hAnsi="Arial" w:cs="Arial"/>
          <w:b/>
          <w:bCs/>
          <w:sz w:val="28"/>
          <w:szCs w:val="28"/>
        </w:rPr>
        <w:lastRenderedPageBreak/>
        <w:t xml:space="preserve">Раздел 4. Показатели результативности и эффективности </w:t>
      </w:r>
    </w:p>
    <w:p w:rsidR="00F348EA" w:rsidRPr="00B27A89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B27A89">
        <w:rPr>
          <w:rFonts w:ascii="Arial" w:hAnsi="Arial" w:cs="Arial"/>
          <w:b/>
          <w:bCs/>
          <w:sz w:val="28"/>
          <w:szCs w:val="28"/>
        </w:rPr>
        <w:t xml:space="preserve">программы профилактики </w:t>
      </w:r>
    </w:p>
    <w:p w:rsidR="00F348EA" w:rsidRPr="00B27A89" w:rsidRDefault="00F348EA" w:rsidP="00F348EA">
      <w:pPr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F348EA" w:rsidRPr="00352C35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52C35" w:rsidRDefault="00F348EA" w:rsidP="005E49CE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52C35" w:rsidRDefault="00F348EA" w:rsidP="005E49CE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8EA" w:rsidRPr="00352C35" w:rsidRDefault="00F348EA" w:rsidP="005E49CE">
            <w:pPr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2C35">
              <w:rPr>
                <w:rFonts w:ascii="Arial" w:hAnsi="Arial" w:cs="Arial"/>
                <w:b/>
                <w:sz w:val="20"/>
                <w:szCs w:val="20"/>
              </w:rPr>
              <w:t>Величина</w:t>
            </w:r>
          </w:p>
        </w:tc>
      </w:tr>
      <w:tr w:rsidR="00A83F84" w:rsidRPr="00352C35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5E49C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pStyle w:val="ConsPlusNormal"/>
              <w:ind w:left="132" w:right="132" w:firstLine="0"/>
              <w:jc w:val="both"/>
            </w:pPr>
            <w:r w:rsidRPr="00352C35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A83F84" w:rsidRPr="00352C35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5E49C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pStyle w:val="ConsPlusNormal"/>
              <w:ind w:left="132" w:right="132" w:firstLine="0"/>
              <w:jc w:val="both"/>
            </w:pPr>
            <w:r w:rsidRPr="00352C35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  <w:tr w:rsidR="00A83F84" w:rsidRPr="00352C35" w:rsidTr="005E49C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5E49CE">
            <w:pPr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widowControl w:val="0"/>
              <w:ind w:left="132" w:right="1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F84" w:rsidRPr="00352C35" w:rsidRDefault="00A83F84" w:rsidP="000E0537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C35">
              <w:rPr>
                <w:rFonts w:ascii="Arial" w:hAnsi="Arial" w:cs="Arial"/>
                <w:sz w:val="20"/>
                <w:szCs w:val="20"/>
              </w:rPr>
              <w:t>90%</w:t>
            </w:r>
          </w:p>
        </w:tc>
      </w:tr>
    </w:tbl>
    <w:p w:rsidR="00F348EA" w:rsidRPr="00B27A89" w:rsidRDefault="00F348EA" w:rsidP="00F348EA">
      <w:pPr>
        <w:ind w:firstLine="709"/>
        <w:rPr>
          <w:rFonts w:ascii="Arial" w:hAnsi="Arial" w:cs="Arial"/>
          <w:sz w:val="28"/>
          <w:szCs w:val="28"/>
        </w:rPr>
      </w:pPr>
    </w:p>
    <w:p w:rsidR="00F348EA" w:rsidRPr="00B27A89" w:rsidRDefault="00F348EA" w:rsidP="00F348EA">
      <w:pPr>
        <w:rPr>
          <w:rFonts w:ascii="Arial" w:hAnsi="Arial" w:cs="Arial"/>
          <w:sz w:val="28"/>
          <w:szCs w:val="28"/>
        </w:rPr>
      </w:pPr>
    </w:p>
    <w:p w:rsidR="004C7C8E" w:rsidRPr="00B27A89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7C268F" w:rsidRPr="00B27A89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 w:rsidRPr="00B27A89">
        <w:rPr>
          <w:sz w:val="24"/>
          <w:szCs w:val="24"/>
        </w:rPr>
        <w:t xml:space="preserve"> </w:t>
      </w:r>
      <w:r w:rsidR="00F348EA" w:rsidRPr="00B27A89">
        <w:rPr>
          <w:sz w:val="24"/>
          <w:szCs w:val="24"/>
        </w:rPr>
        <w:t xml:space="preserve"> </w:t>
      </w:r>
    </w:p>
    <w:sectPr w:rsidR="007C268F" w:rsidRPr="00B27A89" w:rsidSect="00B27A89">
      <w:headerReference w:type="even" r:id="rId8"/>
      <w:headerReference w:type="default" r:id="rId9"/>
      <w:pgSz w:w="11906" w:h="16838"/>
      <w:pgMar w:top="142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B39" w:rsidRDefault="001D6B39" w:rsidP="00DC3AE5">
      <w:r>
        <w:separator/>
      </w:r>
    </w:p>
  </w:endnote>
  <w:endnote w:type="continuationSeparator" w:id="0">
    <w:p w:rsidR="001D6B39" w:rsidRDefault="001D6B39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B39" w:rsidRDefault="001D6B39" w:rsidP="00DC3AE5">
      <w:r>
        <w:separator/>
      </w:r>
    </w:p>
  </w:footnote>
  <w:footnote w:type="continuationSeparator" w:id="0">
    <w:p w:rsidR="001D6B39" w:rsidRDefault="001D6B39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251225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D6B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51225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3320F"/>
    <w:rsid w:val="00352C35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16AFB"/>
    <w:rsid w:val="0042075A"/>
    <w:rsid w:val="00434D84"/>
    <w:rsid w:val="00434EDF"/>
    <w:rsid w:val="004400D6"/>
    <w:rsid w:val="00440C7D"/>
    <w:rsid w:val="0044413E"/>
    <w:rsid w:val="0044508E"/>
    <w:rsid w:val="0045107A"/>
    <w:rsid w:val="004536EC"/>
    <w:rsid w:val="0046632E"/>
    <w:rsid w:val="004A2B58"/>
    <w:rsid w:val="004C70B1"/>
    <w:rsid w:val="004C7C8E"/>
    <w:rsid w:val="004D564E"/>
    <w:rsid w:val="004E137E"/>
    <w:rsid w:val="004F29C8"/>
    <w:rsid w:val="005002C2"/>
    <w:rsid w:val="00511B6E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0C58"/>
    <w:rsid w:val="006125E0"/>
    <w:rsid w:val="006157B4"/>
    <w:rsid w:val="0062443E"/>
    <w:rsid w:val="00624F9C"/>
    <w:rsid w:val="006373A2"/>
    <w:rsid w:val="00647FB9"/>
    <w:rsid w:val="0065641A"/>
    <w:rsid w:val="006736DD"/>
    <w:rsid w:val="006935C5"/>
    <w:rsid w:val="0069710E"/>
    <w:rsid w:val="006A14E0"/>
    <w:rsid w:val="006A2F7D"/>
    <w:rsid w:val="006B58CF"/>
    <w:rsid w:val="006F3916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0319B"/>
    <w:rsid w:val="008124D9"/>
    <w:rsid w:val="00821986"/>
    <w:rsid w:val="0083449E"/>
    <w:rsid w:val="008502B1"/>
    <w:rsid w:val="008545D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63536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83F84"/>
    <w:rsid w:val="00AA0E4C"/>
    <w:rsid w:val="00AA4CAA"/>
    <w:rsid w:val="00AE3C01"/>
    <w:rsid w:val="00B27A89"/>
    <w:rsid w:val="00B33B24"/>
    <w:rsid w:val="00B41EF3"/>
    <w:rsid w:val="00B468FB"/>
    <w:rsid w:val="00B51D66"/>
    <w:rsid w:val="00B5478C"/>
    <w:rsid w:val="00B62736"/>
    <w:rsid w:val="00B63AD9"/>
    <w:rsid w:val="00B70685"/>
    <w:rsid w:val="00B7682C"/>
    <w:rsid w:val="00BB3187"/>
    <w:rsid w:val="00BC0D0D"/>
    <w:rsid w:val="00BD79E5"/>
    <w:rsid w:val="00BE706D"/>
    <w:rsid w:val="00BF017A"/>
    <w:rsid w:val="00C40888"/>
    <w:rsid w:val="00C417D0"/>
    <w:rsid w:val="00C61D01"/>
    <w:rsid w:val="00C65BC1"/>
    <w:rsid w:val="00C7427E"/>
    <w:rsid w:val="00C91201"/>
    <w:rsid w:val="00CB0F85"/>
    <w:rsid w:val="00CB13A6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34F3F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2A8F"/>
    <w:rsid w:val="00DC3AE5"/>
    <w:rsid w:val="00DC5A2B"/>
    <w:rsid w:val="00DC783F"/>
    <w:rsid w:val="00DE3129"/>
    <w:rsid w:val="00DF2966"/>
    <w:rsid w:val="00E077BC"/>
    <w:rsid w:val="00E1073D"/>
    <w:rsid w:val="00E10FAE"/>
    <w:rsid w:val="00E11CA5"/>
    <w:rsid w:val="00E1237C"/>
    <w:rsid w:val="00E32A7B"/>
    <w:rsid w:val="00E4221C"/>
    <w:rsid w:val="00E516F4"/>
    <w:rsid w:val="00E605CD"/>
    <w:rsid w:val="00E66B0C"/>
    <w:rsid w:val="00E66EAB"/>
    <w:rsid w:val="00E82311"/>
    <w:rsid w:val="00E82F15"/>
    <w:rsid w:val="00E83FA7"/>
    <w:rsid w:val="00E94576"/>
    <w:rsid w:val="00EC08B1"/>
    <w:rsid w:val="00EC6BFC"/>
    <w:rsid w:val="00ED4508"/>
    <w:rsid w:val="00ED4A8D"/>
    <w:rsid w:val="00EE4C24"/>
    <w:rsid w:val="00EF3242"/>
    <w:rsid w:val="00F06F61"/>
    <w:rsid w:val="00F215C7"/>
    <w:rsid w:val="00F21FD7"/>
    <w:rsid w:val="00F348EA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F4EC8"/>
  <w15:docId w15:val="{D08BFC58-F01A-46F1-AE8E-C14D54E7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nsPlusNormal0">
    <w:name w:val="ConsPlusNormal Знак"/>
    <w:locked/>
    <w:rsid w:val="00511B6E"/>
    <w:rPr>
      <w:rFonts w:ascii="Arial" w:eastAsia="Calibri" w:hAnsi="Arial" w:cs="Arial"/>
      <w:lang w:val="ru-RU" w:eastAsia="ru-RU" w:bidi="ar-SA"/>
    </w:rPr>
  </w:style>
  <w:style w:type="character" w:customStyle="1" w:styleId="285pt">
    <w:name w:val="Основной текст (2) + 8;5 pt"/>
    <w:basedOn w:val="a1"/>
    <w:rsid w:val="00F34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3231C-81A2-4D74-A3D9-D0737302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Кочергина</cp:lastModifiedBy>
  <cp:revision>2</cp:revision>
  <cp:lastPrinted>2021-10-19T01:20:00Z</cp:lastPrinted>
  <dcterms:created xsi:type="dcterms:W3CDTF">2022-10-27T02:58:00Z</dcterms:created>
  <dcterms:modified xsi:type="dcterms:W3CDTF">2022-10-27T02:58:00Z</dcterms:modified>
</cp:coreProperties>
</file>