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DA0323" w:rsidP="00EF3230">
      <w:pPr>
        <w:jc w:val="center"/>
        <w:rPr>
          <w:rFonts w:ascii="Arial" w:hAnsi="Arial" w:cs="Arial"/>
          <w:b/>
          <w:sz w:val="32"/>
          <w:szCs w:val="32"/>
        </w:rPr>
      </w:pPr>
      <w:r>
        <w:rPr>
          <w:rFonts w:ascii="Arial" w:hAnsi="Arial" w:cs="Arial"/>
          <w:b/>
          <w:noProof/>
          <w:sz w:val="32"/>
          <w:szCs w:val="32"/>
        </w:rPr>
        <w:t>18.11</w:t>
      </w:r>
      <w:r w:rsidR="00DE74BF">
        <w:rPr>
          <w:rFonts w:ascii="Arial" w:hAnsi="Arial" w:cs="Arial"/>
          <w:b/>
          <w:noProof/>
          <w:sz w:val="32"/>
          <w:szCs w:val="32"/>
        </w:rPr>
        <w:t>.2022</w:t>
      </w:r>
      <w:r w:rsidR="00B85DEB" w:rsidRPr="003976F5">
        <w:rPr>
          <w:rFonts w:ascii="Arial" w:hAnsi="Arial" w:cs="Arial"/>
          <w:b/>
          <w:noProof/>
          <w:sz w:val="32"/>
          <w:szCs w:val="32"/>
        </w:rPr>
        <w:t>г. №</w:t>
      </w:r>
      <w:r>
        <w:rPr>
          <w:rFonts w:ascii="Arial" w:hAnsi="Arial" w:cs="Arial"/>
          <w:b/>
          <w:noProof/>
          <w:sz w:val="32"/>
          <w:szCs w:val="32"/>
        </w:rPr>
        <w:t>243</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743452" w:rsidRPr="00B85DEB" w:rsidRDefault="00FF31F7" w:rsidP="007E550F">
      <w:pPr>
        <w:jc w:val="center"/>
        <w:rPr>
          <w:rFonts w:ascii="Arial" w:hAnsi="Arial" w:cs="Arial"/>
          <w:b/>
          <w:sz w:val="32"/>
          <w:szCs w:val="32"/>
        </w:rPr>
      </w:pPr>
      <w:r w:rsidRPr="00FF31F7">
        <w:rPr>
          <w:rFonts w:ascii="Arial" w:hAnsi="Arial" w:cs="Arial"/>
          <w:b/>
          <w:sz w:val="32"/>
          <w:szCs w:val="32"/>
        </w:rPr>
        <w:t>ОБ ОРГАНИЗАЦИИ СРОЧНЫХ ЗАХОРОНЕНИЙ (ПОГРЕБЕНИЙ) ТРУПОВ ЛЮДЕЙ</w:t>
      </w:r>
      <w:r w:rsidR="002A6DD6">
        <w:rPr>
          <w:rFonts w:ascii="Arial" w:hAnsi="Arial" w:cs="Arial"/>
          <w:b/>
          <w:sz w:val="32"/>
          <w:szCs w:val="32"/>
        </w:rPr>
        <w:t xml:space="preserve"> И ЖИВОТНЫХ</w:t>
      </w:r>
      <w:r w:rsidRPr="00FF31F7">
        <w:rPr>
          <w:rFonts w:ascii="Arial" w:hAnsi="Arial" w:cs="Arial"/>
          <w:b/>
          <w:sz w:val="32"/>
          <w:szCs w:val="32"/>
        </w:rPr>
        <w:t xml:space="preserve"> В ВОЕННОЕ И МИРНОЕ ВРЕМЯ НА ТЕРРИТОРИИ </w:t>
      </w:r>
      <w:r>
        <w:rPr>
          <w:rFonts w:ascii="Arial" w:hAnsi="Arial" w:cs="Arial"/>
          <w:b/>
          <w:sz w:val="32"/>
          <w:szCs w:val="32"/>
        </w:rPr>
        <w:t>АТАГАЙСКОГО</w:t>
      </w:r>
      <w:r w:rsidR="007E550F" w:rsidRPr="007E550F">
        <w:rPr>
          <w:rFonts w:ascii="Arial" w:hAnsi="Arial" w:cs="Arial"/>
          <w:b/>
          <w:sz w:val="32"/>
          <w:szCs w:val="32"/>
        </w:rPr>
        <w:t xml:space="preserve"> </w:t>
      </w:r>
      <w:r>
        <w:rPr>
          <w:rFonts w:ascii="Arial" w:hAnsi="Arial" w:cs="Arial"/>
          <w:b/>
          <w:sz w:val="32"/>
          <w:szCs w:val="32"/>
        </w:rPr>
        <w:t>МУНИЦИПАЛЬНОГО ОБРАЗОВАНИЯ</w:t>
      </w:r>
      <w:r w:rsidR="007E550F" w:rsidRPr="00DE224B">
        <w:rPr>
          <w:b/>
          <w:bCs/>
          <w:sz w:val="28"/>
          <w:szCs w:val="28"/>
        </w:rPr>
        <w:t xml:space="preserve"> </w:t>
      </w:r>
    </w:p>
    <w:p w:rsidR="00743452" w:rsidRPr="00B85DEB" w:rsidRDefault="00743452" w:rsidP="00BC590E">
      <w:pPr>
        <w:rPr>
          <w:rFonts w:ascii="Arial" w:hAnsi="Arial" w:cs="Arial"/>
        </w:rPr>
      </w:pPr>
    </w:p>
    <w:p w:rsidR="00704FA1" w:rsidRPr="00EF6BA9" w:rsidRDefault="00FF31F7" w:rsidP="00FF31F7">
      <w:pPr>
        <w:ind w:firstLine="708"/>
        <w:jc w:val="both"/>
        <w:rPr>
          <w:rFonts w:ascii="Arial" w:hAnsi="Arial" w:cs="Arial"/>
        </w:rPr>
      </w:pPr>
      <w:r w:rsidRPr="00FF31F7">
        <w:rPr>
          <w:rFonts w:ascii="Arial" w:hAnsi="Arial" w:cs="Arial"/>
        </w:rPr>
        <w:t>В соответствии со ст. 14 Федерального закона от 6 октября 2003 года № 131-ФЗ «Об общих принципах организации местного самоуправления в Российской Федерации», Федеральным законом от 12 февраля 1998 года № 28- ФЗ «О гражданской обороне» (в реда</w:t>
      </w:r>
      <w:r>
        <w:rPr>
          <w:rFonts w:ascii="Arial" w:hAnsi="Arial" w:cs="Arial"/>
        </w:rPr>
        <w:t>кции от 11.06.2021г.</w:t>
      </w:r>
      <w:r>
        <w:rPr>
          <w:rFonts w:ascii="Arial" w:hAnsi="Arial" w:cs="Arial"/>
        </w:rPr>
        <w:tab/>
        <w:t xml:space="preserve">№ 170-ФЗ), </w:t>
      </w:r>
      <w:r w:rsidRPr="00FF31F7">
        <w:rPr>
          <w:rFonts w:ascii="Arial" w:hAnsi="Arial" w:cs="Arial"/>
        </w:rPr>
        <w:t>Федеральным законом от 12.01.1996 № 8-ФЗ «О погребении и похоронном деле» (в редакции от 30.04.2021г.</w:t>
      </w:r>
      <w:r w:rsidRPr="00FF31F7">
        <w:rPr>
          <w:rFonts w:ascii="Arial" w:hAnsi="Arial" w:cs="Arial"/>
        </w:rPr>
        <w:tab/>
        <w:t>№ 117-ФЗ), Федеральным законом от</w:t>
      </w:r>
      <w:r>
        <w:rPr>
          <w:rFonts w:ascii="Arial" w:hAnsi="Arial" w:cs="Arial"/>
        </w:rPr>
        <w:t xml:space="preserve"> </w:t>
      </w:r>
      <w:r w:rsidRPr="00FF31F7">
        <w:rPr>
          <w:rFonts w:ascii="Arial" w:hAnsi="Arial" w:cs="Arial"/>
        </w:rPr>
        <w:t>30.03.1999</w:t>
      </w:r>
      <w:r w:rsidRPr="00FF31F7">
        <w:rPr>
          <w:rFonts w:ascii="Arial" w:hAnsi="Arial" w:cs="Arial"/>
        </w:rPr>
        <w:tab/>
        <w:t>№</w:t>
      </w:r>
      <w:r w:rsidRPr="00FF31F7">
        <w:rPr>
          <w:rFonts w:ascii="Arial" w:hAnsi="Arial" w:cs="Arial"/>
        </w:rPr>
        <w:tab/>
        <w:t>52-ФЗ «О санитарно-</w:t>
      </w:r>
      <w:r>
        <w:rPr>
          <w:rFonts w:ascii="Arial" w:hAnsi="Arial" w:cs="Arial"/>
        </w:rPr>
        <w:t xml:space="preserve">эпидемиологическом благополучии </w:t>
      </w:r>
      <w:r w:rsidRPr="00FF31F7">
        <w:rPr>
          <w:rFonts w:ascii="Arial" w:hAnsi="Arial" w:cs="Arial"/>
        </w:rPr>
        <w:t>населения», (в редакции от 02.07.</w:t>
      </w:r>
      <w:r>
        <w:rPr>
          <w:rFonts w:ascii="Arial" w:hAnsi="Arial" w:cs="Arial"/>
        </w:rPr>
        <w:t>2021г.</w:t>
      </w:r>
      <w:r>
        <w:rPr>
          <w:rFonts w:ascii="Arial" w:hAnsi="Arial" w:cs="Arial"/>
        </w:rPr>
        <w:tab/>
        <w:t xml:space="preserve">№ 357-ФЗ) Постановлением </w:t>
      </w:r>
      <w:r w:rsidRPr="00FF31F7">
        <w:rPr>
          <w:rFonts w:ascii="Arial" w:hAnsi="Arial" w:cs="Arial"/>
        </w:rPr>
        <w:t xml:space="preserve">Правительства РФ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(в редакции от 24.12.2019г. № 776 Приказ МЧС России) и во исполнении ГОСТ Р 42.7.01-2021 «Гражданская оборона. Захоронение срочное трупов в военное и мирное время», утвержденный приказом </w:t>
      </w:r>
      <w:proofErr w:type="spellStart"/>
      <w:r w:rsidRPr="00FF31F7">
        <w:rPr>
          <w:rFonts w:ascii="Arial" w:hAnsi="Arial" w:cs="Arial"/>
        </w:rPr>
        <w:t>Росстандарта</w:t>
      </w:r>
      <w:proofErr w:type="spellEnd"/>
      <w:r w:rsidRPr="00FF31F7">
        <w:rPr>
          <w:rFonts w:ascii="Arial" w:hAnsi="Arial" w:cs="Arial"/>
        </w:rPr>
        <w:t xml:space="preserve"> от 13.09.2021г. № 950- </w:t>
      </w:r>
      <w:proofErr w:type="spellStart"/>
      <w:r w:rsidRPr="00FF31F7">
        <w:rPr>
          <w:rFonts w:ascii="Arial" w:hAnsi="Arial" w:cs="Arial"/>
        </w:rPr>
        <w:t>ст</w:t>
      </w:r>
      <w:proofErr w:type="spellEnd"/>
      <w:r w:rsidR="00704FA1" w:rsidRPr="00ED0E16">
        <w:rPr>
          <w:rFonts w:ascii="Arial" w:hAnsi="Arial" w:cs="Arial"/>
        </w:rPr>
        <w:t>,</w:t>
      </w:r>
      <w:r>
        <w:rPr>
          <w:rFonts w:ascii="Arial" w:hAnsi="Arial" w:cs="Arial"/>
        </w:rPr>
        <w:t xml:space="preserve"> руководствуясь</w:t>
      </w:r>
      <w:r w:rsidR="00704FA1" w:rsidRPr="00ED0E16">
        <w:rPr>
          <w:rFonts w:ascii="Arial" w:hAnsi="Arial" w:cs="Arial"/>
        </w:rPr>
        <w:t xml:space="preserve"> Уставом </w:t>
      </w:r>
      <w:r w:rsidR="00704FA1">
        <w:rPr>
          <w:rFonts w:ascii="Arial" w:hAnsi="Arial" w:cs="Arial"/>
        </w:rPr>
        <w:t>Атагайского муниципального образования</w:t>
      </w:r>
      <w:r w:rsidR="00704FA1" w:rsidRPr="00B85DEB">
        <w:rPr>
          <w:rFonts w:ascii="Arial" w:hAnsi="Arial" w:cs="Arial"/>
        </w:rPr>
        <w:t>, администрация Атагайского муниципального образования</w:t>
      </w:r>
    </w:p>
    <w:p w:rsidR="00743452" w:rsidRPr="00B85DEB" w:rsidRDefault="00743452" w:rsidP="00B85DEB">
      <w:pPr>
        <w:ind w:firstLine="709"/>
        <w:jc w:val="both"/>
        <w:rPr>
          <w:rFonts w:ascii="Arial" w:hAnsi="Arial" w:cs="Arial"/>
          <w:lang w:val="de-DE"/>
        </w:rPr>
      </w:pPr>
      <w:r w:rsidRPr="00B85DEB">
        <w:rPr>
          <w:rFonts w:ascii="Arial" w:hAnsi="Arial" w:cs="Arial"/>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FF31F7" w:rsidRPr="00FF31F7" w:rsidRDefault="009D498A" w:rsidP="00FF31F7">
      <w:pPr>
        <w:jc w:val="both"/>
        <w:rPr>
          <w:rFonts w:ascii="Arial" w:hAnsi="Arial" w:cs="Arial"/>
        </w:rPr>
      </w:pPr>
      <w:r w:rsidRPr="00704FA1">
        <w:rPr>
          <w:rFonts w:ascii="Arial" w:hAnsi="Arial" w:cs="Arial"/>
        </w:rPr>
        <w:t>1</w:t>
      </w:r>
      <w:r w:rsidR="0099459C">
        <w:t>.</w:t>
      </w:r>
      <w:r w:rsidR="00FF31F7" w:rsidRPr="00FF31F7">
        <w:rPr>
          <w:rFonts w:ascii="Arial" w:hAnsi="Arial" w:cs="Arial"/>
        </w:rPr>
        <w:tab/>
        <w:t>Утвердить Положение об организации</w:t>
      </w:r>
      <w:r w:rsidR="0099459C" w:rsidRPr="0099459C">
        <w:t xml:space="preserve"> </w:t>
      </w:r>
      <w:r w:rsidR="0099459C" w:rsidRPr="0099459C">
        <w:rPr>
          <w:rFonts w:ascii="Arial" w:hAnsi="Arial" w:cs="Arial"/>
        </w:rPr>
        <w:t>срочных захоронений (погребений) трупов людей</w:t>
      </w:r>
      <w:r w:rsidR="002A6DD6">
        <w:rPr>
          <w:rFonts w:ascii="Arial" w:hAnsi="Arial" w:cs="Arial"/>
        </w:rPr>
        <w:t xml:space="preserve"> и животных</w:t>
      </w:r>
      <w:r w:rsidR="0099459C" w:rsidRPr="0099459C">
        <w:rPr>
          <w:rFonts w:ascii="Arial" w:hAnsi="Arial" w:cs="Arial"/>
        </w:rPr>
        <w:t xml:space="preserve"> в военно</w:t>
      </w:r>
      <w:r w:rsidR="0099459C">
        <w:rPr>
          <w:rFonts w:ascii="Arial" w:hAnsi="Arial" w:cs="Arial"/>
        </w:rPr>
        <w:t>е и мирное время на территории А</w:t>
      </w:r>
      <w:r w:rsidR="0099459C" w:rsidRPr="0099459C">
        <w:rPr>
          <w:rFonts w:ascii="Arial" w:hAnsi="Arial" w:cs="Arial"/>
        </w:rPr>
        <w:t xml:space="preserve">тагайского муниципального образования </w:t>
      </w:r>
      <w:r w:rsidR="00FF31F7" w:rsidRPr="00FF31F7">
        <w:rPr>
          <w:rFonts w:ascii="Arial" w:hAnsi="Arial" w:cs="Arial"/>
        </w:rPr>
        <w:t>(приложение № 1).</w:t>
      </w:r>
    </w:p>
    <w:p w:rsidR="001D378F" w:rsidRPr="0099459C" w:rsidRDefault="0099459C" w:rsidP="0099459C">
      <w:pPr>
        <w:jc w:val="both"/>
        <w:rPr>
          <w:rFonts w:ascii="Arial" w:hAnsi="Arial" w:cs="Arial"/>
        </w:rPr>
      </w:pPr>
      <w:r>
        <w:rPr>
          <w:rFonts w:ascii="Arial" w:hAnsi="Arial" w:cs="Arial"/>
        </w:rPr>
        <w:t>2.</w:t>
      </w:r>
      <w:r w:rsidR="00FF31F7" w:rsidRPr="00FF31F7">
        <w:rPr>
          <w:rFonts w:ascii="Arial" w:hAnsi="Arial" w:cs="Arial"/>
        </w:rPr>
        <w:tab/>
        <w:t>Утвердить состав Комиссии по организации</w:t>
      </w:r>
      <w:r w:rsidRPr="0099459C">
        <w:t xml:space="preserve"> </w:t>
      </w:r>
      <w:r w:rsidRPr="0099459C">
        <w:rPr>
          <w:rFonts w:ascii="Arial" w:hAnsi="Arial" w:cs="Arial"/>
        </w:rPr>
        <w:t xml:space="preserve">срочных захоронений (погребений) трупов людей </w:t>
      </w:r>
      <w:r w:rsidR="002A6DD6">
        <w:rPr>
          <w:rFonts w:ascii="Arial" w:hAnsi="Arial" w:cs="Arial"/>
        </w:rPr>
        <w:t xml:space="preserve">и животных </w:t>
      </w:r>
      <w:r w:rsidRPr="0099459C">
        <w:rPr>
          <w:rFonts w:ascii="Arial" w:hAnsi="Arial" w:cs="Arial"/>
        </w:rPr>
        <w:t>в военно</w:t>
      </w:r>
      <w:r>
        <w:rPr>
          <w:rFonts w:ascii="Arial" w:hAnsi="Arial" w:cs="Arial"/>
        </w:rPr>
        <w:t>е и мирное время на территории А</w:t>
      </w:r>
      <w:r w:rsidRPr="0099459C">
        <w:rPr>
          <w:rFonts w:ascii="Arial" w:hAnsi="Arial" w:cs="Arial"/>
        </w:rPr>
        <w:t xml:space="preserve">тагайского муниципального образования </w:t>
      </w:r>
      <w:r>
        <w:rPr>
          <w:rFonts w:ascii="Arial" w:hAnsi="Arial" w:cs="Arial"/>
        </w:rPr>
        <w:t>(приложение № 2</w:t>
      </w:r>
      <w:r w:rsidR="00FF31F7" w:rsidRPr="00FF31F7">
        <w:rPr>
          <w:rFonts w:ascii="Arial" w:hAnsi="Arial" w:cs="Arial"/>
        </w:rPr>
        <w:t>)</w:t>
      </w:r>
    </w:p>
    <w:p w:rsidR="00704FA1" w:rsidRPr="00704FA1" w:rsidRDefault="001D378F" w:rsidP="001D378F">
      <w:pPr>
        <w:jc w:val="both"/>
        <w:rPr>
          <w:rFonts w:ascii="Arial" w:hAnsi="Arial" w:cs="Arial"/>
        </w:rPr>
      </w:pPr>
      <w:r>
        <w:rPr>
          <w:rFonts w:ascii="Arial" w:hAnsi="Arial" w:cs="Arial"/>
        </w:rPr>
        <w:t>3</w:t>
      </w:r>
      <w:r w:rsidR="00704FA1" w:rsidRPr="00704FA1">
        <w:rPr>
          <w:rFonts w:ascii="Arial" w:hAnsi="Arial" w:cs="Arial"/>
        </w:rPr>
        <w:t>. Разместить настоящее постановление на официальн</w:t>
      </w:r>
      <w:r w:rsidR="00704FA1">
        <w:rPr>
          <w:rFonts w:ascii="Arial" w:hAnsi="Arial" w:cs="Arial"/>
        </w:rPr>
        <w:t>ом сайте а</w:t>
      </w:r>
      <w:r w:rsidR="00704FA1" w:rsidRPr="00704FA1">
        <w:rPr>
          <w:rFonts w:ascii="Arial" w:hAnsi="Arial" w:cs="Arial"/>
        </w:rPr>
        <w:t xml:space="preserve">дминистрации </w:t>
      </w:r>
      <w:r w:rsidR="00704FA1">
        <w:rPr>
          <w:rFonts w:ascii="Arial" w:hAnsi="Arial" w:cs="Arial"/>
        </w:rPr>
        <w:t xml:space="preserve">Атагайского муниципального образования </w:t>
      </w:r>
      <w:r w:rsidR="00704FA1" w:rsidRPr="00704FA1">
        <w:rPr>
          <w:rFonts w:ascii="Arial" w:hAnsi="Arial" w:cs="Arial"/>
        </w:rPr>
        <w:t>в информационно – телекоммуникационной сети «Интернет».</w:t>
      </w:r>
    </w:p>
    <w:p w:rsidR="00743452" w:rsidRPr="00B85DEB" w:rsidRDefault="001D378F" w:rsidP="001D378F">
      <w:pPr>
        <w:jc w:val="both"/>
        <w:rPr>
          <w:rFonts w:ascii="Arial" w:hAnsi="Arial" w:cs="Arial"/>
        </w:rPr>
      </w:pPr>
      <w:r>
        <w:rPr>
          <w:rFonts w:ascii="Arial" w:hAnsi="Arial" w:cs="Arial"/>
        </w:rPr>
        <w:t>4</w:t>
      </w:r>
      <w:r w:rsidR="009D498A">
        <w:rPr>
          <w:rFonts w:ascii="Arial" w:hAnsi="Arial" w:cs="Arial"/>
        </w:rPr>
        <w:t>.</w:t>
      </w:r>
      <w:r>
        <w:rPr>
          <w:rFonts w:ascii="Arial" w:hAnsi="Arial" w:cs="Arial"/>
        </w:rPr>
        <w:t xml:space="preserve"> </w:t>
      </w:r>
      <w:r w:rsidR="00743452" w:rsidRPr="00B85DEB">
        <w:rPr>
          <w:rFonts w:ascii="Arial" w:hAnsi="Arial" w:cs="Arial"/>
        </w:rPr>
        <w:t>Контроль за исполнением настоящего постановления оставляю за собой.</w:t>
      </w:r>
    </w:p>
    <w:p w:rsidR="00743452" w:rsidRPr="00B85DEB" w:rsidRDefault="00743452" w:rsidP="00BC590E">
      <w:pPr>
        <w:ind w:firstLine="708"/>
        <w:jc w:val="both"/>
        <w:rPr>
          <w:rFonts w:ascii="Arial" w:hAnsi="Arial" w:cs="Arial"/>
        </w:rPr>
      </w:pPr>
    </w:p>
    <w:p w:rsidR="00743452" w:rsidRPr="00B85DEB" w:rsidRDefault="00743452" w:rsidP="00BC590E">
      <w:pPr>
        <w:ind w:firstLine="708"/>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E550F" w:rsidRPr="0099459C" w:rsidRDefault="00E10D07" w:rsidP="0099459C">
      <w:pPr>
        <w:jc w:val="both"/>
        <w:rPr>
          <w:rFonts w:ascii="Arial" w:hAnsi="Arial" w:cs="Arial"/>
        </w:rPr>
      </w:pPr>
      <w:r>
        <w:rPr>
          <w:rFonts w:ascii="Arial" w:hAnsi="Arial" w:cs="Arial"/>
        </w:rPr>
        <w:t>Ю.В. Кузнецов</w:t>
      </w:r>
    </w:p>
    <w:p w:rsidR="007E550F" w:rsidRDefault="007E550F" w:rsidP="00E10D07">
      <w:pPr>
        <w:tabs>
          <w:tab w:val="left" w:pos="6120"/>
        </w:tabs>
        <w:rPr>
          <w:rFonts w:ascii="Courier New" w:hAnsi="Courier New" w:cs="Courier New"/>
          <w:sz w:val="22"/>
          <w:szCs w:val="22"/>
        </w:rPr>
      </w:pPr>
    </w:p>
    <w:p w:rsidR="00743452" w:rsidRPr="00024599" w:rsidRDefault="00743452"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Приложение № 1</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sidR="00704FA1">
        <w:rPr>
          <w:rFonts w:ascii="Courier New" w:hAnsi="Courier New" w:cs="Courier New"/>
          <w:sz w:val="22"/>
          <w:szCs w:val="22"/>
        </w:rPr>
        <w:t>о</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743452" w:rsidRDefault="00704FA1" w:rsidP="00024599">
      <w:pPr>
        <w:tabs>
          <w:tab w:val="left" w:pos="6120"/>
        </w:tabs>
        <w:jc w:val="right"/>
        <w:rPr>
          <w:rFonts w:ascii="Courier New" w:hAnsi="Courier New" w:cs="Courier New"/>
          <w:sz w:val="22"/>
          <w:szCs w:val="22"/>
        </w:rPr>
      </w:pPr>
      <w:r>
        <w:rPr>
          <w:rFonts w:ascii="Courier New" w:hAnsi="Courier New" w:cs="Courier New"/>
          <w:sz w:val="22"/>
          <w:szCs w:val="22"/>
        </w:rPr>
        <w:t xml:space="preserve">образования от </w:t>
      </w:r>
      <w:r w:rsidR="00DA0323">
        <w:rPr>
          <w:rFonts w:ascii="Courier New" w:hAnsi="Courier New" w:cs="Courier New"/>
          <w:sz w:val="22"/>
          <w:szCs w:val="22"/>
        </w:rPr>
        <w:t>18.11.</w:t>
      </w:r>
      <w:r w:rsidR="0099459C">
        <w:rPr>
          <w:rFonts w:ascii="Courier New" w:hAnsi="Courier New" w:cs="Courier New"/>
          <w:sz w:val="22"/>
          <w:szCs w:val="22"/>
        </w:rPr>
        <w:t xml:space="preserve"> </w:t>
      </w:r>
      <w:r w:rsidR="00DA0323">
        <w:rPr>
          <w:rFonts w:ascii="Courier New" w:hAnsi="Courier New" w:cs="Courier New"/>
          <w:sz w:val="22"/>
          <w:szCs w:val="22"/>
        </w:rPr>
        <w:t>2022 г. № 243</w:t>
      </w:r>
    </w:p>
    <w:p w:rsidR="00DA0323" w:rsidRPr="00024599" w:rsidRDefault="00DA0323" w:rsidP="00024599">
      <w:pPr>
        <w:tabs>
          <w:tab w:val="left" w:pos="6120"/>
        </w:tabs>
        <w:jc w:val="right"/>
        <w:rPr>
          <w:rFonts w:ascii="Courier New" w:hAnsi="Courier New" w:cs="Courier New"/>
          <w:sz w:val="22"/>
          <w:szCs w:val="22"/>
        </w:rPr>
      </w:pPr>
    </w:p>
    <w:p w:rsidR="00743452" w:rsidRPr="00024599" w:rsidRDefault="00743452" w:rsidP="00BC590E">
      <w:pPr>
        <w:tabs>
          <w:tab w:val="left" w:pos="6120"/>
        </w:tabs>
        <w:jc w:val="both"/>
        <w:rPr>
          <w:rFonts w:ascii="Arial" w:hAnsi="Arial" w:cs="Arial"/>
        </w:rPr>
      </w:pPr>
    </w:p>
    <w:p w:rsidR="007E550F" w:rsidRDefault="007E550F" w:rsidP="007E550F">
      <w:pPr>
        <w:tabs>
          <w:tab w:val="left" w:pos="900"/>
        </w:tabs>
        <w:jc w:val="center"/>
        <w:rPr>
          <w:rFonts w:ascii="Arial" w:hAnsi="Arial" w:cs="Arial"/>
          <w:b/>
          <w:sz w:val="30"/>
          <w:szCs w:val="30"/>
        </w:rPr>
      </w:pPr>
    </w:p>
    <w:p w:rsidR="007E550F" w:rsidRPr="007E550F" w:rsidRDefault="007E550F" w:rsidP="007E550F">
      <w:pPr>
        <w:tabs>
          <w:tab w:val="left" w:pos="900"/>
        </w:tabs>
        <w:jc w:val="center"/>
        <w:rPr>
          <w:rFonts w:ascii="Arial" w:hAnsi="Arial" w:cs="Arial"/>
          <w:b/>
          <w:sz w:val="30"/>
          <w:szCs w:val="30"/>
        </w:rPr>
      </w:pPr>
      <w:r w:rsidRPr="007E550F">
        <w:rPr>
          <w:rFonts w:ascii="Arial" w:hAnsi="Arial" w:cs="Arial"/>
          <w:b/>
          <w:sz w:val="30"/>
          <w:szCs w:val="30"/>
        </w:rPr>
        <w:t>Положение</w:t>
      </w:r>
    </w:p>
    <w:p w:rsidR="007E550F" w:rsidRDefault="007E550F" w:rsidP="0099459C">
      <w:pPr>
        <w:tabs>
          <w:tab w:val="left" w:pos="900"/>
        </w:tabs>
        <w:jc w:val="center"/>
        <w:rPr>
          <w:rFonts w:ascii="Arial" w:hAnsi="Arial" w:cs="Arial"/>
          <w:b/>
          <w:sz w:val="30"/>
          <w:szCs w:val="30"/>
        </w:rPr>
      </w:pPr>
      <w:r w:rsidRPr="007E550F">
        <w:rPr>
          <w:rFonts w:ascii="Arial" w:hAnsi="Arial" w:cs="Arial"/>
          <w:b/>
          <w:sz w:val="30"/>
          <w:szCs w:val="30"/>
        </w:rPr>
        <w:t>об организации</w:t>
      </w:r>
      <w:r w:rsidR="0099459C" w:rsidRPr="0099459C">
        <w:t xml:space="preserve"> </w:t>
      </w:r>
      <w:r w:rsidR="0099459C" w:rsidRPr="0099459C">
        <w:rPr>
          <w:rFonts w:ascii="Arial" w:hAnsi="Arial" w:cs="Arial"/>
          <w:b/>
          <w:sz w:val="30"/>
          <w:szCs w:val="30"/>
        </w:rPr>
        <w:t xml:space="preserve">срочных захоронений (погребений) трупов людей </w:t>
      </w:r>
      <w:r w:rsidR="002A6DD6">
        <w:rPr>
          <w:rFonts w:ascii="Arial" w:hAnsi="Arial" w:cs="Arial"/>
          <w:b/>
          <w:sz w:val="30"/>
          <w:szCs w:val="30"/>
        </w:rPr>
        <w:t xml:space="preserve">и животных </w:t>
      </w:r>
      <w:r w:rsidR="0099459C" w:rsidRPr="0099459C">
        <w:rPr>
          <w:rFonts w:ascii="Arial" w:hAnsi="Arial" w:cs="Arial"/>
          <w:b/>
          <w:sz w:val="30"/>
          <w:szCs w:val="30"/>
        </w:rPr>
        <w:t>в военно</w:t>
      </w:r>
      <w:r w:rsidR="0099459C">
        <w:rPr>
          <w:rFonts w:ascii="Arial" w:hAnsi="Arial" w:cs="Arial"/>
          <w:b/>
          <w:sz w:val="30"/>
          <w:szCs w:val="30"/>
        </w:rPr>
        <w:t>е и мирное время на территории А</w:t>
      </w:r>
      <w:r w:rsidR="0099459C" w:rsidRPr="0099459C">
        <w:rPr>
          <w:rFonts w:ascii="Arial" w:hAnsi="Arial" w:cs="Arial"/>
          <w:b/>
          <w:sz w:val="30"/>
          <w:szCs w:val="30"/>
        </w:rPr>
        <w:t>тагайского муниципального образования</w:t>
      </w:r>
      <w:r w:rsidRPr="0099459C">
        <w:rPr>
          <w:rFonts w:ascii="Arial" w:hAnsi="Arial" w:cs="Arial"/>
          <w:b/>
          <w:sz w:val="30"/>
          <w:szCs w:val="30"/>
        </w:rPr>
        <w:t xml:space="preserve"> </w:t>
      </w:r>
    </w:p>
    <w:p w:rsidR="0099459C" w:rsidRDefault="0099459C" w:rsidP="0099459C">
      <w:pPr>
        <w:tabs>
          <w:tab w:val="left" w:pos="900"/>
        </w:tabs>
        <w:jc w:val="center"/>
        <w:rPr>
          <w:rFonts w:ascii="Arial" w:hAnsi="Arial" w:cs="Arial"/>
          <w:b/>
          <w:sz w:val="30"/>
          <w:szCs w:val="30"/>
        </w:rPr>
      </w:pPr>
    </w:p>
    <w:p w:rsidR="0099459C" w:rsidRPr="0099459C" w:rsidRDefault="0099459C" w:rsidP="0099459C">
      <w:pPr>
        <w:pStyle w:val="a7"/>
        <w:shd w:val="clear" w:color="auto" w:fill="FFFFFF"/>
        <w:spacing w:after="150"/>
        <w:ind w:firstLine="284"/>
        <w:jc w:val="center"/>
        <w:rPr>
          <w:rFonts w:ascii="Arial" w:hAnsi="Arial" w:cs="Arial"/>
        </w:rPr>
      </w:pPr>
      <w:r w:rsidRPr="0099459C">
        <w:rPr>
          <w:rFonts w:ascii="Arial" w:hAnsi="Arial" w:cs="Arial"/>
        </w:rPr>
        <w:t>1. Общие положения</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1.1. Настоящее Положение</w:t>
      </w:r>
      <w:r w:rsidRPr="0099459C">
        <w:t xml:space="preserve"> </w:t>
      </w:r>
      <w:r w:rsidRPr="0099459C">
        <w:rPr>
          <w:rFonts w:ascii="Arial" w:hAnsi="Arial" w:cs="Arial"/>
        </w:rPr>
        <w:t>об организации срочных захоронений (погребений) трупов людей</w:t>
      </w:r>
      <w:r w:rsidR="002A6DD6">
        <w:rPr>
          <w:rFonts w:ascii="Arial" w:hAnsi="Arial" w:cs="Arial"/>
        </w:rPr>
        <w:t xml:space="preserve"> и животных</w:t>
      </w:r>
      <w:r w:rsidRPr="0099459C">
        <w:rPr>
          <w:rFonts w:ascii="Arial" w:hAnsi="Arial" w:cs="Arial"/>
        </w:rPr>
        <w:t xml:space="preserve"> в военное и мирное время на территории Атагайского муниципального образования (далее - Положение) разработано в соответствии с федеральными законами от 12.02.1998 N 28-ФЗ "О гражданской обороне", от 21.12.1994 N 68-ФЗ "О защите населения и территорий от чрезвычайных ситуаций природного и техногенного характера", от 12.01.1996 N 8-ФЗ "О погребении и похоронном деле", от 30.03.1999 N 52-ФЗ "О санитарно-эпидемиолог</w:t>
      </w:r>
      <w:r>
        <w:rPr>
          <w:rFonts w:ascii="Arial" w:hAnsi="Arial" w:cs="Arial"/>
        </w:rPr>
        <w:t xml:space="preserve">ическом благополучии населения", </w:t>
      </w:r>
      <w:r w:rsidRPr="0099459C">
        <w:rPr>
          <w:rFonts w:ascii="Arial" w:hAnsi="Arial" w:cs="Arial"/>
        </w:rPr>
        <w:t xml:space="preserve">от 12.01.1996 № 8-ФЗ «О погребении и похоронном деле» и исполнении ГОСТ Р 42.7.01-2021 «Гражданская оборона. Захоронение срочное трупов в военное и мирное время», утвержденный приказом </w:t>
      </w:r>
      <w:proofErr w:type="spellStart"/>
      <w:r w:rsidRPr="0099459C">
        <w:rPr>
          <w:rFonts w:ascii="Arial" w:hAnsi="Arial" w:cs="Arial"/>
        </w:rPr>
        <w:t>Росста</w:t>
      </w:r>
      <w:r>
        <w:rPr>
          <w:rFonts w:ascii="Arial" w:hAnsi="Arial" w:cs="Arial"/>
        </w:rPr>
        <w:t>ндарта</w:t>
      </w:r>
      <w:proofErr w:type="spellEnd"/>
      <w:r>
        <w:rPr>
          <w:rFonts w:ascii="Arial" w:hAnsi="Arial" w:cs="Arial"/>
        </w:rPr>
        <w:t xml:space="preserve"> от 13.09.2021г. № 950-ст.</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 xml:space="preserve">1.2. Положение определяет общие требования по выбору мест захоронения трупов людей </w:t>
      </w:r>
      <w:r w:rsidR="002A6DD6">
        <w:rPr>
          <w:rFonts w:ascii="Arial" w:hAnsi="Arial" w:cs="Arial"/>
        </w:rPr>
        <w:t>и животных в военное и мирное время</w:t>
      </w:r>
      <w:r w:rsidRPr="0099459C">
        <w:rPr>
          <w:rFonts w:ascii="Arial" w:hAnsi="Arial" w:cs="Arial"/>
        </w:rPr>
        <w:t>, транспортировке тел, учету и регистрации трупов.</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1.3. Комиссия</w:t>
      </w:r>
      <w:r w:rsidR="002A6DD6" w:rsidRPr="002A6DD6">
        <w:t xml:space="preserve"> </w:t>
      </w:r>
      <w:r w:rsidR="002A6DD6" w:rsidRPr="002A6DD6">
        <w:rPr>
          <w:rFonts w:ascii="Arial" w:hAnsi="Arial" w:cs="Arial"/>
        </w:rPr>
        <w:t>по организации срочных захоронений (погребений) трупов людей и животных в военное и мирное время на территории Атагайского муниципального образования</w:t>
      </w:r>
      <w:r w:rsidRPr="0099459C">
        <w:rPr>
          <w:rFonts w:ascii="Arial" w:hAnsi="Arial" w:cs="Arial"/>
        </w:rPr>
        <w:t>, формируется и утверждается постановлением администрации</w:t>
      </w:r>
      <w:r w:rsidRPr="0099459C">
        <w:t xml:space="preserve"> </w:t>
      </w:r>
      <w:r w:rsidRPr="0099459C">
        <w:rPr>
          <w:rFonts w:ascii="Arial" w:hAnsi="Arial" w:cs="Arial"/>
        </w:rPr>
        <w:t>Атагайского муниципального образования (далее - комиссия).</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Комиссия осуществляет координацию всех мероприятий при проведении ликвидации очага поражения на территории</w:t>
      </w:r>
      <w:r w:rsidRPr="0099459C">
        <w:t xml:space="preserve"> </w:t>
      </w:r>
      <w:r w:rsidRPr="0099459C">
        <w:rPr>
          <w:rFonts w:ascii="Arial" w:hAnsi="Arial" w:cs="Arial"/>
        </w:rPr>
        <w:t>Атагайского муниципального образования. Решения, принимаемые комиссией, носят обязательный характер исполнения и оформляются протоколами.</w:t>
      </w:r>
    </w:p>
    <w:p w:rsidR="0099459C" w:rsidRPr="0099459C" w:rsidRDefault="0099459C" w:rsidP="0099459C">
      <w:pPr>
        <w:pStyle w:val="a7"/>
        <w:shd w:val="clear" w:color="auto" w:fill="FFFFFF"/>
        <w:spacing w:after="150"/>
        <w:ind w:firstLine="284"/>
        <w:jc w:val="both"/>
        <w:rPr>
          <w:rFonts w:ascii="Arial" w:hAnsi="Arial" w:cs="Arial"/>
        </w:rPr>
      </w:pP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 Мероприятия по срочному захоронению трупов людей</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2.1. Для</w:t>
      </w:r>
      <w:r w:rsidR="002A6DD6" w:rsidRPr="002A6DD6">
        <w:t xml:space="preserve"> </w:t>
      </w:r>
      <w:r w:rsidR="002A6DD6" w:rsidRPr="002A6DD6">
        <w:rPr>
          <w:rFonts w:ascii="Arial" w:hAnsi="Arial" w:cs="Arial"/>
        </w:rPr>
        <w:t>срочных захороне</w:t>
      </w:r>
      <w:r w:rsidR="002A6DD6">
        <w:rPr>
          <w:rFonts w:ascii="Arial" w:hAnsi="Arial" w:cs="Arial"/>
        </w:rPr>
        <w:t xml:space="preserve">ний (погребений) трупов людей </w:t>
      </w:r>
      <w:r w:rsidR="002A6DD6" w:rsidRPr="002A6DD6">
        <w:rPr>
          <w:rFonts w:ascii="Arial" w:hAnsi="Arial" w:cs="Arial"/>
        </w:rPr>
        <w:t>в военное и мирное время на территории Атагайского муниципального образования</w:t>
      </w:r>
      <w:r w:rsidRPr="0099459C">
        <w:rPr>
          <w:rFonts w:ascii="Arial" w:hAnsi="Arial" w:cs="Arial"/>
        </w:rPr>
        <w:t xml:space="preserve"> </w:t>
      </w:r>
      <w:r w:rsidR="002A6DD6">
        <w:rPr>
          <w:rFonts w:ascii="Arial" w:hAnsi="Arial" w:cs="Arial"/>
        </w:rPr>
        <w:t xml:space="preserve">используются </w:t>
      </w:r>
      <w:r w:rsidR="002A6DD6" w:rsidRPr="0099459C">
        <w:rPr>
          <w:rFonts w:ascii="Arial" w:hAnsi="Arial" w:cs="Arial"/>
        </w:rPr>
        <w:t>8</w:t>
      </w:r>
      <w:r w:rsidR="002A6DD6">
        <w:rPr>
          <w:rFonts w:ascii="Arial" w:hAnsi="Arial" w:cs="Arial"/>
        </w:rPr>
        <w:t xml:space="preserve"> </w:t>
      </w:r>
      <w:r w:rsidRPr="0099459C">
        <w:rPr>
          <w:rFonts w:ascii="Arial" w:hAnsi="Arial" w:cs="Arial"/>
        </w:rPr>
        <w:t>кладбищ:</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 кладбище</w:t>
      </w:r>
      <w:r>
        <w:rPr>
          <w:rFonts w:ascii="Arial" w:hAnsi="Arial" w:cs="Arial"/>
        </w:rPr>
        <w:t xml:space="preserve"> </w:t>
      </w:r>
      <w:proofErr w:type="spellStart"/>
      <w:r>
        <w:rPr>
          <w:rFonts w:ascii="Arial" w:hAnsi="Arial" w:cs="Arial"/>
        </w:rPr>
        <w:t>р.п</w:t>
      </w:r>
      <w:proofErr w:type="spellEnd"/>
      <w:r>
        <w:rPr>
          <w:rFonts w:ascii="Arial" w:hAnsi="Arial" w:cs="Arial"/>
        </w:rPr>
        <w:t>. Атагай</w:t>
      </w:r>
      <w:r w:rsidRPr="0099459C">
        <w:rPr>
          <w:rFonts w:ascii="Arial" w:hAnsi="Arial" w:cs="Arial"/>
        </w:rPr>
        <w:t>;</w:t>
      </w:r>
    </w:p>
    <w:p w:rsidR="0099459C" w:rsidRDefault="0099459C" w:rsidP="0099459C">
      <w:pPr>
        <w:pStyle w:val="a7"/>
        <w:shd w:val="clear" w:color="auto" w:fill="FFFFFF"/>
        <w:spacing w:after="150"/>
        <w:ind w:firstLine="284"/>
        <w:jc w:val="both"/>
        <w:rPr>
          <w:rFonts w:ascii="Arial" w:hAnsi="Arial" w:cs="Arial"/>
        </w:rPr>
      </w:pPr>
      <w:r>
        <w:rPr>
          <w:rFonts w:ascii="Arial" w:hAnsi="Arial" w:cs="Arial"/>
        </w:rPr>
        <w:lastRenderedPageBreak/>
        <w:t xml:space="preserve">- кладбище д. </w:t>
      </w:r>
      <w:proofErr w:type="spellStart"/>
      <w:r>
        <w:rPr>
          <w:rFonts w:ascii="Arial" w:hAnsi="Arial" w:cs="Arial"/>
        </w:rPr>
        <w:t>Укар</w:t>
      </w:r>
      <w:proofErr w:type="spellEnd"/>
      <w:r w:rsidRPr="0099459C">
        <w:rPr>
          <w:rFonts w:ascii="Arial" w:hAnsi="Arial" w:cs="Arial"/>
        </w:rPr>
        <w:t>;</w:t>
      </w:r>
    </w:p>
    <w:p w:rsidR="0099459C" w:rsidRDefault="007B70C4" w:rsidP="0099459C">
      <w:pPr>
        <w:pStyle w:val="a7"/>
        <w:shd w:val="clear" w:color="auto" w:fill="FFFFFF"/>
        <w:spacing w:after="150"/>
        <w:ind w:firstLine="284"/>
        <w:jc w:val="both"/>
        <w:rPr>
          <w:rFonts w:ascii="Arial" w:hAnsi="Arial" w:cs="Arial"/>
        </w:rPr>
      </w:pPr>
      <w:r>
        <w:rPr>
          <w:rFonts w:ascii="Arial" w:hAnsi="Arial" w:cs="Arial"/>
        </w:rPr>
        <w:t xml:space="preserve">- кладбище д. </w:t>
      </w:r>
      <w:proofErr w:type="spellStart"/>
      <w:r>
        <w:rPr>
          <w:rFonts w:ascii="Arial" w:hAnsi="Arial" w:cs="Arial"/>
        </w:rPr>
        <w:t>Ук</w:t>
      </w:r>
      <w:proofErr w:type="spellEnd"/>
      <w:r>
        <w:rPr>
          <w:rFonts w:ascii="Arial" w:hAnsi="Arial" w:cs="Arial"/>
        </w:rPr>
        <w:t xml:space="preserve"> – </w:t>
      </w:r>
      <w:proofErr w:type="spellStart"/>
      <w:r>
        <w:rPr>
          <w:rFonts w:ascii="Arial" w:hAnsi="Arial" w:cs="Arial"/>
        </w:rPr>
        <w:t>Бадарановка</w:t>
      </w:r>
      <w:proofErr w:type="spellEnd"/>
      <w:r>
        <w:rPr>
          <w:rFonts w:ascii="Arial" w:hAnsi="Arial" w:cs="Arial"/>
        </w:rPr>
        <w:t>;</w:t>
      </w:r>
    </w:p>
    <w:p w:rsidR="007B70C4" w:rsidRDefault="007B70C4" w:rsidP="0099459C">
      <w:pPr>
        <w:pStyle w:val="a7"/>
        <w:shd w:val="clear" w:color="auto" w:fill="FFFFFF"/>
        <w:spacing w:after="150"/>
        <w:ind w:firstLine="284"/>
        <w:jc w:val="both"/>
        <w:rPr>
          <w:rFonts w:ascii="Arial" w:hAnsi="Arial" w:cs="Arial"/>
        </w:rPr>
      </w:pPr>
      <w:r>
        <w:rPr>
          <w:rFonts w:ascii="Arial" w:hAnsi="Arial" w:cs="Arial"/>
        </w:rPr>
        <w:t xml:space="preserve">- кладбище д. </w:t>
      </w:r>
      <w:proofErr w:type="spellStart"/>
      <w:r>
        <w:rPr>
          <w:rFonts w:ascii="Arial" w:hAnsi="Arial" w:cs="Arial"/>
        </w:rPr>
        <w:t>Каксат</w:t>
      </w:r>
      <w:proofErr w:type="spellEnd"/>
      <w:r>
        <w:rPr>
          <w:rFonts w:ascii="Arial" w:hAnsi="Arial" w:cs="Arial"/>
        </w:rPr>
        <w:t>;</w:t>
      </w:r>
    </w:p>
    <w:p w:rsidR="007B70C4" w:rsidRDefault="007B70C4" w:rsidP="0099459C">
      <w:pPr>
        <w:pStyle w:val="a7"/>
        <w:shd w:val="clear" w:color="auto" w:fill="FFFFFF"/>
        <w:spacing w:after="150"/>
        <w:ind w:firstLine="284"/>
        <w:jc w:val="both"/>
        <w:rPr>
          <w:rFonts w:ascii="Arial" w:hAnsi="Arial" w:cs="Arial"/>
        </w:rPr>
      </w:pPr>
      <w:r>
        <w:rPr>
          <w:rFonts w:ascii="Arial" w:hAnsi="Arial" w:cs="Arial"/>
        </w:rPr>
        <w:t xml:space="preserve">- кладбище п. </w:t>
      </w:r>
      <w:proofErr w:type="spellStart"/>
      <w:r>
        <w:rPr>
          <w:rFonts w:ascii="Arial" w:hAnsi="Arial" w:cs="Arial"/>
        </w:rPr>
        <w:t>Усть</w:t>
      </w:r>
      <w:proofErr w:type="spellEnd"/>
      <w:r>
        <w:rPr>
          <w:rFonts w:ascii="Arial" w:hAnsi="Arial" w:cs="Arial"/>
        </w:rPr>
        <w:t xml:space="preserve"> – </w:t>
      </w:r>
      <w:proofErr w:type="spellStart"/>
      <w:r>
        <w:rPr>
          <w:rFonts w:ascii="Arial" w:hAnsi="Arial" w:cs="Arial"/>
        </w:rPr>
        <w:t>Кадуй</w:t>
      </w:r>
      <w:proofErr w:type="spellEnd"/>
      <w:r>
        <w:rPr>
          <w:rFonts w:ascii="Arial" w:hAnsi="Arial" w:cs="Arial"/>
        </w:rPr>
        <w:t>;</w:t>
      </w:r>
    </w:p>
    <w:p w:rsidR="007B70C4" w:rsidRDefault="007B70C4" w:rsidP="0099459C">
      <w:pPr>
        <w:pStyle w:val="a7"/>
        <w:shd w:val="clear" w:color="auto" w:fill="FFFFFF"/>
        <w:spacing w:after="150"/>
        <w:ind w:firstLine="284"/>
        <w:jc w:val="both"/>
        <w:rPr>
          <w:rFonts w:ascii="Arial" w:hAnsi="Arial" w:cs="Arial"/>
        </w:rPr>
      </w:pPr>
      <w:r>
        <w:rPr>
          <w:rFonts w:ascii="Arial" w:hAnsi="Arial" w:cs="Arial"/>
        </w:rPr>
        <w:t>- кладбище п. Лесной;</w:t>
      </w:r>
    </w:p>
    <w:p w:rsidR="007B70C4" w:rsidRDefault="007B70C4" w:rsidP="0099459C">
      <w:pPr>
        <w:pStyle w:val="a7"/>
        <w:shd w:val="clear" w:color="auto" w:fill="FFFFFF"/>
        <w:spacing w:after="150"/>
        <w:ind w:firstLine="284"/>
        <w:jc w:val="both"/>
        <w:rPr>
          <w:rFonts w:ascii="Arial" w:hAnsi="Arial" w:cs="Arial"/>
        </w:rPr>
      </w:pPr>
      <w:r>
        <w:rPr>
          <w:rFonts w:ascii="Arial" w:hAnsi="Arial" w:cs="Arial"/>
        </w:rPr>
        <w:t>- кладбище уч. Октябрьский;</w:t>
      </w:r>
    </w:p>
    <w:p w:rsidR="007B70C4" w:rsidRPr="0099459C" w:rsidRDefault="007B70C4" w:rsidP="0099459C">
      <w:pPr>
        <w:pStyle w:val="a7"/>
        <w:shd w:val="clear" w:color="auto" w:fill="FFFFFF"/>
        <w:spacing w:after="150"/>
        <w:ind w:firstLine="284"/>
        <w:jc w:val="both"/>
        <w:rPr>
          <w:rFonts w:ascii="Arial" w:hAnsi="Arial" w:cs="Arial"/>
        </w:rPr>
      </w:pPr>
      <w:r>
        <w:rPr>
          <w:rFonts w:ascii="Arial" w:hAnsi="Arial" w:cs="Arial"/>
        </w:rPr>
        <w:t>- кладбище д. Шипицина.</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Территория участка захоронения впоследствии должна быть огорожена по периметру.</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 xml:space="preserve">2.2. Организация приема трупов людей, обследование трупов на предмет опасных инфекционных заболеваний, производится персоналом морга </w:t>
      </w:r>
      <w:r w:rsidR="007B70C4" w:rsidRPr="007B70C4">
        <w:rPr>
          <w:rFonts w:ascii="Arial" w:hAnsi="Arial" w:cs="Arial"/>
        </w:rPr>
        <w:t>Нижнеудинской ЦРБ</w:t>
      </w:r>
      <w:r w:rsidRPr="0099459C">
        <w:rPr>
          <w:rFonts w:ascii="Arial" w:hAnsi="Arial" w:cs="Arial"/>
        </w:rPr>
        <w:t>.</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2.3. Транспортировка трупов людей к месту погребения и погребение погибших (умерших) производится в гробах на отведенном участке.</w:t>
      </w:r>
    </w:p>
    <w:p w:rsidR="0099459C" w:rsidRPr="0099459C" w:rsidRDefault="002A6DD6" w:rsidP="0099459C">
      <w:pPr>
        <w:pStyle w:val="a7"/>
        <w:shd w:val="clear" w:color="auto" w:fill="FFFFFF"/>
        <w:spacing w:after="150"/>
        <w:ind w:firstLine="284"/>
        <w:jc w:val="both"/>
        <w:rPr>
          <w:rFonts w:ascii="Arial" w:hAnsi="Arial" w:cs="Arial"/>
        </w:rPr>
      </w:pPr>
      <w:r>
        <w:rPr>
          <w:rFonts w:ascii="Arial" w:hAnsi="Arial" w:cs="Arial"/>
        </w:rPr>
        <w:t xml:space="preserve">2.3.1. </w:t>
      </w:r>
      <w:r w:rsidR="0099459C" w:rsidRPr="0099459C">
        <w:rPr>
          <w:rFonts w:ascii="Arial" w:hAnsi="Arial" w:cs="Arial"/>
        </w:rPr>
        <w:t>Захоронение трупов людей проводится в отдельных могилах. На каждого умершего отводится участок 5 кв. м.</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2.4. Расстояние между могилами по длинным сторонам должно быть не менее 0,5 метров. Длина могилы должна быть не менее 2 метров, ширина - 1 метра, глубина - 1,5 - 2 метров. На каждой могиле должна быть земляная насыпь высотой 0,5 метра от поверхности земли.</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2.5. В исключительных случаях разрешается устройство братских могил. Размер братской могилы определяется из расчета 1,2 кв. м площади на одного умершего. В одну братскую могилу можно захоронить до 100 трупов.</w:t>
      </w:r>
    </w:p>
    <w:p w:rsidR="0099459C" w:rsidRPr="0099459C" w:rsidRDefault="002A6DD6" w:rsidP="0099459C">
      <w:pPr>
        <w:pStyle w:val="a7"/>
        <w:shd w:val="clear" w:color="auto" w:fill="FFFFFF"/>
        <w:spacing w:after="150"/>
        <w:ind w:firstLine="284"/>
        <w:jc w:val="both"/>
        <w:rPr>
          <w:rFonts w:ascii="Arial" w:hAnsi="Arial" w:cs="Arial"/>
        </w:rPr>
      </w:pPr>
      <w:r>
        <w:rPr>
          <w:rFonts w:ascii="Arial" w:hAnsi="Arial" w:cs="Arial"/>
        </w:rPr>
        <w:t xml:space="preserve">2.5.1. </w:t>
      </w:r>
      <w:r w:rsidR="0099459C" w:rsidRPr="0099459C">
        <w:rPr>
          <w:rFonts w:ascii="Arial" w:hAnsi="Arial" w:cs="Arial"/>
        </w:rPr>
        <w:t>Расстояние между гробами в братских могилах должно быть не менее 0,5 метра. При захоронении в два ряда верхний ряд должен отстоять от нижнего не менее 0,5 метра. Гробы верхнего ряда располагать над промежутками между гробами нижнего ряда. Глубина братских могил должна быть не менее 2,5 метров и дно могил выше уровня стояния грунтовых вод не менее чем на 0,5 метра. Толщина земли от верхнего ряда гробов до поверхности должна быть не менее 1 метра. Надмогильный холм устраивается высотой не менее 0,5 метра.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2.6. Силы и средства, привлекаемые к захоронению, определяются следующим образом:</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2.6.1. Похоронные бригады, состоящие в количестве не менее 5 человек, формирует:</w:t>
      </w:r>
    </w:p>
    <w:p w:rsidR="0099459C" w:rsidRPr="0099459C" w:rsidRDefault="007B70C4" w:rsidP="0099459C">
      <w:pPr>
        <w:pStyle w:val="a7"/>
        <w:shd w:val="clear" w:color="auto" w:fill="FFFFFF"/>
        <w:spacing w:after="150"/>
        <w:ind w:firstLine="284"/>
        <w:jc w:val="both"/>
        <w:rPr>
          <w:rFonts w:ascii="Arial" w:hAnsi="Arial" w:cs="Arial"/>
        </w:rPr>
      </w:pPr>
      <w:r>
        <w:rPr>
          <w:rFonts w:ascii="Arial" w:hAnsi="Arial" w:cs="Arial"/>
        </w:rPr>
        <w:lastRenderedPageBreak/>
        <w:t xml:space="preserve">- ИП КФХ Костенко С.И. </w:t>
      </w:r>
      <w:r w:rsidR="0099459C" w:rsidRPr="0099459C">
        <w:rPr>
          <w:rFonts w:ascii="Arial" w:hAnsi="Arial" w:cs="Arial"/>
        </w:rPr>
        <w:t>(по согласованию).</w:t>
      </w:r>
    </w:p>
    <w:p w:rsidR="0099459C" w:rsidRPr="0099459C" w:rsidRDefault="007B70C4" w:rsidP="0099459C">
      <w:pPr>
        <w:pStyle w:val="a7"/>
        <w:shd w:val="clear" w:color="auto" w:fill="FFFFFF"/>
        <w:spacing w:after="150"/>
        <w:ind w:firstLine="284"/>
        <w:jc w:val="both"/>
        <w:rPr>
          <w:rFonts w:ascii="Arial" w:hAnsi="Arial" w:cs="Arial"/>
        </w:rPr>
      </w:pPr>
      <w:r>
        <w:rPr>
          <w:rFonts w:ascii="Arial" w:hAnsi="Arial" w:cs="Arial"/>
        </w:rPr>
        <w:t xml:space="preserve">- ИП КФХ </w:t>
      </w:r>
      <w:proofErr w:type="spellStart"/>
      <w:r>
        <w:rPr>
          <w:rFonts w:ascii="Arial" w:hAnsi="Arial" w:cs="Arial"/>
        </w:rPr>
        <w:t>Лешанич</w:t>
      </w:r>
      <w:proofErr w:type="spellEnd"/>
      <w:r>
        <w:rPr>
          <w:rFonts w:ascii="Arial" w:hAnsi="Arial" w:cs="Arial"/>
        </w:rPr>
        <w:t xml:space="preserve"> Л.В.</w:t>
      </w:r>
      <w:r w:rsidR="0099459C" w:rsidRPr="0099459C">
        <w:rPr>
          <w:rFonts w:ascii="Arial" w:hAnsi="Arial" w:cs="Arial"/>
        </w:rPr>
        <w:t xml:space="preserve"> (по согласованию).</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2.7. Учет и регистрацию умерших (погибших) производит отдел записи актов гр</w:t>
      </w:r>
      <w:r w:rsidR="007B70C4">
        <w:rPr>
          <w:rFonts w:ascii="Arial" w:hAnsi="Arial" w:cs="Arial"/>
        </w:rPr>
        <w:t>ажданского состояния Нижнеудинского</w:t>
      </w:r>
      <w:r w:rsidRPr="0099459C">
        <w:rPr>
          <w:rFonts w:ascii="Arial" w:hAnsi="Arial" w:cs="Arial"/>
        </w:rPr>
        <w:t xml:space="preserve"> муниципального района совместно с </w:t>
      </w:r>
      <w:r w:rsidR="007B70C4" w:rsidRPr="0099459C">
        <w:rPr>
          <w:rFonts w:ascii="Arial" w:hAnsi="Arial" w:cs="Arial"/>
        </w:rPr>
        <w:t xml:space="preserve">отделом </w:t>
      </w:r>
      <w:r w:rsidR="007B70C4" w:rsidRPr="007B70C4">
        <w:rPr>
          <w:rFonts w:ascii="Arial" w:hAnsi="Arial" w:cs="Arial"/>
        </w:rPr>
        <w:t>МВД России по Нижнеудинскому району</w:t>
      </w:r>
      <w:r w:rsidRPr="0099459C">
        <w:rPr>
          <w:rFonts w:ascii="Arial" w:hAnsi="Arial" w:cs="Arial"/>
        </w:rPr>
        <w:t>.</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2.8. Перевозка и погребение трупов должна производиться похоронной бригадой с обязательным использованием специальных защитных костюмов.</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2.9. Для перевозки и погребения трупов людей с опасными инфекционными заболеваниями похоронная бригада проходит специальный инструктаж о порядке проведения работ, особенностях захоронения, правилах пользования защитным костюмом.</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2.10.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На дно могилы засыпается хлорная известь толщиной 10 см, на гроб, опущенный в могилу, насыпают хлорную известь слоем 10 - 15 см.</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2.11. По окончании погребения инструменты, защитные костюмы и транспорт обеззараживаются на месте.</w:t>
      </w:r>
    </w:p>
    <w:p w:rsidR="0099459C" w:rsidRPr="0099459C" w:rsidRDefault="0099459C" w:rsidP="0099459C">
      <w:pPr>
        <w:pStyle w:val="a7"/>
        <w:shd w:val="clear" w:color="auto" w:fill="FFFFFF"/>
        <w:spacing w:after="150"/>
        <w:ind w:firstLine="284"/>
        <w:jc w:val="both"/>
        <w:rPr>
          <w:rFonts w:ascii="Arial" w:hAnsi="Arial" w:cs="Arial"/>
        </w:rPr>
      </w:pPr>
      <w:r w:rsidRPr="0099459C">
        <w:rPr>
          <w:rFonts w:ascii="Arial" w:hAnsi="Arial" w:cs="Arial"/>
        </w:rPr>
        <w:t>2.12. В зависимости от количества и объема выполняемых работ по захоронению комиссия (в случае необходимости) принимает решение о привлечении дополнительных сил и средств.</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3.</w:t>
      </w:r>
      <w:r w:rsidRPr="007B70C4">
        <w:rPr>
          <w:rFonts w:ascii="Arial" w:hAnsi="Arial" w:cs="Arial"/>
        </w:rPr>
        <w:tab/>
        <w:t>Организация и проведение мероприятий по осуществлению опознания, учета и захоронения с соблюдением установленных законодательством правил.</w:t>
      </w:r>
    </w:p>
    <w:p w:rsidR="00C077F5" w:rsidRPr="007B70C4" w:rsidRDefault="007B70C4" w:rsidP="00C077F5">
      <w:pPr>
        <w:pStyle w:val="a7"/>
        <w:shd w:val="clear" w:color="auto" w:fill="FFFFFF"/>
        <w:spacing w:after="150"/>
        <w:ind w:firstLine="284"/>
        <w:jc w:val="both"/>
        <w:rPr>
          <w:rFonts w:ascii="Arial" w:hAnsi="Arial" w:cs="Arial"/>
        </w:rPr>
      </w:pPr>
      <w:r>
        <w:rPr>
          <w:rFonts w:ascii="Arial" w:hAnsi="Arial" w:cs="Arial"/>
        </w:rPr>
        <w:t xml:space="preserve">3.1. </w:t>
      </w:r>
      <w:r w:rsidRPr="007B70C4">
        <w:rPr>
          <w:rFonts w:ascii="Arial" w:hAnsi="Arial" w:cs="Arial"/>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 xml:space="preserve">3.2. </w:t>
      </w:r>
      <w:r w:rsidRPr="007B70C4">
        <w:rPr>
          <w:rFonts w:ascii="Arial" w:hAnsi="Arial" w:cs="Arial"/>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 xml:space="preserve">3.3. </w:t>
      </w:r>
      <w:r w:rsidRPr="007B70C4">
        <w:rPr>
          <w:rFonts w:ascii="Arial" w:hAnsi="Arial" w:cs="Arial"/>
        </w:rPr>
        <w:t>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w:t>
      </w:r>
    </w:p>
    <w:p w:rsidR="007B70C4" w:rsidRPr="007B70C4" w:rsidRDefault="007B70C4" w:rsidP="007B70C4">
      <w:pPr>
        <w:pStyle w:val="a7"/>
        <w:shd w:val="clear" w:color="auto" w:fill="FFFFFF"/>
        <w:spacing w:after="150"/>
        <w:ind w:firstLine="284"/>
        <w:jc w:val="both"/>
        <w:rPr>
          <w:rFonts w:ascii="Arial" w:hAnsi="Arial" w:cs="Arial"/>
        </w:rPr>
      </w:pPr>
      <w:r w:rsidRPr="007B70C4">
        <w:rPr>
          <w:rFonts w:ascii="Arial" w:hAnsi="Arial" w:cs="Arial"/>
        </w:rPr>
        <w:t>После погребения составляется акт.</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4</w:t>
      </w:r>
      <w:r w:rsidRPr="007B70C4">
        <w:rPr>
          <w:rFonts w:ascii="Arial" w:hAnsi="Arial" w:cs="Arial"/>
        </w:rPr>
        <w:t>.</w:t>
      </w:r>
      <w:r w:rsidRPr="007B70C4">
        <w:rPr>
          <w:rFonts w:ascii="Arial" w:hAnsi="Arial" w:cs="Arial"/>
        </w:rPr>
        <w:tab/>
        <w:t>Основные мероприятия, осуществляемые в целях решения задачи, связанной со срочным захоронением трупов животных в военное время</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lastRenderedPageBreak/>
        <w:t>4</w:t>
      </w:r>
      <w:r w:rsidRPr="007B70C4">
        <w:rPr>
          <w:rFonts w:ascii="Arial" w:hAnsi="Arial" w:cs="Arial"/>
        </w:rPr>
        <w:t>.1</w:t>
      </w:r>
      <w:r>
        <w:rPr>
          <w:rFonts w:ascii="Arial" w:hAnsi="Arial" w:cs="Arial"/>
        </w:rPr>
        <w:t>.</w:t>
      </w:r>
      <w:r w:rsidRPr="007B70C4">
        <w:rPr>
          <w:rFonts w:ascii="Arial" w:hAnsi="Arial" w:cs="Arial"/>
        </w:rPr>
        <w:tab/>
        <w:t>Сбор и перевозка трупов животных.</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 xml:space="preserve">4.1.1. </w:t>
      </w:r>
      <w:r w:rsidRPr="007B70C4">
        <w:rPr>
          <w:rFonts w:ascii="Arial" w:hAnsi="Arial" w:cs="Arial"/>
        </w:rPr>
        <w:t>Заключение об уборке, утилизации или уничтожении трупов животных дает ветеринарный специалист.</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4</w:t>
      </w:r>
      <w:r w:rsidRPr="007B70C4">
        <w:rPr>
          <w:rFonts w:ascii="Arial" w:hAnsi="Arial" w:cs="Arial"/>
        </w:rPr>
        <w:t>.2</w:t>
      </w:r>
      <w:r>
        <w:rPr>
          <w:rFonts w:ascii="Arial" w:hAnsi="Arial" w:cs="Arial"/>
        </w:rPr>
        <w:t>.</w:t>
      </w:r>
      <w:r w:rsidRPr="007B70C4">
        <w:rPr>
          <w:rFonts w:ascii="Arial" w:hAnsi="Arial" w:cs="Arial"/>
        </w:rPr>
        <w:tab/>
        <w:t>Проведение утилизации трупов животных.</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 xml:space="preserve">4.2.1. </w:t>
      </w:r>
      <w:r w:rsidRPr="007B70C4">
        <w:rPr>
          <w:rFonts w:ascii="Arial" w:hAnsi="Arial" w:cs="Arial"/>
        </w:rPr>
        <w:t>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4</w:t>
      </w:r>
      <w:r w:rsidRPr="007B70C4">
        <w:rPr>
          <w:rFonts w:ascii="Arial" w:hAnsi="Arial" w:cs="Arial"/>
        </w:rPr>
        <w:t>.3</w:t>
      </w:r>
      <w:r>
        <w:rPr>
          <w:rFonts w:ascii="Arial" w:hAnsi="Arial" w:cs="Arial"/>
        </w:rPr>
        <w:t>.</w:t>
      </w:r>
      <w:r w:rsidRPr="007B70C4">
        <w:rPr>
          <w:rFonts w:ascii="Arial" w:hAnsi="Arial" w:cs="Arial"/>
        </w:rPr>
        <w:tab/>
        <w:t>Требования к проведению уничтожения трупов животных.</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 xml:space="preserve">4.3.1. </w:t>
      </w:r>
      <w:r w:rsidRPr="007B70C4">
        <w:rPr>
          <w:rFonts w:ascii="Arial" w:hAnsi="Arial" w:cs="Arial"/>
        </w:rPr>
        <w:t>Запрещается сброс трупов животных в во</w:t>
      </w:r>
      <w:r>
        <w:rPr>
          <w:rFonts w:ascii="Arial" w:hAnsi="Arial" w:cs="Arial"/>
        </w:rPr>
        <w:t xml:space="preserve">доемы, реки и болота, в бытовые </w:t>
      </w:r>
      <w:r w:rsidRPr="007B70C4">
        <w:rPr>
          <w:rFonts w:ascii="Arial" w:hAnsi="Arial" w:cs="Arial"/>
        </w:rPr>
        <w:t>мусорные контейнеры и вывоз их на свалки, и полигоны для утилизации мусора и отходов с целью их захоронения.</w:t>
      </w:r>
    </w:p>
    <w:p w:rsidR="007B70C4" w:rsidRPr="007B70C4" w:rsidRDefault="007B70C4" w:rsidP="007B70C4">
      <w:pPr>
        <w:pStyle w:val="a7"/>
        <w:shd w:val="clear" w:color="auto" w:fill="FFFFFF"/>
        <w:spacing w:after="150"/>
        <w:ind w:firstLine="284"/>
        <w:jc w:val="both"/>
        <w:rPr>
          <w:rFonts w:ascii="Arial" w:hAnsi="Arial" w:cs="Arial"/>
        </w:rPr>
      </w:pPr>
      <w:r>
        <w:rPr>
          <w:rFonts w:ascii="Arial" w:hAnsi="Arial" w:cs="Arial"/>
        </w:rPr>
        <w:t xml:space="preserve">4.3.2. </w:t>
      </w:r>
      <w:r w:rsidRPr="007B70C4">
        <w:rPr>
          <w:rFonts w:ascii="Arial" w:hAnsi="Arial" w:cs="Arial"/>
        </w:rPr>
        <w:t>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 допускается захоронение тру</w:t>
      </w:r>
      <w:r>
        <w:rPr>
          <w:rFonts w:ascii="Arial" w:hAnsi="Arial" w:cs="Arial"/>
        </w:rPr>
        <w:t>пов в землю только по решению Г</w:t>
      </w:r>
      <w:r w:rsidRPr="007B70C4">
        <w:rPr>
          <w:rFonts w:ascii="Arial" w:hAnsi="Arial" w:cs="Arial"/>
        </w:rPr>
        <w:t>лавного государственного ветеринарного инсп</w:t>
      </w:r>
      <w:r>
        <w:rPr>
          <w:rFonts w:ascii="Arial" w:hAnsi="Arial" w:cs="Arial"/>
        </w:rPr>
        <w:t>ектора Иркутской</w:t>
      </w:r>
      <w:r w:rsidRPr="007B70C4">
        <w:rPr>
          <w:rFonts w:ascii="Arial" w:hAnsi="Arial" w:cs="Arial"/>
        </w:rPr>
        <w:t xml:space="preserve"> области.</w:t>
      </w:r>
    </w:p>
    <w:p w:rsidR="0099459C" w:rsidRPr="0099459C" w:rsidRDefault="007B70C4" w:rsidP="007B70C4">
      <w:pPr>
        <w:pStyle w:val="a7"/>
        <w:shd w:val="clear" w:color="auto" w:fill="FFFFFF"/>
        <w:spacing w:after="150"/>
        <w:ind w:firstLine="284"/>
        <w:jc w:val="both"/>
        <w:rPr>
          <w:rFonts w:ascii="Arial" w:hAnsi="Arial" w:cs="Arial"/>
        </w:rPr>
      </w:pPr>
      <w:r>
        <w:rPr>
          <w:rFonts w:ascii="Arial" w:hAnsi="Arial" w:cs="Arial"/>
        </w:rPr>
        <w:t xml:space="preserve">4.3.3. </w:t>
      </w:r>
      <w:r w:rsidRPr="007B70C4">
        <w:rPr>
          <w:rFonts w:ascii="Arial" w:hAnsi="Arial" w:cs="Arial"/>
        </w:rPr>
        <w:t>Сжигание трупов животных проводят под контролем ветеринарного специалиста в специальных печах или земляных траншеях (ямах) до образования негорючего неорганического остатка.</w:t>
      </w:r>
    </w:p>
    <w:p w:rsidR="0099459C" w:rsidRPr="0099459C" w:rsidRDefault="0099459C" w:rsidP="0099459C">
      <w:pPr>
        <w:pStyle w:val="a7"/>
        <w:shd w:val="clear" w:color="auto" w:fill="FFFFFF"/>
        <w:spacing w:after="150"/>
        <w:ind w:firstLine="284"/>
        <w:jc w:val="both"/>
        <w:rPr>
          <w:rFonts w:ascii="Arial" w:hAnsi="Arial" w:cs="Arial"/>
        </w:rPr>
      </w:pPr>
    </w:p>
    <w:p w:rsidR="007B70C4" w:rsidRPr="00024599" w:rsidRDefault="007B70C4" w:rsidP="007B70C4">
      <w:pPr>
        <w:tabs>
          <w:tab w:val="left" w:pos="6120"/>
        </w:tabs>
        <w:jc w:val="right"/>
        <w:rPr>
          <w:rFonts w:ascii="Courier New" w:hAnsi="Courier New" w:cs="Courier New"/>
          <w:sz w:val="22"/>
          <w:szCs w:val="22"/>
        </w:rPr>
      </w:pPr>
      <w:r>
        <w:rPr>
          <w:rFonts w:ascii="Courier New" w:hAnsi="Courier New" w:cs="Courier New"/>
          <w:sz w:val="22"/>
          <w:szCs w:val="22"/>
        </w:rPr>
        <w:t>Приложение № 2</w:t>
      </w:r>
    </w:p>
    <w:p w:rsidR="007B70C4" w:rsidRPr="00024599" w:rsidRDefault="007B70C4" w:rsidP="007B70C4">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p>
    <w:p w:rsidR="007B70C4" w:rsidRPr="00024599" w:rsidRDefault="007B70C4" w:rsidP="007B70C4">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7B70C4" w:rsidRPr="00024599" w:rsidRDefault="00DA0323" w:rsidP="007B70C4">
      <w:pPr>
        <w:tabs>
          <w:tab w:val="left" w:pos="6120"/>
        </w:tabs>
        <w:jc w:val="right"/>
        <w:rPr>
          <w:rFonts w:ascii="Courier New" w:hAnsi="Courier New" w:cs="Courier New"/>
          <w:sz w:val="22"/>
          <w:szCs w:val="22"/>
        </w:rPr>
      </w:pPr>
      <w:r>
        <w:rPr>
          <w:rFonts w:ascii="Courier New" w:hAnsi="Courier New" w:cs="Courier New"/>
          <w:sz w:val="22"/>
          <w:szCs w:val="22"/>
        </w:rPr>
        <w:t>образования от 18.11 2022 г. № 243</w:t>
      </w:r>
      <w:bookmarkStart w:id="0" w:name="_GoBack"/>
      <w:bookmarkEnd w:id="0"/>
    </w:p>
    <w:p w:rsidR="007E550F" w:rsidRDefault="007E550F" w:rsidP="007E550F">
      <w:pPr>
        <w:tabs>
          <w:tab w:val="left" w:pos="900"/>
        </w:tabs>
        <w:jc w:val="center"/>
        <w:rPr>
          <w:rFonts w:ascii="Arial" w:hAnsi="Arial" w:cs="Arial"/>
          <w:b/>
        </w:rPr>
      </w:pPr>
    </w:p>
    <w:p w:rsidR="002A6DD6" w:rsidRDefault="002A6DD6" w:rsidP="007E550F">
      <w:pPr>
        <w:tabs>
          <w:tab w:val="left" w:pos="900"/>
        </w:tabs>
        <w:jc w:val="center"/>
        <w:rPr>
          <w:rFonts w:ascii="Arial" w:hAnsi="Arial" w:cs="Arial"/>
          <w:b/>
        </w:rPr>
      </w:pPr>
    </w:p>
    <w:p w:rsidR="002A6DD6" w:rsidRDefault="002A6DD6" w:rsidP="007E550F">
      <w:pPr>
        <w:tabs>
          <w:tab w:val="left" w:pos="900"/>
        </w:tabs>
        <w:jc w:val="center"/>
        <w:rPr>
          <w:rFonts w:ascii="Arial" w:hAnsi="Arial" w:cs="Arial"/>
          <w:b/>
        </w:rPr>
      </w:pPr>
    </w:p>
    <w:p w:rsidR="002A6DD6" w:rsidRPr="002A6DD6" w:rsidRDefault="002A6DD6" w:rsidP="002A6DD6">
      <w:pPr>
        <w:tabs>
          <w:tab w:val="left" w:pos="900"/>
        </w:tabs>
        <w:jc w:val="center"/>
        <w:rPr>
          <w:rFonts w:ascii="Arial" w:hAnsi="Arial" w:cs="Arial"/>
          <w:b/>
        </w:rPr>
      </w:pPr>
      <w:r w:rsidRPr="002A6DD6">
        <w:rPr>
          <w:rFonts w:ascii="Arial" w:hAnsi="Arial" w:cs="Arial"/>
          <w:b/>
        </w:rPr>
        <w:t>СОСТАВ</w:t>
      </w:r>
    </w:p>
    <w:p w:rsidR="002A6DD6" w:rsidRDefault="002A6DD6" w:rsidP="002A6DD6">
      <w:pPr>
        <w:tabs>
          <w:tab w:val="left" w:pos="900"/>
        </w:tabs>
        <w:jc w:val="center"/>
        <w:rPr>
          <w:rFonts w:ascii="Arial" w:hAnsi="Arial" w:cs="Arial"/>
          <w:b/>
        </w:rPr>
      </w:pPr>
      <w:r w:rsidRPr="002A6DD6">
        <w:rPr>
          <w:rFonts w:ascii="Arial" w:hAnsi="Arial" w:cs="Arial"/>
          <w:b/>
        </w:rPr>
        <w:t xml:space="preserve">комиссии по организации срочных захоронений (погребений) трупов людей в военное и мирное время на территории Атагайского муниципального образования </w:t>
      </w:r>
    </w:p>
    <w:p w:rsidR="002A6DD6" w:rsidRPr="002A6DD6" w:rsidRDefault="002A6DD6" w:rsidP="002A6DD6">
      <w:pPr>
        <w:tabs>
          <w:tab w:val="left" w:pos="900"/>
        </w:tabs>
        <w:jc w:val="center"/>
        <w:rPr>
          <w:rFonts w:ascii="Arial" w:hAnsi="Arial" w:cs="Arial"/>
          <w:b/>
        </w:rPr>
      </w:pPr>
    </w:p>
    <w:p w:rsidR="002A6DD6" w:rsidRPr="002A6DD6" w:rsidRDefault="00C077F5" w:rsidP="002A6DD6">
      <w:pPr>
        <w:tabs>
          <w:tab w:val="left" w:pos="900"/>
        </w:tabs>
        <w:jc w:val="both"/>
        <w:rPr>
          <w:rFonts w:ascii="Arial" w:hAnsi="Arial" w:cs="Arial"/>
        </w:rPr>
      </w:pPr>
      <w:r>
        <w:rPr>
          <w:rFonts w:ascii="Arial" w:hAnsi="Arial" w:cs="Arial"/>
        </w:rPr>
        <w:t xml:space="preserve">Председатель комиссии: - глава </w:t>
      </w:r>
      <w:r w:rsidRPr="00C077F5">
        <w:rPr>
          <w:rFonts w:ascii="Arial" w:hAnsi="Arial" w:cs="Arial"/>
        </w:rPr>
        <w:t>Атагайского</w:t>
      </w:r>
      <w:r>
        <w:rPr>
          <w:rFonts w:ascii="Arial" w:hAnsi="Arial" w:cs="Arial"/>
        </w:rPr>
        <w:t xml:space="preserve"> муниципального образования</w:t>
      </w:r>
      <w:r w:rsidR="002A6DD6" w:rsidRPr="002A6DD6">
        <w:rPr>
          <w:rFonts w:ascii="Arial" w:hAnsi="Arial" w:cs="Arial"/>
        </w:rPr>
        <w:t>;</w:t>
      </w:r>
    </w:p>
    <w:p w:rsidR="002A6DD6" w:rsidRPr="002A6DD6" w:rsidRDefault="002A6DD6" w:rsidP="002A6DD6">
      <w:pPr>
        <w:tabs>
          <w:tab w:val="left" w:pos="900"/>
        </w:tabs>
        <w:jc w:val="both"/>
        <w:rPr>
          <w:rFonts w:ascii="Arial" w:hAnsi="Arial" w:cs="Arial"/>
        </w:rPr>
      </w:pPr>
      <w:r w:rsidRPr="002A6DD6">
        <w:rPr>
          <w:rFonts w:ascii="Arial" w:hAnsi="Arial" w:cs="Arial"/>
        </w:rPr>
        <w:t>Заместитель председате</w:t>
      </w:r>
      <w:r w:rsidR="000B38FA">
        <w:rPr>
          <w:rFonts w:ascii="Arial" w:hAnsi="Arial" w:cs="Arial"/>
        </w:rPr>
        <w:t>ля комиссии: - специалист</w:t>
      </w:r>
      <w:r w:rsidRPr="002A6DD6">
        <w:rPr>
          <w:rFonts w:ascii="Arial" w:hAnsi="Arial" w:cs="Arial"/>
        </w:rPr>
        <w:t xml:space="preserve"> администрации</w:t>
      </w:r>
      <w:r w:rsidR="000B38FA" w:rsidRPr="000B38FA">
        <w:t xml:space="preserve"> </w:t>
      </w:r>
      <w:r w:rsidR="000B38FA" w:rsidRPr="000B38FA">
        <w:rPr>
          <w:rFonts w:ascii="Arial" w:hAnsi="Arial" w:cs="Arial"/>
        </w:rPr>
        <w:t xml:space="preserve">Атагайского муниципального образования </w:t>
      </w:r>
      <w:r w:rsidR="000B38FA" w:rsidRPr="002A6DD6">
        <w:rPr>
          <w:rFonts w:ascii="Arial" w:hAnsi="Arial" w:cs="Arial"/>
        </w:rPr>
        <w:t>по</w:t>
      </w:r>
      <w:r w:rsidR="000B38FA">
        <w:rPr>
          <w:rFonts w:ascii="Arial" w:hAnsi="Arial" w:cs="Arial"/>
        </w:rPr>
        <w:t xml:space="preserve"> </w:t>
      </w:r>
      <w:r w:rsidRPr="002A6DD6">
        <w:rPr>
          <w:rFonts w:ascii="Arial" w:hAnsi="Arial" w:cs="Arial"/>
        </w:rPr>
        <w:t>благоус</w:t>
      </w:r>
      <w:r w:rsidR="000B38FA">
        <w:rPr>
          <w:rFonts w:ascii="Arial" w:hAnsi="Arial" w:cs="Arial"/>
        </w:rPr>
        <w:t>тройству;</w:t>
      </w:r>
    </w:p>
    <w:p w:rsidR="002A6DD6" w:rsidRPr="002A6DD6" w:rsidRDefault="002A6DD6" w:rsidP="002A6DD6">
      <w:pPr>
        <w:tabs>
          <w:tab w:val="left" w:pos="900"/>
        </w:tabs>
        <w:jc w:val="both"/>
        <w:rPr>
          <w:rFonts w:ascii="Arial" w:hAnsi="Arial" w:cs="Arial"/>
        </w:rPr>
      </w:pPr>
      <w:r w:rsidRPr="002A6DD6">
        <w:rPr>
          <w:rFonts w:ascii="Arial" w:hAnsi="Arial" w:cs="Arial"/>
        </w:rPr>
        <w:t>Члены комиссии:</w:t>
      </w:r>
    </w:p>
    <w:p w:rsidR="002A6DD6" w:rsidRPr="002A6DD6" w:rsidRDefault="002A6DD6" w:rsidP="000B38FA">
      <w:pPr>
        <w:tabs>
          <w:tab w:val="left" w:pos="900"/>
        </w:tabs>
        <w:jc w:val="both"/>
        <w:rPr>
          <w:rFonts w:ascii="Arial" w:hAnsi="Arial" w:cs="Arial"/>
        </w:rPr>
      </w:pPr>
      <w:r w:rsidRPr="002A6DD6">
        <w:rPr>
          <w:rFonts w:ascii="Arial" w:hAnsi="Arial" w:cs="Arial"/>
        </w:rPr>
        <w:t>-</w:t>
      </w:r>
      <w:r w:rsidRPr="002A6DD6">
        <w:rPr>
          <w:rFonts w:ascii="Arial" w:hAnsi="Arial" w:cs="Arial"/>
        </w:rPr>
        <w:tab/>
        <w:t>главный специалис</w:t>
      </w:r>
      <w:r w:rsidR="000B38FA">
        <w:rPr>
          <w:rFonts w:ascii="Arial" w:hAnsi="Arial" w:cs="Arial"/>
        </w:rPr>
        <w:t xml:space="preserve">т </w:t>
      </w:r>
      <w:r w:rsidR="000B38FA" w:rsidRPr="000B38FA">
        <w:rPr>
          <w:rFonts w:ascii="Arial" w:hAnsi="Arial" w:cs="Arial"/>
        </w:rPr>
        <w:t>администрации Атагайского муниципального образования</w:t>
      </w:r>
      <w:r w:rsidR="000B38FA">
        <w:rPr>
          <w:rFonts w:ascii="Arial" w:hAnsi="Arial" w:cs="Arial"/>
        </w:rPr>
        <w:t>;</w:t>
      </w:r>
    </w:p>
    <w:p w:rsidR="002A6DD6" w:rsidRPr="002A6DD6" w:rsidRDefault="002A6DD6" w:rsidP="000B38FA">
      <w:pPr>
        <w:tabs>
          <w:tab w:val="left" w:pos="900"/>
        </w:tabs>
        <w:jc w:val="both"/>
        <w:rPr>
          <w:rFonts w:ascii="Arial" w:hAnsi="Arial" w:cs="Arial"/>
        </w:rPr>
      </w:pPr>
      <w:r w:rsidRPr="002A6DD6">
        <w:rPr>
          <w:rFonts w:ascii="Arial" w:hAnsi="Arial" w:cs="Arial"/>
        </w:rPr>
        <w:t>-</w:t>
      </w:r>
      <w:r w:rsidRPr="002A6DD6">
        <w:rPr>
          <w:rFonts w:ascii="Arial" w:hAnsi="Arial" w:cs="Arial"/>
        </w:rPr>
        <w:tab/>
      </w:r>
      <w:r w:rsidR="000B38FA">
        <w:rPr>
          <w:rFonts w:ascii="Arial" w:hAnsi="Arial" w:cs="Arial"/>
        </w:rPr>
        <w:t xml:space="preserve">заведующая участковой больницы </w:t>
      </w:r>
      <w:proofErr w:type="spellStart"/>
      <w:r w:rsidR="000B38FA">
        <w:rPr>
          <w:rFonts w:ascii="Arial" w:hAnsi="Arial" w:cs="Arial"/>
        </w:rPr>
        <w:t>р.п</w:t>
      </w:r>
      <w:proofErr w:type="spellEnd"/>
      <w:r w:rsidR="000B38FA">
        <w:rPr>
          <w:rFonts w:ascii="Arial" w:hAnsi="Arial" w:cs="Arial"/>
        </w:rPr>
        <w:t>. Атагай (по согласованию);</w:t>
      </w:r>
    </w:p>
    <w:p w:rsidR="002A6DD6" w:rsidRPr="000B38FA" w:rsidRDefault="002A6DD6" w:rsidP="000B38FA">
      <w:pPr>
        <w:tabs>
          <w:tab w:val="left" w:pos="900"/>
        </w:tabs>
        <w:jc w:val="both"/>
        <w:rPr>
          <w:rFonts w:ascii="Arial" w:hAnsi="Arial" w:cs="Arial"/>
        </w:rPr>
      </w:pPr>
      <w:r w:rsidRPr="002A6DD6">
        <w:rPr>
          <w:rFonts w:ascii="Arial" w:hAnsi="Arial" w:cs="Arial"/>
          <w:b/>
        </w:rPr>
        <w:t>-</w:t>
      </w:r>
      <w:r w:rsidRPr="002A6DD6">
        <w:rPr>
          <w:rFonts w:ascii="Arial" w:hAnsi="Arial" w:cs="Arial"/>
          <w:b/>
        </w:rPr>
        <w:tab/>
      </w:r>
      <w:r w:rsidR="000B38FA">
        <w:rPr>
          <w:rFonts w:ascii="Arial" w:hAnsi="Arial" w:cs="Arial"/>
        </w:rPr>
        <w:t>участковый уполномоченный</w:t>
      </w:r>
      <w:r w:rsidRPr="000B38FA">
        <w:rPr>
          <w:rFonts w:ascii="Arial" w:hAnsi="Arial" w:cs="Arial"/>
        </w:rPr>
        <w:t xml:space="preserve"> поли</w:t>
      </w:r>
      <w:r w:rsidR="000B38FA">
        <w:rPr>
          <w:rFonts w:ascii="Arial" w:hAnsi="Arial" w:cs="Arial"/>
        </w:rPr>
        <w:t>ции ОМВД России по Нижнеудинскому району Иркутской</w:t>
      </w:r>
      <w:r w:rsidRPr="000B38FA">
        <w:rPr>
          <w:rFonts w:ascii="Arial" w:hAnsi="Arial" w:cs="Arial"/>
        </w:rPr>
        <w:t xml:space="preserve"> области (по согласованию).</w:t>
      </w:r>
    </w:p>
    <w:sectPr w:rsidR="002A6DD6" w:rsidRPr="000B38FA" w:rsidSect="00B8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568156B0"/>
    <w:multiLevelType w:val="hybridMultilevel"/>
    <w:tmpl w:val="0FCC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7"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24599"/>
    <w:rsid w:val="00034BD1"/>
    <w:rsid w:val="0004343B"/>
    <w:rsid w:val="00053137"/>
    <w:rsid w:val="00060988"/>
    <w:rsid w:val="000B38FA"/>
    <w:rsid w:val="000E4769"/>
    <w:rsid w:val="001033C0"/>
    <w:rsid w:val="001110C5"/>
    <w:rsid w:val="00182163"/>
    <w:rsid w:val="001D378F"/>
    <w:rsid w:val="00282456"/>
    <w:rsid w:val="002A6DD6"/>
    <w:rsid w:val="002B1486"/>
    <w:rsid w:val="002B27AA"/>
    <w:rsid w:val="0031656E"/>
    <w:rsid w:val="003976F5"/>
    <w:rsid w:val="003B12EC"/>
    <w:rsid w:val="003C7522"/>
    <w:rsid w:val="003E1427"/>
    <w:rsid w:val="00476F11"/>
    <w:rsid w:val="004D40F6"/>
    <w:rsid w:val="004F5107"/>
    <w:rsid w:val="0050434A"/>
    <w:rsid w:val="00516FAF"/>
    <w:rsid w:val="00520C8D"/>
    <w:rsid w:val="005A0ABC"/>
    <w:rsid w:val="005A3070"/>
    <w:rsid w:val="005A4190"/>
    <w:rsid w:val="005B7370"/>
    <w:rsid w:val="005C0EAC"/>
    <w:rsid w:val="005E6C45"/>
    <w:rsid w:val="0065216D"/>
    <w:rsid w:val="00652BBA"/>
    <w:rsid w:val="00690D01"/>
    <w:rsid w:val="00704FA1"/>
    <w:rsid w:val="0070504E"/>
    <w:rsid w:val="00743452"/>
    <w:rsid w:val="00794657"/>
    <w:rsid w:val="007B70C4"/>
    <w:rsid w:val="007E550F"/>
    <w:rsid w:val="008142F0"/>
    <w:rsid w:val="008178E6"/>
    <w:rsid w:val="008503DB"/>
    <w:rsid w:val="00866C65"/>
    <w:rsid w:val="0087684E"/>
    <w:rsid w:val="00884AFC"/>
    <w:rsid w:val="008A4694"/>
    <w:rsid w:val="008D3182"/>
    <w:rsid w:val="008F1F31"/>
    <w:rsid w:val="00936341"/>
    <w:rsid w:val="00942456"/>
    <w:rsid w:val="0099459C"/>
    <w:rsid w:val="00996081"/>
    <w:rsid w:val="009D498A"/>
    <w:rsid w:val="009E7B74"/>
    <w:rsid w:val="00A94FBC"/>
    <w:rsid w:val="00AD5C78"/>
    <w:rsid w:val="00AF6B42"/>
    <w:rsid w:val="00B03621"/>
    <w:rsid w:val="00B41477"/>
    <w:rsid w:val="00B85DEB"/>
    <w:rsid w:val="00BA7808"/>
    <w:rsid w:val="00BC3AC7"/>
    <w:rsid w:val="00BC590E"/>
    <w:rsid w:val="00BE449A"/>
    <w:rsid w:val="00C077F5"/>
    <w:rsid w:val="00C21C97"/>
    <w:rsid w:val="00C4148E"/>
    <w:rsid w:val="00C44F73"/>
    <w:rsid w:val="00C81AE8"/>
    <w:rsid w:val="00CF34B1"/>
    <w:rsid w:val="00D155F9"/>
    <w:rsid w:val="00D36745"/>
    <w:rsid w:val="00D74790"/>
    <w:rsid w:val="00DA0323"/>
    <w:rsid w:val="00DE74BF"/>
    <w:rsid w:val="00DF6E80"/>
    <w:rsid w:val="00E10D07"/>
    <w:rsid w:val="00E641F8"/>
    <w:rsid w:val="00E80C64"/>
    <w:rsid w:val="00EA0C32"/>
    <w:rsid w:val="00EA39AA"/>
    <w:rsid w:val="00EF3230"/>
    <w:rsid w:val="00F416CB"/>
    <w:rsid w:val="00F458DF"/>
    <w:rsid w:val="00F7428B"/>
    <w:rsid w:val="00FA6470"/>
    <w:rsid w:val="00FB0386"/>
    <w:rsid w:val="00FF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8C7B3"/>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C4"/>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Normal (Web)"/>
    <w:basedOn w:val="a"/>
    <w:uiPriority w:val="99"/>
    <w:semiHidden/>
    <w:unhideWhenUsed/>
    <w:rsid w:val="007E55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0863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BF24-1D75-4519-9CCB-4AAAAFFF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Марина Кочергина</cp:lastModifiedBy>
  <cp:revision>4</cp:revision>
  <cp:lastPrinted>2019-01-17T02:48:00Z</cp:lastPrinted>
  <dcterms:created xsi:type="dcterms:W3CDTF">2022-11-20T15:53:00Z</dcterms:created>
  <dcterms:modified xsi:type="dcterms:W3CDTF">2022-11-21T01:26:00Z</dcterms:modified>
</cp:coreProperties>
</file>