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DF88" w14:textId="77777777" w:rsidR="00D430BE" w:rsidRPr="00C035AF" w:rsidRDefault="00D430BE" w:rsidP="00DA4AA2">
      <w:pPr>
        <w:spacing w:before="0" w:after="0" w:line="276" w:lineRule="auto"/>
        <w:ind w:left="142" w:firstLine="0"/>
        <w:jc w:val="left"/>
        <w:rPr>
          <w:position w:val="8"/>
          <w:szCs w:val="20"/>
        </w:rPr>
      </w:pPr>
      <w:r w:rsidRPr="00C035AF">
        <w:rPr>
          <w:noProof/>
          <w:position w:val="8"/>
          <w:szCs w:val="20"/>
        </w:rPr>
        <mc:AlternateContent>
          <mc:Choice Requires="wps">
            <w:drawing>
              <wp:anchor distT="0" distB="0" distL="114300" distR="114300" simplePos="0" relativeHeight="251659264" behindDoc="0" locked="0" layoutInCell="1" allowOverlap="1" wp14:anchorId="09697245" wp14:editId="2D5169C1">
                <wp:simplePos x="0" y="0"/>
                <wp:positionH relativeFrom="column">
                  <wp:posOffset>3429000</wp:posOffset>
                </wp:positionH>
                <wp:positionV relativeFrom="paragraph">
                  <wp:posOffset>-217170</wp:posOffset>
                </wp:positionV>
                <wp:extent cx="3143250" cy="1085850"/>
                <wp:effectExtent l="0" t="0" r="0" b="0"/>
                <wp:wrapNone/>
                <wp:docPr id="986" name="Поле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085850"/>
                        </a:xfrm>
                        <a:prstGeom prst="rect">
                          <a:avLst/>
                        </a:prstGeom>
                        <a:noFill/>
                        <a:ln>
                          <a:noFill/>
                        </a:ln>
                        <a:effectLst/>
                      </wps:spPr>
                      <wps:txbx>
                        <w:txbxContent>
                          <w:p w14:paraId="7B0A942A" w14:textId="77777777" w:rsidR="000F4095" w:rsidRPr="00CC4210" w:rsidRDefault="000F4095" w:rsidP="00D430BE">
                            <w:pPr>
                              <w:pStyle w:val="a3"/>
                              <w:spacing w:line="276" w:lineRule="auto"/>
                              <w:ind w:firstLine="0"/>
                              <w:jc w:val="center"/>
                              <w:rPr>
                                <w:rFonts w:ascii="Times New Roman" w:hAnsi="Times New Roman"/>
                                <w:b/>
                                <w:noProof/>
                                <w:sz w:val="40"/>
                                <w:szCs w:val="40"/>
                              </w:rPr>
                            </w:pPr>
                            <w:r w:rsidRPr="00CC4210">
                              <w:rPr>
                                <w:rFonts w:ascii="Times New Roman" w:hAnsi="Times New Roman"/>
                                <w:b/>
                                <w:noProof/>
                                <w:sz w:val="40"/>
                                <w:szCs w:val="40"/>
                              </w:rPr>
                              <w:t>Общество с ограниченной</w:t>
                            </w:r>
                            <w:r>
                              <w:rPr>
                                <w:rFonts w:ascii="Times New Roman" w:hAnsi="Times New Roman"/>
                                <w:b/>
                                <w:noProof/>
                                <w:sz w:val="40"/>
                                <w:szCs w:val="40"/>
                              </w:rPr>
                              <w:t xml:space="preserve"> </w:t>
                            </w:r>
                            <w:r w:rsidRPr="00CC4210">
                              <w:rPr>
                                <w:rFonts w:ascii="Times New Roman" w:hAnsi="Times New Roman"/>
                                <w:b/>
                                <w:noProof/>
                                <w:sz w:val="40"/>
                                <w:szCs w:val="40"/>
                              </w:rPr>
                              <w:t>ответственностью</w:t>
                            </w:r>
                          </w:p>
                          <w:p w14:paraId="5FE30305" w14:textId="77777777" w:rsidR="000F4095" w:rsidRPr="00CC4210" w:rsidRDefault="000F4095" w:rsidP="00D430BE">
                            <w:pPr>
                              <w:pStyle w:val="a3"/>
                              <w:spacing w:line="276" w:lineRule="auto"/>
                              <w:ind w:firstLine="0"/>
                              <w:jc w:val="center"/>
                              <w:rPr>
                                <w:rFonts w:ascii="Times New Roman" w:eastAsiaTheme="minorHAnsi" w:hAnsi="Times New Roman"/>
                                <w:b/>
                                <w:noProof/>
                                <w:sz w:val="40"/>
                                <w:szCs w:val="40"/>
                              </w:rPr>
                            </w:pPr>
                            <w:r w:rsidRPr="00CC4210">
                              <w:rPr>
                                <w:rFonts w:ascii="Times New Roman" w:hAnsi="Times New Roman"/>
                                <w:b/>
                                <w:noProof/>
                                <w:sz w:val="40"/>
                                <w:szCs w:val="40"/>
                              </w:rPr>
                              <w:t>«КомИнвестПроект»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97245" id="_x0000_t202" coordsize="21600,21600" o:spt="202" path="m,l,21600r21600,l21600,xe">
                <v:stroke joinstyle="miter"/>
                <v:path gradientshapeok="t" o:connecttype="rect"/>
              </v:shapetype>
              <v:shape id="Поле 986" o:spid="_x0000_s1026" type="#_x0000_t202" style="position:absolute;left:0;text-align:left;margin-left:270pt;margin-top:-17.1pt;width:24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zFQwIAAHQEAAAOAAAAZHJzL2Uyb0RvYy54bWysVEtu2zAQ3RfoHQjua9mOnTqC5cBN4KKA&#10;kQRwiqxpirSEihyWpC2ll+kpsirQM/hIHVLyp2lXRTfUfB6HM/NmNL1uVEV2wroSdEYHvT4lQnPI&#10;S73J6OfHxbsJJc4znbMKtMjos3D0evb2zbQ2qRhCAVUuLMEg2qW1yWjhvUmTxPFCKOZ6YIRGpwSr&#10;mEfVbpLcshqjqyoZ9vuXSQ02Nxa4cA6tt62TzmJ8KQX391I64UmVUczNx9PGcx3OZDZl6cYyU5S8&#10;S4P9QxaKlRofPYa6ZZ6RrS3/CKVKbsGB9D0OKgEpSy5iDVjNoP+qmlXBjIi1YHOcObbJ/b+w/G73&#10;YEmZZ/RqckmJZgpJ2n/f/9z/2L+QYMMO1calCFwZhPrmAzTIdKzWmSXwLw4hyRmmveAQHTrSSKvC&#10;F2sleBFJeD42XjSecDReDEYXwzG6OPoG/cl4gkqIerpurPMfBSgShIxaZDamwHZL51voARJe07Ao&#10;qwrtLK30bwaM2VpEHI/udki/zThIvlk3eDeIa8ifsWwL7eg4wxclZrBkzj8wi7OCWeP8+3s8ZAV1&#10;RqGTKCnAfvubPeCRQvRSUuPsZdR93TIrKKk+aST3ajAahWGNymj8foiKPfeszz16q24Ax3uAm2Z4&#10;FAPeVwdRWlBPuCbz8Cq6mOb4dkb9Qbzx7UbgmnExn0cQjqdhfqlXhh/YDv19bJ6YNR0JHvm7g8OU&#10;svQVFy22bf5860GWkahTV7uxwdGOVHdrGHbnXI+o089i9gsAAP//AwBQSwMEFAAGAAgAAAAhAPds&#10;4WXgAAAADAEAAA8AAABkcnMvZG93bnJldi54bWxMj81OwzAQhO9IvIO1SNxam6atqhCnQkgVCHEh&#10;9AHc2MRR4rUVOz/w9GxPcNvdGc1+UxwX17PJDLH1KOFhLYAZrL1usZFw/jytDsBiUqhV79FI+DYR&#10;juXtTaFy7Wf8MFOVGkYhGHMlwaYUcs5jbY1Tce2DQdK+/OBUonVouB7UTOGu5xsh9typFumDVcE8&#10;W1N31egknMaXVzf98DG8VfWMNnTj+b2T8v5ueXoElsyS/sxwxSd0KInp4kfUkfUSdltBXZKEVbbd&#10;ALs6RLaj04WmbH8AXhb8f4nyFwAA//8DAFBLAQItABQABgAIAAAAIQC2gziS/gAAAOEBAAATAAAA&#10;AAAAAAAAAAAAAAAAAABbQ29udGVudF9UeXBlc10ueG1sUEsBAi0AFAAGAAgAAAAhADj9If/WAAAA&#10;lAEAAAsAAAAAAAAAAAAAAAAALwEAAF9yZWxzLy5yZWxzUEsBAi0AFAAGAAgAAAAhACfWXMVDAgAA&#10;dAQAAA4AAAAAAAAAAAAAAAAALgIAAGRycy9lMm9Eb2MueG1sUEsBAi0AFAAGAAgAAAAhAPds4WXg&#10;AAAADAEAAA8AAAAAAAAAAAAAAAAAnQQAAGRycy9kb3ducmV2LnhtbFBLBQYAAAAABAAEAPMAAACq&#10;BQAAAAA=&#10;" filled="f" stroked="f">
                <v:path arrowok="t"/>
                <v:textbox>
                  <w:txbxContent>
                    <w:p w14:paraId="7B0A942A" w14:textId="77777777" w:rsidR="000F4095" w:rsidRPr="00CC4210" w:rsidRDefault="000F4095" w:rsidP="00D430BE">
                      <w:pPr>
                        <w:pStyle w:val="a3"/>
                        <w:spacing w:line="276" w:lineRule="auto"/>
                        <w:ind w:firstLine="0"/>
                        <w:jc w:val="center"/>
                        <w:rPr>
                          <w:rFonts w:ascii="Times New Roman" w:hAnsi="Times New Roman"/>
                          <w:b/>
                          <w:noProof/>
                          <w:sz w:val="40"/>
                          <w:szCs w:val="40"/>
                        </w:rPr>
                      </w:pPr>
                      <w:r w:rsidRPr="00CC4210">
                        <w:rPr>
                          <w:rFonts w:ascii="Times New Roman" w:hAnsi="Times New Roman"/>
                          <w:b/>
                          <w:noProof/>
                          <w:sz w:val="40"/>
                          <w:szCs w:val="40"/>
                        </w:rPr>
                        <w:t>Общество с ограниченной</w:t>
                      </w:r>
                      <w:r>
                        <w:rPr>
                          <w:rFonts w:ascii="Times New Roman" w:hAnsi="Times New Roman"/>
                          <w:b/>
                          <w:noProof/>
                          <w:sz w:val="40"/>
                          <w:szCs w:val="40"/>
                        </w:rPr>
                        <w:t xml:space="preserve"> </w:t>
                      </w:r>
                      <w:r w:rsidRPr="00CC4210">
                        <w:rPr>
                          <w:rFonts w:ascii="Times New Roman" w:hAnsi="Times New Roman"/>
                          <w:b/>
                          <w:noProof/>
                          <w:sz w:val="40"/>
                          <w:szCs w:val="40"/>
                        </w:rPr>
                        <w:t>ответственностью</w:t>
                      </w:r>
                    </w:p>
                    <w:p w14:paraId="5FE30305" w14:textId="77777777" w:rsidR="000F4095" w:rsidRPr="00CC4210" w:rsidRDefault="000F4095" w:rsidP="00D430BE">
                      <w:pPr>
                        <w:pStyle w:val="a3"/>
                        <w:spacing w:line="276" w:lineRule="auto"/>
                        <w:ind w:firstLine="0"/>
                        <w:jc w:val="center"/>
                        <w:rPr>
                          <w:rFonts w:ascii="Times New Roman" w:eastAsiaTheme="minorHAnsi" w:hAnsi="Times New Roman"/>
                          <w:b/>
                          <w:noProof/>
                          <w:sz w:val="40"/>
                          <w:szCs w:val="40"/>
                        </w:rPr>
                      </w:pPr>
                      <w:r w:rsidRPr="00CC4210">
                        <w:rPr>
                          <w:rFonts w:ascii="Times New Roman" w:hAnsi="Times New Roman"/>
                          <w:b/>
                          <w:noProof/>
                          <w:sz w:val="40"/>
                          <w:szCs w:val="40"/>
                        </w:rPr>
                        <w:t>«КомИнвестПроект»</w:t>
                      </w:r>
                    </w:p>
                  </w:txbxContent>
                </v:textbox>
              </v:shape>
            </w:pict>
          </mc:Fallback>
        </mc:AlternateContent>
      </w:r>
      <w:r w:rsidRPr="00C035AF">
        <w:rPr>
          <w:rFonts w:ascii="Arial" w:hAnsi="Arial"/>
          <w:noProof/>
          <w:szCs w:val="20"/>
        </w:rPr>
        <w:drawing>
          <wp:anchor distT="0" distB="0" distL="114300" distR="114300" simplePos="0" relativeHeight="251660288" behindDoc="0" locked="0" layoutInCell="1" allowOverlap="1" wp14:anchorId="2752DCCB" wp14:editId="30ED1CC2">
            <wp:simplePos x="0" y="0"/>
            <wp:positionH relativeFrom="column">
              <wp:posOffset>685800</wp:posOffset>
            </wp:positionH>
            <wp:positionV relativeFrom="paragraph">
              <wp:posOffset>-231775</wp:posOffset>
            </wp:positionV>
            <wp:extent cx="1714500" cy="1533525"/>
            <wp:effectExtent l="0" t="0" r="0" b="0"/>
            <wp:wrapNone/>
            <wp:docPr id="552" name="Рисунок 552" descr="C:\Users\muhametdinov\Desktop\Прочее\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uhametdinov\Desktop\Прочее\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a:ln>
                      <a:noFill/>
                    </a:ln>
                  </pic:spPr>
                </pic:pic>
              </a:graphicData>
            </a:graphic>
          </wp:anchor>
        </w:drawing>
      </w:r>
    </w:p>
    <w:p w14:paraId="0E2D388E" w14:textId="77777777" w:rsidR="00D430BE" w:rsidRPr="00C035AF" w:rsidRDefault="00D430BE" w:rsidP="00DA4AA2">
      <w:pPr>
        <w:spacing w:before="0" w:after="0" w:line="276" w:lineRule="auto"/>
        <w:ind w:left="142" w:firstLine="0"/>
        <w:jc w:val="left"/>
        <w:rPr>
          <w:position w:val="8"/>
          <w:szCs w:val="20"/>
        </w:rPr>
      </w:pPr>
    </w:p>
    <w:p w14:paraId="77DF5262" w14:textId="77777777" w:rsidR="00D430BE" w:rsidRPr="00C035AF" w:rsidRDefault="00D430BE" w:rsidP="00DA4AA2">
      <w:pPr>
        <w:spacing w:before="0" w:after="0" w:line="276" w:lineRule="auto"/>
        <w:ind w:left="142" w:firstLine="0"/>
        <w:jc w:val="left"/>
        <w:rPr>
          <w:position w:val="8"/>
          <w:szCs w:val="20"/>
        </w:rPr>
      </w:pPr>
    </w:p>
    <w:p w14:paraId="4D687FA6" w14:textId="77777777" w:rsidR="00D430BE" w:rsidRPr="00C035AF" w:rsidRDefault="00D430BE" w:rsidP="00DA4AA2">
      <w:pPr>
        <w:spacing w:before="0" w:after="0" w:line="276" w:lineRule="auto"/>
        <w:ind w:left="142" w:firstLine="0"/>
        <w:jc w:val="left"/>
        <w:rPr>
          <w:position w:val="8"/>
          <w:szCs w:val="20"/>
        </w:rPr>
      </w:pPr>
    </w:p>
    <w:p w14:paraId="3CF5DB7F" w14:textId="77777777" w:rsidR="00D430BE" w:rsidRPr="00C035AF" w:rsidRDefault="00D430BE" w:rsidP="00DA4AA2">
      <w:pPr>
        <w:spacing w:before="0" w:after="0" w:line="276" w:lineRule="auto"/>
        <w:ind w:left="142" w:firstLine="0"/>
        <w:jc w:val="left"/>
        <w:rPr>
          <w:spacing w:val="38"/>
          <w:position w:val="8"/>
          <w:sz w:val="16"/>
          <w:szCs w:val="20"/>
        </w:rPr>
      </w:pPr>
      <w:r w:rsidRPr="00C035AF">
        <w:rPr>
          <w:position w:val="8"/>
          <w:szCs w:val="20"/>
        </w:rPr>
        <w:t xml:space="preserve"> </w:t>
      </w:r>
    </w:p>
    <w:p w14:paraId="3EF268F5" w14:textId="77777777" w:rsidR="00D430BE" w:rsidRPr="00C035AF" w:rsidRDefault="00D430BE" w:rsidP="00DA4AA2">
      <w:pPr>
        <w:tabs>
          <w:tab w:val="left" w:pos="7200"/>
        </w:tabs>
        <w:spacing w:before="0" w:after="0" w:line="276" w:lineRule="auto"/>
        <w:ind w:left="142" w:firstLine="0"/>
        <w:jc w:val="left"/>
        <w:rPr>
          <w:b/>
          <w:bCs/>
          <w:sz w:val="30"/>
          <w:szCs w:val="30"/>
        </w:rPr>
      </w:pPr>
      <w:r w:rsidRPr="00C035AF">
        <w:rPr>
          <w:b/>
          <w:bCs/>
          <w:sz w:val="30"/>
          <w:szCs w:val="30"/>
        </w:rPr>
        <w:tab/>
      </w:r>
    </w:p>
    <w:p w14:paraId="74B16654" w14:textId="77777777" w:rsidR="00D430BE" w:rsidRPr="00C035AF" w:rsidRDefault="00D430BE" w:rsidP="00DA4AA2">
      <w:pPr>
        <w:autoSpaceDE w:val="0"/>
        <w:autoSpaceDN w:val="0"/>
        <w:adjustRightInd w:val="0"/>
        <w:spacing w:before="0" w:after="0" w:line="276" w:lineRule="auto"/>
        <w:ind w:left="142" w:firstLine="0"/>
        <w:jc w:val="right"/>
        <w:rPr>
          <w:b/>
          <w:bCs/>
          <w:sz w:val="28"/>
          <w:szCs w:val="28"/>
        </w:rPr>
      </w:pPr>
      <w:r w:rsidRPr="00C035AF">
        <w:rPr>
          <w:b/>
          <w:bCs/>
          <w:sz w:val="28"/>
          <w:szCs w:val="28"/>
        </w:rPr>
        <w:t>УТВЕРЖДАЮ</w:t>
      </w:r>
    </w:p>
    <w:p w14:paraId="54AF90DC" w14:textId="77777777" w:rsidR="00D430BE"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Глав</w:t>
      </w:r>
      <w:r>
        <w:rPr>
          <w:b/>
          <w:bCs/>
          <w:sz w:val="28"/>
          <w:szCs w:val="28"/>
        </w:rPr>
        <w:t>а</w:t>
      </w:r>
      <w:r w:rsidRPr="00D430BE">
        <w:rPr>
          <w:b/>
          <w:bCs/>
          <w:sz w:val="28"/>
          <w:szCs w:val="28"/>
        </w:rPr>
        <w:t xml:space="preserve"> Атагайского </w:t>
      </w:r>
    </w:p>
    <w:p w14:paraId="6E553AEF" w14:textId="77777777" w:rsidR="00D430BE"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 xml:space="preserve">муниципального образования </w:t>
      </w:r>
    </w:p>
    <w:p w14:paraId="56C2DC0F" w14:textId="77777777" w:rsidR="00D430BE" w:rsidRPr="00C035AF" w:rsidRDefault="00D430BE" w:rsidP="00DA4AA2">
      <w:pPr>
        <w:autoSpaceDE w:val="0"/>
        <w:autoSpaceDN w:val="0"/>
        <w:adjustRightInd w:val="0"/>
        <w:spacing w:before="0" w:after="0" w:line="276" w:lineRule="auto"/>
        <w:ind w:firstLine="0"/>
        <w:jc w:val="right"/>
        <w:rPr>
          <w:b/>
          <w:bCs/>
          <w:sz w:val="28"/>
          <w:szCs w:val="28"/>
        </w:rPr>
      </w:pPr>
      <w:r w:rsidRPr="00D430BE">
        <w:rPr>
          <w:b/>
          <w:bCs/>
          <w:sz w:val="28"/>
          <w:szCs w:val="28"/>
        </w:rPr>
        <w:t>Кузнецов Ю</w:t>
      </w:r>
      <w:r>
        <w:rPr>
          <w:b/>
          <w:bCs/>
          <w:sz w:val="28"/>
          <w:szCs w:val="28"/>
        </w:rPr>
        <w:t>.</w:t>
      </w:r>
      <w:r w:rsidRPr="00D430BE">
        <w:rPr>
          <w:b/>
          <w:bCs/>
          <w:sz w:val="28"/>
          <w:szCs w:val="28"/>
        </w:rPr>
        <w:t>В</w:t>
      </w:r>
      <w:r>
        <w:rPr>
          <w:b/>
          <w:bCs/>
          <w:sz w:val="28"/>
          <w:szCs w:val="28"/>
        </w:rPr>
        <w:t>.</w:t>
      </w:r>
    </w:p>
    <w:p w14:paraId="0C810165" w14:textId="77777777" w:rsidR="00D430BE" w:rsidRDefault="00D430BE" w:rsidP="00DA4AA2">
      <w:pPr>
        <w:autoSpaceDE w:val="0"/>
        <w:autoSpaceDN w:val="0"/>
        <w:adjustRightInd w:val="0"/>
        <w:spacing w:before="0" w:after="0" w:line="276" w:lineRule="auto"/>
        <w:ind w:right="1133" w:firstLine="0"/>
        <w:jc w:val="center"/>
        <w:rPr>
          <w:b/>
          <w:bCs/>
          <w:sz w:val="30"/>
          <w:szCs w:val="30"/>
        </w:rPr>
      </w:pPr>
    </w:p>
    <w:p w14:paraId="4C1F4047" w14:textId="77777777" w:rsidR="00D430BE" w:rsidRPr="00C035AF" w:rsidRDefault="00D430BE" w:rsidP="00DA4AA2">
      <w:pPr>
        <w:autoSpaceDE w:val="0"/>
        <w:autoSpaceDN w:val="0"/>
        <w:adjustRightInd w:val="0"/>
        <w:spacing w:before="0" w:after="0" w:line="276" w:lineRule="auto"/>
        <w:ind w:right="1133" w:firstLine="0"/>
        <w:jc w:val="center"/>
        <w:rPr>
          <w:b/>
          <w:bCs/>
          <w:sz w:val="30"/>
          <w:szCs w:val="30"/>
        </w:rPr>
      </w:pPr>
    </w:p>
    <w:p w14:paraId="65F1D3A9" w14:textId="312B8D65" w:rsidR="00D430BE" w:rsidRPr="00C035AF" w:rsidRDefault="00526FDA" w:rsidP="00DA4AA2">
      <w:pPr>
        <w:autoSpaceDE w:val="0"/>
        <w:autoSpaceDN w:val="0"/>
        <w:adjustRightInd w:val="0"/>
        <w:spacing w:before="0" w:after="0" w:line="276" w:lineRule="auto"/>
        <w:ind w:right="1133" w:firstLine="0"/>
        <w:jc w:val="center"/>
        <w:rPr>
          <w:b/>
          <w:bCs/>
          <w:sz w:val="30"/>
          <w:szCs w:val="30"/>
        </w:rPr>
      </w:pPr>
      <w:r>
        <w:rPr>
          <w:b/>
          <w:bCs/>
          <w:noProof/>
          <w:sz w:val="28"/>
          <w:szCs w:val="28"/>
        </w:rPr>
        <w:drawing>
          <wp:anchor distT="0" distB="0" distL="114300" distR="114300" simplePos="0" relativeHeight="251663360" behindDoc="1" locked="0" layoutInCell="1" allowOverlap="1" wp14:anchorId="6B4F4B29" wp14:editId="4B0BFCEA">
            <wp:simplePos x="0" y="0"/>
            <wp:positionH relativeFrom="column">
              <wp:posOffset>-21994</wp:posOffset>
            </wp:positionH>
            <wp:positionV relativeFrom="paragraph">
              <wp:posOffset>248401</wp:posOffset>
            </wp:positionV>
            <wp:extent cx="1701165" cy="2103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2103120"/>
                    </a:xfrm>
                    <a:prstGeom prst="rect">
                      <a:avLst/>
                    </a:prstGeom>
                    <a:noFill/>
                  </pic:spPr>
                </pic:pic>
              </a:graphicData>
            </a:graphic>
            <wp14:sizeRelH relativeFrom="page">
              <wp14:pctWidth>0</wp14:pctWidth>
            </wp14:sizeRelH>
            <wp14:sizeRelV relativeFrom="page">
              <wp14:pctHeight>0</wp14:pctHeight>
            </wp14:sizeRelV>
          </wp:anchor>
        </w:drawing>
      </w:r>
      <w:r w:rsidR="00ED7D43">
        <w:rPr>
          <w:b/>
          <w:bCs/>
          <w:sz w:val="30"/>
          <w:szCs w:val="30"/>
        </w:rPr>
        <w:t xml:space="preserve">                    </w:t>
      </w:r>
      <w:bookmarkStart w:id="0" w:name="_GoBack"/>
      <w:bookmarkEnd w:id="0"/>
    </w:p>
    <w:p w14:paraId="0951DB81" w14:textId="008DACD3" w:rsidR="00D430BE" w:rsidRPr="00C035AF" w:rsidRDefault="00526FDA" w:rsidP="00DA4AA2">
      <w:pPr>
        <w:autoSpaceDE w:val="0"/>
        <w:autoSpaceDN w:val="0"/>
        <w:adjustRightInd w:val="0"/>
        <w:spacing w:before="0" w:after="0" w:line="276" w:lineRule="auto"/>
        <w:ind w:left="2268" w:right="1984" w:firstLine="0"/>
        <w:jc w:val="center"/>
        <w:rPr>
          <w:b/>
          <w:bCs/>
          <w:sz w:val="28"/>
          <w:szCs w:val="28"/>
        </w:rPr>
      </w:pPr>
      <w:r>
        <w:rPr>
          <w:noProof/>
        </w:rPr>
        <w:drawing>
          <wp:anchor distT="0" distB="0" distL="114300" distR="114300" simplePos="0" relativeHeight="251664384" behindDoc="1" locked="0" layoutInCell="1" allowOverlap="1" wp14:anchorId="1374FD1F" wp14:editId="3FE836BF">
            <wp:simplePos x="0" y="0"/>
            <wp:positionH relativeFrom="column">
              <wp:posOffset>5134312</wp:posOffset>
            </wp:positionH>
            <wp:positionV relativeFrom="paragraph">
              <wp:posOffset>20551</wp:posOffset>
            </wp:positionV>
            <wp:extent cx="1638300" cy="2096566"/>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096566"/>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BE" w:rsidRPr="00C035AF">
        <w:rPr>
          <w:b/>
          <w:bCs/>
          <w:sz w:val="28"/>
          <w:szCs w:val="28"/>
        </w:rPr>
        <w:t xml:space="preserve"> ПРОГРАММА КОМПЛЕКСНОГО </w:t>
      </w:r>
    </w:p>
    <w:p w14:paraId="245EA6ED" w14:textId="329E5E1F"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РАЗВИТИЯ </w:t>
      </w:r>
    </w:p>
    <w:p w14:paraId="5E369B60"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СИСТЕМ КОММУНАЛЬНОЙ </w:t>
      </w:r>
    </w:p>
    <w:p w14:paraId="6FF3A470"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 xml:space="preserve">ИНФРАСТРУКТУРЫ </w:t>
      </w:r>
    </w:p>
    <w:p w14:paraId="70F85279" w14:textId="77777777" w:rsidR="009E15A4" w:rsidRDefault="00D430BE"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 xml:space="preserve">АТАГАЙСКОГО МУНИЦИПАЛЬНОГО </w:t>
      </w:r>
    </w:p>
    <w:p w14:paraId="0180DA7B"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ОБРАЗОВАНИЯ</w:t>
      </w:r>
    </w:p>
    <w:p w14:paraId="474A5129" w14:textId="77777777" w:rsidR="00D430BE" w:rsidRDefault="009E15A4"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НИЖНЕУДИНСК</w:t>
      </w:r>
      <w:r>
        <w:rPr>
          <w:b/>
          <w:bCs/>
          <w:sz w:val="28"/>
          <w:szCs w:val="28"/>
        </w:rPr>
        <w:t>ОГО</w:t>
      </w:r>
      <w:r w:rsidRPr="00D430BE">
        <w:rPr>
          <w:b/>
          <w:bCs/>
          <w:sz w:val="28"/>
          <w:szCs w:val="28"/>
        </w:rPr>
        <w:t xml:space="preserve"> РАЙОН</w:t>
      </w:r>
      <w:r>
        <w:rPr>
          <w:b/>
          <w:bCs/>
          <w:sz w:val="28"/>
          <w:szCs w:val="28"/>
        </w:rPr>
        <w:t>А</w:t>
      </w:r>
      <w:r w:rsidRPr="00D430BE">
        <w:rPr>
          <w:b/>
          <w:bCs/>
          <w:sz w:val="28"/>
          <w:szCs w:val="28"/>
        </w:rPr>
        <w:t xml:space="preserve"> </w:t>
      </w:r>
    </w:p>
    <w:p w14:paraId="09187FBF" w14:textId="77777777" w:rsidR="00D430BE" w:rsidRPr="00C035AF" w:rsidRDefault="009E15A4" w:rsidP="00DA4AA2">
      <w:pPr>
        <w:autoSpaceDE w:val="0"/>
        <w:autoSpaceDN w:val="0"/>
        <w:adjustRightInd w:val="0"/>
        <w:spacing w:before="0" w:after="0" w:line="276" w:lineRule="auto"/>
        <w:ind w:left="2268" w:right="1984" w:firstLine="0"/>
        <w:jc w:val="center"/>
        <w:rPr>
          <w:b/>
          <w:bCs/>
          <w:sz w:val="28"/>
          <w:szCs w:val="28"/>
        </w:rPr>
      </w:pPr>
      <w:r w:rsidRPr="00D430BE">
        <w:rPr>
          <w:b/>
          <w:bCs/>
          <w:sz w:val="28"/>
          <w:szCs w:val="28"/>
        </w:rPr>
        <w:t>ИРКУТСК</w:t>
      </w:r>
      <w:r>
        <w:rPr>
          <w:b/>
          <w:bCs/>
          <w:sz w:val="28"/>
          <w:szCs w:val="28"/>
        </w:rPr>
        <w:t>ОЙ</w:t>
      </w:r>
      <w:r w:rsidRPr="00D430BE">
        <w:rPr>
          <w:b/>
          <w:bCs/>
          <w:sz w:val="28"/>
          <w:szCs w:val="28"/>
        </w:rPr>
        <w:t xml:space="preserve"> ОБЛАСТ</w:t>
      </w:r>
      <w:r>
        <w:rPr>
          <w:b/>
          <w:bCs/>
          <w:sz w:val="28"/>
          <w:szCs w:val="28"/>
        </w:rPr>
        <w:t>И</w:t>
      </w:r>
    </w:p>
    <w:p w14:paraId="0BE965E8" w14:textId="77777777" w:rsidR="00D430BE" w:rsidRPr="00C035AF" w:rsidRDefault="00D430BE" w:rsidP="00DA4AA2">
      <w:pPr>
        <w:autoSpaceDE w:val="0"/>
        <w:autoSpaceDN w:val="0"/>
        <w:adjustRightInd w:val="0"/>
        <w:spacing w:before="0" w:after="0" w:line="276" w:lineRule="auto"/>
        <w:ind w:left="2268" w:right="1984" w:firstLine="0"/>
        <w:jc w:val="center"/>
        <w:rPr>
          <w:b/>
          <w:bCs/>
          <w:sz w:val="28"/>
          <w:szCs w:val="28"/>
        </w:rPr>
      </w:pPr>
      <w:r w:rsidRPr="00C035AF">
        <w:rPr>
          <w:b/>
          <w:bCs/>
          <w:sz w:val="28"/>
          <w:szCs w:val="28"/>
        </w:rPr>
        <w:t>НА ПЕРИОД ДО 203</w:t>
      </w:r>
      <w:r>
        <w:rPr>
          <w:b/>
          <w:bCs/>
          <w:sz w:val="28"/>
          <w:szCs w:val="28"/>
        </w:rPr>
        <w:t>2</w:t>
      </w:r>
      <w:r w:rsidRPr="00C035AF">
        <w:rPr>
          <w:b/>
          <w:bCs/>
          <w:sz w:val="28"/>
          <w:szCs w:val="28"/>
        </w:rPr>
        <w:t xml:space="preserve"> ГОДА </w:t>
      </w:r>
    </w:p>
    <w:p w14:paraId="13F72C82" w14:textId="77777777" w:rsidR="00D430BE" w:rsidRPr="00CC4210" w:rsidRDefault="00D430BE" w:rsidP="00DA4AA2">
      <w:pPr>
        <w:spacing w:before="0" w:after="0" w:line="276" w:lineRule="auto"/>
        <w:ind w:left="142" w:firstLine="0"/>
        <w:jc w:val="left"/>
        <w:rPr>
          <w:szCs w:val="20"/>
        </w:rPr>
      </w:pPr>
    </w:p>
    <w:p w14:paraId="0C7325B0" w14:textId="77777777" w:rsidR="00D430BE" w:rsidRDefault="00D430BE" w:rsidP="00DA4AA2">
      <w:pPr>
        <w:spacing w:before="0" w:after="0" w:line="276" w:lineRule="auto"/>
        <w:ind w:left="142" w:firstLine="0"/>
        <w:jc w:val="center"/>
        <w:rPr>
          <w:b/>
          <w:szCs w:val="20"/>
        </w:rPr>
      </w:pPr>
    </w:p>
    <w:p w14:paraId="387975BA" w14:textId="77777777" w:rsidR="00D430BE" w:rsidRPr="00CC4210" w:rsidRDefault="00D430BE" w:rsidP="00DA4AA2">
      <w:pPr>
        <w:spacing w:before="0" w:after="0" w:line="276" w:lineRule="auto"/>
        <w:ind w:left="142" w:firstLine="0"/>
        <w:jc w:val="center"/>
        <w:rPr>
          <w:b/>
          <w:szCs w:val="20"/>
        </w:rPr>
      </w:pPr>
    </w:p>
    <w:p w14:paraId="26A64188" w14:textId="77777777" w:rsidR="00D430BE" w:rsidRPr="00CC4210" w:rsidRDefault="00D430BE" w:rsidP="00DA4AA2">
      <w:pPr>
        <w:spacing w:before="0" w:after="0" w:line="276" w:lineRule="auto"/>
        <w:ind w:left="142" w:firstLine="0"/>
        <w:jc w:val="center"/>
        <w:rPr>
          <w:b/>
          <w:szCs w:val="20"/>
        </w:rPr>
      </w:pPr>
    </w:p>
    <w:p w14:paraId="532CB388" w14:textId="77777777" w:rsidR="00D430BE" w:rsidRPr="00CC4210" w:rsidRDefault="00D430BE" w:rsidP="00DA4AA2">
      <w:pPr>
        <w:spacing w:before="0" w:after="0" w:line="276" w:lineRule="auto"/>
        <w:ind w:left="142" w:firstLine="0"/>
        <w:jc w:val="left"/>
        <w:rPr>
          <w:b/>
          <w:sz w:val="28"/>
          <w:szCs w:val="28"/>
        </w:rPr>
      </w:pPr>
      <w:r w:rsidRPr="00CC4210">
        <w:rPr>
          <w:b/>
          <w:sz w:val="28"/>
          <w:szCs w:val="28"/>
        </w:rPr>
        <w:t>Книга</w:t>
      </w:r>
      <w:r>
        <w:rPr>
          <w:b/>
          <w:sz w:val="28"/>
          <w:szCs w:val="28"/>
        </w:rPr>
        <w:t xml:space="preserve"> 1.</w:t>
      </w:r>
      <w:r w:rsidRPr="00CC4210">
        <w:rPr>
          <w:b/>
          <w:sz w:val="28"/>
          <w:szCs w:val="28"/>
        </w:rPr>
        <w:t xml:space="preserve"> </w:t>
      </w:r>
      <w:r>
        <w:rPr>
          <w:b/>
          <w:sz w:val="28"/>
          <w:szCs w:val="28"/>
        </w:rPr>
        <w:t>Программный документ</w:t>
      </w:r>
    </w:p>
    <w:p w14:paraId="74F039ED" w14:textId="77777777" w:rsidR="00D430BE" w:rsidRPr="00CC4210" w:rsidRDefault="00D430BE" w:rsidP="00DA4AA2">
      <w:pPr>
        <w:spacing w:before="0" w:after="0" w:line="276" w:lineRule="auto"/>
        <w:ind w:left="142" w:firstLine="0"/>
        <w:jc w:val="center"/>
        <w:rPr>
          <w:b/>
          <w:szCs w:val="20"/>
        </w:rPr>
      </w:pPr>
    </w:p>
    <w:p w14:paraId="3EEB2AEA" w14:textId="77777777" w:rsidR="00D430BE" w:rsidRPr="00CC4210" w:rsidRDefault="00D430BE" w:rsidP="00DA4AA2">
      <w:pPr>
        <w:spacing w:before="0" w:after="0" w:line="276" w:lineRule="auto"/>
        <w:ind w:left="142" w:firstLine="0"/>
        <w:jc w:val="left"/>
        <w:rPr>
          <w:b/>
          <w:szCs w:val="20"/>
        </w:rPr>
      </w:pPr>
    </w:p>
    <w:p w14:paraId="5EDA298C" w14:textId="77777777" w:rsidR="00D430BE" w:rsidRPr="00CC4210" w:rsidRDefault="00D430BE" w:rsidP="00DA4AA2">
      <w:pPr>
        <w:spacing w:before="0" w:after="0" w:line="276" w:lineRule="auto"/>
        <w:ind w:left="142" w:firstLine="0"/>
        <w:jc w:val="center"/>
        <w:rPr>
          <w:b/>
          <w:szCs w:val="20"/>
        </w:rPr>
      </w:pPr>
      <w:r>
        <w:rPr>
          <w:b/>
          <w:szCs w:val="20"/>
        </w:rPr>
        <w:t>ПКР</w:t>
      </w:r>
      <w:r w:rsidRPr="00CC4210">
        <w:rPr>
          <w:b/>
          <w:szCs w:val="20"/>
        </w:rPr>
        <w:t>_</w:t>
      </w:r>
      <w:r>
        <w:rPr>
          <w:b/>
          <w:szCs w:val="20"/>
        </w:rPr>
        <w:t>ПД</w:t>
      </w:r>
      <w:r w:rsidRPr="00CC4210">
        <w:rPr>
          <w:b/>
          <w:szCs w:val="20"/>
        </w:rPr>
        <w:t>.1.</w:t>
      </w:r>
      <w:r>
        <w:rPr>
          <w:b/>
          <w:szCs w:val="20"/>
        </w:rPr>
        <w:t>1</w:t>
      </w:r>
      <w:r w:rsidRPr="00CC4210">
        <w:rPr>
          <w:b/>
          <w:szCs w:val="20"/>
        </w:rPr>
        <w:t>.</w:t>
      </w:r>
    </w:p>
    <w:p w14:paraId="7278D831" w14:textId="66F3403B" w:rsidR="00D430BE" w:rsidRDefault="00D430BE" w:rsidP="00DA4AA2">
      <w:pPr>
        <w:spacing w:before="0" w:after="0" w:line="276" w:lineRule="auto"/>
        <w:ind w:left="142" w:firstLine="0"/>
        <w:jc w:val="left"/>
        <w:rPr>
          <w:b/>
          <w:szCs w:val="20"/>
        </w:rPr>
      </w:pPr>
    </w:p>
    <w:p w14:paraId="210AC511" w14:textId="2ECE74AB" w:rsidR="00D430BE" w:rsidRPr="00CC4210" w:rsidRDefault="00D430BE" w:rsidP="00DA4AA2">
      <w:pPr>
        <w:spacing w:before="0" w:after="0" w:line="276" w:lineRule="auto"/>
        <w:ind w:left="142" w:firstLine="0"/>
        <w:jc w:val="left"/>
        <w:rPr>
          <w:b/>
          <w:szCs w:val="20"/>
        </w:rPr>
      </w:pPr>
    </w:p>
    <w:p w14:paraId="3536DAFE" w14:textId="161624A3" w:rsidR="00D430BE" w:rsidRDefault="00D430BE" w:rsidP="00DA4AA2">
      <w:pPr>
        <w:spacing w:before="0" w:after="0" w:line="276" w:lineRule="auto"/>
        <w:ind w:left="142" w:firstLine="0"/>
        <w:jc w:val="left"/>
        <w:rPr>
          <w:b/>
          <w:szCs w:val="20"/>
        </w:rPr>
      </w:pPr>
    </w:p>
    <w:p w14:paraId="147C167F" w14:textId="40DC0AD2" w:rsidR="00D430BE" w:rsidRPr="00CC4210" w:rsidRDefault="00D430BE" w:rsidP="001529F1">
      <w:pPr>
        <w:spacing w:before="0" w:after="0" w:line="276" w:lineRule="auto"/>
        <w:ind w:left="142" w:firstLine="0"/>
        <w:jc w:val="right"/>
        <w:rPr>
          <w:b/>
          <w:sz w:val="28"/>
          <w:szCs w:val="28"/>
        </w:rPr>
      </w:pPr>
      <w:r w:rsidRPr="00D16634">
        <w:rPr>
          <w:b/>
          <w:sz w:val="28"/>
          <w:szCs w:val="28"/>
        </w:rPr>
        <w:t>Генеральный директор</w:t>
      </w:r>
      <w:r w:rsidRPr="00D16634">
        <w:rPr>
          <w:b/>
          <w:sz w:val="28"/>
          <w:szCs w:val="28"/>
        </w:rPr>
        <w:tab/>
      </w:r>
      <w:r w:rsidRPr="00D16634">
        <w:rPr>
          <w:b/>
          <w:sz w:val="28"/>
          <w:szCs w:val="28"/>
        </w:rPr>
        <w:tab/>
      </w:r>
      <w:r w:rsidR="001529F1">
        <w:rPr>
          <w:b/>
          <w:sz w:val="28"/>
          <w:szCs w:val="28"/>
        </w:rPr>
        <w:tab/>
      </w:r>
      <w:r w:rsidR="001529F1">
        <w:rPr>
          <w:b/>
          <w:sz w:val="28"/>
          <w:szCs w:val="28"/>
        </w:rPr>
        <w:tab/>
      </w:r>
      <w:r w:rsidRPr="00D16634">
        <w:rPr>
          <w:b/>
          <w:sz w:val="28"/>
          <w:szCs w:val="28"/>
        </w:rPr>
        <w:tab/>
      </w:r>
      <w:r w:rsidRPr="00D16634">
        <w:rPr>
          <w:b/>
          <w:sz w:val="28"/>
          <w:szCs w:val="28"/>
        </w:rPr>
        <w:tab/>
      </w:r>
      <w:r w:rsidRPr="00D16634">
        <w:rPr>
          <w:b/>
          <w:sz w:val="28"/>
          <w:szCs w:val="28"/>
        </w:rPr>
        <w:tab/>
      </w:r>
      <w:r w:rsidRPr="00D16634">
        <w:rPr>
          <w:b/>
          <w:sz w:val="28"/>
          <w:szCs w:val="28"/>
        </w:rPr>
        <w:tab/>
        <w:t>Грибанов М.А.</w:t>
      </w:r>
    </w:p>
    <w:p w14:paraId="7777BFE7" w14:textId="77777777" w:rsidR="00D430BE" w:rsidRPr="00CC4210" w:rsidRDefault="00D430BE" w:rsidP="00DA4AA2">
      <w:pPr>
        <w:spacing w:before="0" w:after="0" w:line="276" w:lineRule="auto"/>
        <w:ind w:left="142" w:firstLine="0"/>
        <w:jc w:val="center"/>
        <w:rPr>
          <w:b/>
          <w:szCs w:val="20"/>
        </w:rPr>
      </w:pPr>
    </w:p>
    <w:p w14:paraId="480A02D8" w14:textId="77777777" w:rsidR="00D430BE" w:rsidRDefault="00D430BE" w:rsidP="00DA4AA2">
      <w:pPr>
        <w:spacing w:before="0" w:after="0" w:line="276" w:lineRule="auto"/>
        <w:ind w:firstLine="0"/>
        <w:jc w:val="left"/>
        <w:rPr>
          <w:rFonts w:ascii="Arial" w:hAnsi="Arial"/>
          <w:szCs w:val="20"/>
        </w:rPr>
      </w:pPr>
    </w:p>
    <w:p w14:paraId="431BF11C" w14:textId="77777777" w:rsidR="00D430BE" w:rsidRDefault="00D430BE" w:rsidP="00DA4AA2">
      <w:pPr>
        <w:spacing w:before="0" w:after="0" w:line="276" w:lineRule="auto"/>
        <w:ind w:firstLine="0"/>
        <w:jc w:val="left"/>
        <w:rPr>
          <w:rFonts w:ascii="Arial" w:hAnsi="Arial"/>
          <w:szCs w:val="20"/>
        </w:rPr>
      </w:pPr>
    </w:p>
    <w:p w14:paraId="22EF8117" w14:textId="77777777" w:rsidR="001529F1" w:rsidRDefault="001529F1" w:rsidP="00DA4AA2">
      <w:pPr>
        <w:spacing w:before="0" w:after="0" w:line="276" w:lineRule="auto"/>
        <w:ind w:firstLine="0"/>
        <w:jc w:val="left"/>
        <w:rPr>
          <w:rFonts w:ascii="Arial" w:hAnsi="Arial"/>
          <w:szCs w:val="20"/>
        </w:rPr>
      </w:pPr>
    </w:p>
    <w:p w14:paraId="21FD9471" w14:textId="77777777" w:rsidR="00D430BE" w:rsidRPr="00CC4210" w:rsidRDefault="00D430BE" w:rsidP="00DA4AA2">
      <w:pPr>
        <w:spacing w:before="0" w:after="0" w:line="276" w:lineRule="auto"/>
        <w:ind w:firstLine="0"/>
        <w:jc w:val="left"/>
        <w:rPr>
          <w:rFonts w:ascii="Arial" w:hAnsi="Arial"/>
          <w:szCs w:val="20"/>
        </w:rPr>
      </w:pPr>
    </w:p>
    <w:p w14:paraId="183481A7" w14:textId="77777777" w:rsidR="00D430BE" w:rsidRPr="00CC4210" w:rsidRDefault="00D430BE" w:rsidP="00DA4AA2">
      <w:pPr>
        <w:spacing w:before="0" w:after="0" w:line="276" w:lineRule="auto"/>
        <w:ind w:left="142" w:firstLine="0"/>
        <w:jc w:val="center"/>
        <w:rPr>
          <w:sz w:val="28"/>
          <w:szCs w:val="28"/>
        </w:rPr>
      </w:pPr>
      <w:r w:rsidRPr="00CC4210">
        <w:rPr>
          <w:sz w:val="28"/>
          <w:szCs w:val="28"/>
        </w:rPr>
        <w:t>г. Москва</w:t>
      </w:r>
    </w:p>
    <w:p w14:paraId="315EABE6" w14:textId="77777777" w:rsidR="009E15A4" w:rsidRDefault="00D430BE" w:rsidP="00DA4AA2">
      <w:pPr>
        <w:spacing w:before="0" w:after="0" w:line="276" w:lineRule="auto"/>
        <w:ind w:left="142" w:firstLine="0"/>
        <w:jc w:val="center"/>
        <w:rPr>
          <w:sz w:val="28"/>
          <w:szCs w:val="28"/>
        </w:rPr>
        <w:sectPr w:rsidR="009E15A4" w:rsidSect="00120633">
          <w:footerReference w:type="default" r:id="rId11"/>
          <w:pgSz w:w="11906" w:h="16838"/>
          <w:pgMar w:top="1134" w:right="850" w:bottom="1134" w:left="567" w:header="708" w:footer="40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C4210">
        <w:rPr>
          <w:sz w:val="28"/>
          <w:szCs w:val="28"/>
        </w:rPr>
        <w:t>20</w:t>
      </w:r>
      <w:r>
        <w:rPr>
          <w:sz w:val="28"/>
          <w:szCs w:val="28"/>
        </w:rPr>
        <w:t>22</w:t>
      </w:r>
      <w:r w:rsidRPr="00CC4210">
        <w:rPr>
          <w:sz w:val="28"/>
          <w:szCs w:val="28"/>
        </w:rPr>
        <w:t xml:space="preserve"> г.</w:t>
      </w:r>
    </w:p>
    <w:bookmarkStart w:id="1" w:name="_Toc116829683" w:displacedByCustomXml="next"/>
    <w:sdt>
      <w:sdtPr>
        <w:rPr>
          <w:rFonts w:ascii="Times New Roman" w:eastAsia="Times New Roman" w:hAnsi="Times New Roman" w:cs="Times New Roman"/>
          <w:b/>
          <w:color w:val="auto"/>
          <w:sz w:val="24"/>
          <w:szCs w:val="24"/>
        </w:rPr>
        <w:id w:val="461394809"/>
        <w:docPartObj>
          <w:docPartGallery w:val="Table of Contents"/>
          <w:docPartUnique/>
        </w:docPartObj>
      </w:sdtPr>
      <w:sdtEndPr>
        <w:rPr>
          <w:bCs/>
        </w:rPr>
      </w:sdtEndPr>
      <w:sdtContent>
        <w:p w14:paraId="17F5744B" w14:textId="77777777" w:rsidR="00905967" w:rsidRPr="00905967" w:rsidRDefault="00905967" w:rsidP="00DA4AA2">
          <w:pPr>
            <w:pStyle w:val="a9"/>
            <w:spacing w:line="276" w:lineRule="auto"/>
            <w:jc w:val="center"/>
            <w:rPr>
              <w:rFonts w:ascii="Times New Roman" w:hAnsi="Times New Roman" w:cs="Times New Roman"/>
              <w:b/>
              <w:color w:val="auto"/>
              <w:sz w:val="24"/>
              <w:szCs w:val="24"/>
            </w:rPr>
          </w:pPr>
          <w:r w:rsidRPr="00905967">
            <w:rPr>
              <w:rFonts w:ascii="Times New Roman" w:hAnsi="Times New Roman" w:cs="Times New Roman"/>
              <w:b/>
              <w:color w:val="auto"/>
              <w:sz w:val="24"/>
              <w:szCs w:val="24"/>
            </w:rPr>
            <w:t>ОГЛАВЛЕНИЕ</w:t>
          </w:r>
        </w:p>
        <w:p w14:paraId="4493EE71" w14:textId="77777777" w:rsidR="00FC03DB" w:rsidRDefault="00905967">
          <w:pPr>
            <w:pStyle w:val="11"/>
            <w:rPr>
              <w:rFonts w:asciiTheme="minorHAnsi" w:eastAsiaTheme="minorEastAsia" w:hAnsiTheme="minorHAnsi"/>
              <w:noProof/>
              <w:sz w:val="22"/>
              <w:lang w:eastAsia="ru-RU"/>
            </w:rPr>
          </w:pPr>
          <w:r w:rsidRPr="00905967">
            <w:rPr>
              <w:rFonts w:cs="Times New Roman"/>
              <w:b/>
              <w:bCs/>
              <w:szCs w:val="24"/>
            </w:rPr>
            <w:fldChar w:fldCharType="begin"/>
          </w:r>
          <w:r w:rsidRPr="00905967">
            <w:rPr>
              <w:rFonts w:cs="Times New Roman"/>
              <w:b/>
              <w:bCs/>
              <w:szCs w:val="24"/>
            </w:rPr>
            <w:instrText xml:space="preserve"> TOC \o "1-3" \h \z \u </w:instrText>
          </w:r>
          <w:r w:rsidRPr="00905967">
            <w:rPr>
              <w:rFonts w:cs="Times New Roman"/>
              <w:b/>
              <w:bCs/>
              <w:szCs w:val="24"/>
            </w:rPr>
            <w:fldChar w:fldCharType="separate"/>
          </w:r>
          <w:hyperlink w:anchor="_Toc120115981" w:history="1">
            <w:r w:rsidR="00FC03DB" w:rsidRPr="00BE4CED">
              <w:rPr>
                <w:rStyle w:val="a7"/>
                <w:noProof/>
              </w:rPr>
              <w:t>1</w:t>
            </w:r>
            <w:r w:rsidR="00FC03DB">
              <w:rPr>
                <w:rFonts w:asciiTheme="minorHAnsi" w:eastAsiaTheme="minorEastAsia" w:hAnsiTheme="minorHAnsi"/>
                <w:noProof/>
                <w:sz w:val="22"/>
                <w:lang w:eastAsia="ru-RU"/>
              </w:rPr>
              <w:tab/>
            </w:r>
            <w:r w:rsidR="00FC03DB" w:rsidRPr="00BE4CED">
              <w:rPr>
                <w:rStyle w:val="a7"/>
                <w:noProof/>
              </w:rPr>
              <w:t>Паспорт Программы</w:t>
            </w:r>
            <w:r w:rsidR="00FC03DB">
              <w:rPr>
                <w:noProof/>
                <w:webHidden/>
              </w:rPr>
              <w:tab/>
            </w:r>
            <w:r w:rsidR="00FC03DB">
              <w:rPr>
                <w:noProof/>
                <w:webHidden/>
              </w:rPr>
              <w:fldChar w:fldCharType="begin"/>
            </w:r>
            <w:r w:rsidR="00FC03DB">
              <w:rPr>
                <w:noProof/>
                <w:webHidden/>
              </w:rPr>
              <w:instrText xml:space="preserve"> PAGEREF _Toc120115981 \h </w:instrText>
            </w:r>
            <w:r w:rsidR="00FC03DB">
              <w:rPr>
                <w:noProof/>
                <w:webHidden/>
              </w:rPr>
            </w:r>
            <w:r w:rsidR="00FC03DB">
              <w:rPr>
                <w:noProof/>
                <w:webHidden/>
              </w:rPr>
              <w:fldChar w:fldCharType="separate"/>
            </w:r>
            <w:r w:rsidR="00C67D5C">
              <w:rPr>
                <w:noProof/>
                <w:webHidden/>
              </w:rPr>
              <w:t>4</w:t>
            </w:r>
            <w:r w:rsidR="00FC03DB">
              <w:rPr>
                <w:noProof/>
                <w:webHidden/>
              </w:rPr>
              <w:fldChar w:fldCharType="end"/>
            </w:r>
          </w:hyperlink>
        </w:p>
        <w:p w14:paraId="7A2F4B79" w14:textId="77777777" w:rsidR="00FC03DB" w:rsidRDefault="001D5794">
          <w:pPr>
            <w:pStyle w:val="11"/>
            <w:rPr>
              <w:rFonts w:asciiTheme="minorHAnsi" w:eastAsiaTheme="minorEastAsia" w:hAnsiTheme="minorHAnsi"/>
              <w:noProof/>
              <w:sz w:val="22"/>
              <w:lang w:eastAsia="ru-RU"/>
            </w:rPr>
          </w:pPr>
          <w:hyperlink w:anchor="_Toc120115982" w:history="1">
            <w:r w:rsidR="00FC03DB" w:rsidRPr="00BE4CED">
              <w:rPr>
                <w:rStyle w:val="a7"/>
                <w:noProof/>
              </w:rPr>
              <w:t>2</w:t>
            </w:r>
            <w:r w:rsidR="00FC03DB">
              <w:rPr>
                <w:rFonts w:asciiTheme="minorHAnsi" w:eastAsiaTheme="minorEastAsia" w:hAnsiTheme="minorHAnsi"/>
                <w:noProof/>
                <w:sz w:val="22"/>
                <w:lang w:eastAsia="ru-RU"/>
              </w:rPr>
              <w:tab/>
            </w:r>
            <w:r w:rsidR="00FC03DB" w:rsidRPr="00BE4CED">
              <w:rPr>
                <w:rStyle w:val="a7"/>
                <w:noProof/>
              </w:rPr>
              <w:t>Характеристика существующего состояния систем коммунальной инфраструктуры</w:t>
            </w:r>
            <w:r w:rsidR="00FC03DB">
              <w:rPr>
                <w:noProof/>
                <w:webHidden/>
              </w:rPr>
              <w:tab/>
            </w:r>
            <w:r w:rsidR="00FC03DB">
              <w:rPr>
                <w:noProof/>
                <w:webHidden/>
              </w:rPr>
              <w:fldChar w:fldCharType="begin"/>
            </w:r>
            <w:r w:rsidR="00FC03DB">
              <w:rPr>
                <w:noProof/>
                <w:webHidden/>
              </w:rPr>
              <w:instrText xml:space="preserve"> PAGEREF _Toc120115982 \h </w:instrText>
            </w:r>
            <w:r w:rsidR="00FC03DB">
              <w:rPr>
                <w:noProof/>
                <w:webHidden/>
              </w:rPr>
            </w:r>
            <w:r w:rsidR="00FC03DB">
              <w:rPr>
                <w:noProof/>
                <w:webHidden/>
              </w:rPr>
              <w:fldChar w:fldCharType="separate"/>
            </w:r>
            <w:r w:rsidR="00C67D5C">
              <w:rPr>
                <w:noProof/>
                <w:webHidden/>
              </w:rPr>
              <w:t>6</w:t>
            </w:r>
            <w:r w:rsidR="00FC03DB">
              <w:rPr>
                <w:noProof/>
                <w:webHidden/>
              </w:rPr>
              <w:fldChar w:fldCharType="end"/>
            </w:r>
          </w:hyperlink>
        </w:p>
        <w:p w14:paraId="036F6CC7"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3" w:history="1">
            <w:r w:rsidR="00FC03DB" w:rsidRPr="00BE4CED">
              <w:rPr>
                <w:rStyle w:val="a7"/>
                <w:noProof/>
              </w:rPr>
              <w:t>2.1</w:t>
            </w:r>
            <w:r w:rsidR="00FC03DB">
              <w:rPr>
                <w:rFonts w:asciiTheme="minorHAnsi" w:eastAsiaTheme="minorEastAsia" w:hAnsiTheme="minorHAnsi"/>
                <w:noProof/>
                <w:sz w:val="22"/>
                <w:lang w:eastAsia="ru-RU"/>
              </w:rPr>
              <w:tab/>
            </w:r>
            <w:r w:rsidR="00FC03DB" w:rsidRPr="00BE4CED">
              <w:rPr>
                <w:rStyle w:val="a7"/>
                <w:noProof/>
              </w:rPr>
              <w:t>Основные сведения о поселении</w:t>
            </w:r>
            <w:r w:rsidR="00FC03DB">
              <w:rPr>
                <w:noProof/>
                <w:webHidden/>
              </w:rPr>
              <w:tab/>
            </w:r>
            <w:r w:rsidR="00FC03DB">
              <w:rPr>
                <w:noProof/>
                <w:webHidden/>
              </w:rPr>
              <w:fldChar w:fldCharType="begin"/>
            </w:r>
            <w:r w:rsidR="00FC03DB">
              <w:rPr>
                <w:noProof/>
                <w:webHidden/>
              </w:rPr>
              <w:instrText xml:space="preserve"> PAGEREF _Toc120115983 \h </w:instrText>
            </w:r>
            <w:r w:rsidR="00FC03DB">
              <w:rPr>
                <w:noProof/>
                <w:webHidden/>
              </w:rPr>
            </w:r>
            <w:r w:rsidR="00FC03DB">
              <w:rPr>
                <w:noProof/>
                <w:webHidden/>
              </w:rPr>
              <w:fldChar w:fldCharType="separate"/>
            </w:r>
            <w:r w:rsidR="00C67D5C">
              <w:rPr>
                <w:noProof/>
                <w:webHidden/>
              </w:rPr>
              <w:t>7</w:t>
            </w:r>
            <w:r w:rsidR="00FC03DB">
              <w:rPr>
                <w:noProof/>
                <w:webHidden/>
              </w:rPr>
              <w:fldChar w:fldCharType="end"/>
            </w:r>
          </w:hyperlink>
        </w:p>
        <w:p w14:paraId="64ACBFAB"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4" w:history="1">
            <w:r w:rsidR="00FC03DB" w:rsidRPr="00BE4CED">
              <w:rPr>
                <w:rStyle w:val="a7"/>
                <w:noProof/>
              </w:rPr>
              <w:t>2.2</w:t>
            </w:r>
            <w:r w:rsidR="00FC03DB">
              <w:rPr>
                <w:rFonts w:asciiTheme="minorHAnsi" w:eastAsiaTheme="minorEastAsia" w:hAnsiTheme="minorHAnsi"/>
                <w:noProof/>
                <w:sz w:val="22"/>
                <w:lang w:eastAsia="ru-RU"/>
              </w:rPr>
              <w:tab/>
            </w:r>
            <w:r w:rsidR="00FC03DB" w:rsidRPr="00BE4CED">
              <w:rPr>
                <w:rStyle w:val="a7"/>
                <w:noProof/>
              </w:rPr>
              <w:t>Система электроснабжения</w:t>
            </w:r>
            <w:r w:rsidR="00FC03DB">
              <w:rPr>
                <w:noProof/>
                <w:webHidden/>
              </w:rPr>
              <w:tab/>
            </w:r>
            <w:r w:rsidR="00FC03DB">
              <w:rPr>
                <w:noProof/>
                <w:webHidden/>
              </w:rPr>
              <w:fldChar w:fldCharType="begin"/>
            </w:r>
            <w:r w:rsidR="00FC03DB">
              <w:rPr>
                <w:noProof/>
                <w:webHidden/>
              </w:rPr>
              <w:instrText xml:space="preserve"> PAGEREF _Toc120115984 \h </w:instrText>
            </w:r>
            <w:r w:rsidR="00FC03DB">
              <w:rPr>
                <w:noProof/>
                <w:webHidden/>
              </w:rPr>
            </w:r>
            <w:r w:rsidR="00FC03DB">
              <w:rPr>
                <w:noProof/>
                <w:webHidden/>
              </w:rPr>
              <w:fldChar w:fldCharType="separate"/>
            </w:r>
            <w:r w:rsidR="00C67D5C">
              <w:rPr>
                <w:noProof/>
                <w:webHidden/>
              </w:rPr>
              <w:t>9</w:t>
            </w:r>
            <w:r w:rsidR="00FC03DB">
              <w:rPr>
                <w:noProof/>
                <w:webHidden/>
              </w:rPr>
              <w:fldChar w:fldCharType="end"/>
            </w:r>
          </w:hyperlink>
        </w:p>
        <w:p w14:paraId="5241F7DC"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5" w:history="1">
            <w:r w:rsidR="00FC03DB" w:rsidRPr="00BE4CED">
              <w:rPr>
                <w:rStyle w:val="a7"/>
                <w:noProof/>
              </w:rPr>
              <w:t>2.3</w:t>
            </w:r>
            <w:r w:rsidR="00FC03DB">
              <w:rPr>
                <w:rFonts w:asciiTheme="minorHAnsi" w:eastAsiaTheme="minorEastAsia" w:hAnsiTheme="minorHAnsi"/>
                <w:noProof/>
                <w:sz w:val="22"/>
                <w:lang w:eastAsia="ru-RU"/>
              </w:rPr>
              <w:tab/>
            </w:r>
            <w:r w:rsidR="00FC03DB" w:rsidRPr="00BE4CED">
              <w:rPr>
                <w:rStyle w:val="a7"/>
                <w:noProof/>
              </w:rPr>
              <w:t>Система теплоснабжения</w:t>
            </w:r>
            <w:r w:rsidR="00FC03DB">
              <w:rPr>
                <w:noProof/>
                <w:webHidden/>
              </w:rPr>
              <w:tab/>
            </w:r>
            <w:r w:rsidR="00FC03DB">
              <w:rPr>
                <w:noProof/>
                <w:webHidden/>
              </w:rPr>
              <w:fldChar w:fldCharType="begin"/>
            </w:r>
            <w:r w:rsidR="00FC03DB">
              <w:rPr>
                <w:noProof/>
                <w:webHidden/>
              </w:rPr>
              <w:instrText xml:space="preserve"> PAGEREF _Toc120115985 \h </w:instrText>
            </w:r>
            <w:r w:rsidR="00FC03DB">
              <w:rPr>
                <w:noProof/>
                <w:webHidden/>
              </w:rPr>
            </w:r>
            <w:r w:rsidR="00FC03DB">
              <w:rPr>
                <w:noProof/>
                <w:webHidden/>
              </w:rPr>
              <w:fldChar w:fldCharType="separate"/>
            </w:r>
            <w:r w:rsidR="00C67D5C">
              <w:rPr>
                <w:noProof/>
                <w:webHidden/>
              </w:rPr>
              <w:t>14</w:t>
            </w:r>
            <w:r w:rsidR="00FC03DB">
              <w:rPr>
                <w:noProof/>
                <w:webHidden/>
              </w:rPr>
              <w:fldChar w:fldCharType="end"/>
            </w:r>
          </w:hyperlink>
        </w:p>
        <w:p w14:paraId="47CE8C9C"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6" w:history="1">
            <w:r w:rsidR="00FC03DB" w:rsidRPr="00BE4CED">
              <w:rPr>
                <w:rStyle w:val="a7"/>
                <w:noProof/>
              </w:rPr>
              <w:t>2.4</w:t>
            </w:r>
            <w:r w:rsidR="00FC03DB">
              <w:rPr>
                <w:rFonts w:asciiTheme="minorHAnsi" w:eastAsiaTheme="minorEastAsia" w:hAnsiTheme="minorHAnsi"/>
                <w:noProof/>
                <w:sz w:val="22"/>
                <w:lang w:eastAsia="ru-RU"/>
              </w:rPr>
              <w:tab/>
            </w:r>
            <w:r w:rsidR="00FC03DB" w:rsidRPr="00BE4CED">
              <w:rPr>
                <w:rStyle w:val="a7"/>
                <w:noProof/>
              </w:rPr>
              <w:t>Система газоснабжения</w:t>
            </w:r>
            <w:r w:rsidR="00FC03DB">
              <w:rPr>
                <w:noProof/>
                <w:webHidden/>
              </w:rPr>
              <w:tab/>
            </w:r>
            <w:r w:rsidR="00FC03DB">
              <w:rPr>
                <w:noProof/>
                <w:webHidden/>
              </w:rPr>
              <w:fldChar w:fldCharType="begin"/>
            </w:r>
            <w:r w:rsidR="00FC03DB">
              <w:rPr>
                <w:noProof/>
                <w:webHidden/>
              </w:rPr>
              <w:instrText xml:space="preserve"> PAGEREF _Toc120115986 \h </w:instrText>
            </w:r>
            <w:r w:rsidR="00FC03DB">
              <w:rPr>
                <w:noProof/>
                <w:webHidden/>
              </w:rPr>
            </w:r>
            <w:r w:rsidR="00FC03DB">
              <w:rPr>
                <w:noProof/>
                <w:webHidden/>
              </w:rPr>
              <w:fldChar w:fldCharType="separate"/>
            </w:r>
            <w:r w:rsidR="00C67D5C">
              <w:rPr>
                <w:noProof/>
                <w:webHidden/>
              </w:rPr>
              <w:t>31</w:t>
            </w:r>
            <w:r w:rsidR="00FC03DB">
              <w:rPr>
                <w:noProof/>
                <w:webHidden/>
              </w:rPr>
              <w:fldChar w:fldCharType="end"/>
            </w:r>
          </w:hyperlink>
        </w:p>
        <w:p w14:paraId="59F526C5"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7" w:history="1">
            <w:r w:rsidR="00FC03DB" w:rsidRPr="00BE4CED">
              <w:rPr>
                <w:rStyle w:val="a7"/>
                <w:noProof/>
              </w:rPr>
              <w:t>2.5</w:t>
            </w:r>
            <w:r w:rsidR="00FC03DB">
              <w:rPr>
                <w:rFonts w:asciiTheme="minorHAnsi" w:eastAsiaTheme="minorEastAsia" w:hAnsiTheme="minorHAnsi"/>
                <w:noProof/>
                <w:sz w:val="22"/>
                <w:lang w:eastAsia="ru-RU"/>
              </w:rPr>
              <w:tab/>
            </w:r>
            <w:r w:rsidR="00FC03DB" w:rsidRPr="00BE4CED">
              <w:rPr>
                <w:rStyle w:val="a7"/>
                <w:noProof/>
              </w:rPr>
              <w:t>Система водоснабжения</w:t>
            </w:r>
            <w:r w:rsidR="00FC03DB">
              <w:rPr>
                <w:noProof/>
                <w:webHidden/>
              </w:rPr>
              <w:tab/>
            </w:r>
            <w:r w:rsidR="00FC03DB">
              <w:rPr>
                <w:noProof/>
                <w:webHidden/>
              </w:rPr>
              <w:fldChar w:fldCharType="begin"/>
            </w:r>
            <w:r w:rsidR="00FC03DB">
              <w:rPr>
                <w:noProof/>
                <w:webHidden/>
              </w:rPr>
              <w:instrText xml:space="preserve"> PAGEREF _Toc120115987 \h </w:instrText>
            </w:r>
            <w:r w:rsidR="00FC03DB">
              <w:rPr>
                <w:noProof/>
                <w:webHidden/>
              </w:rPr>
            </w:r>
            <w:r w:rsidR="00FC03DB">
              <w:rPr>
                <w:noProof/>
                <w:webHidden/>
              </w:rPr>
              <w:fldChar w:fldCharType="separate"/>
            </w:r>
            <w:r w:rsidR="00C67D5C">
              <w:rPr>
                <w:noProof/>
                <w:webHidden/>
              </w:rPr>
              <w:t>31</w:t>
            </w:r>
            <w:r w:rsidR="00FC03DB">
              <w:rPr>
                <w:noProof/>
                <w:webHidden/>
              </w:rPr>
              <w:fldChar w:fldCharType="end"/>
            </w:r>
          </w:hyperlink>
        </w:p>
        <w:p w14:paraId="2CDD3533"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8" w:history="1">
            <w:r w:rsidR="00FC03DB" w:rsidRPr="00BE4CED">
              <w:rPr>
                <w:rStyle w:val="a7"/>
                <w:noProof/>
              </w:rPr>
              <w:t>2.6</w:t>
            </w:r>
            <w:r w:rsidR="00FC03DB">
              <w:rPr>
                <w:rFonts w:asciiTheme="minorHAnsi" w:eastAsiaTheme="minorEastAsia" w:hAnsiTheme="minorHAnsi"/>
                <w:noProof/>
                <w:sz w:val="22"/>
                <w:lang w:eastAsia="ru-RU"/>
              </w:rPr>
              <w:tab/>
            </w:r>
            <w:r w:rsidR="00FC03DB" w:rsidRPr="00BE4CED">
              <w:rPr>
                <w:rStyle w:val="a7"/>
                <w:noProof/>
              </w:rPr>
              <w:t>Система водоотведения</w:t>
            </w:r>
            <w:r w:rsidR="00FC03DB">
              <w:rPr>
                <w:noProof/>
                <w:webHidden/>
              </w:rPr>
              <w:tab/>
            </w:r>
            <w:r w:rsidR="00FC03DB">
              <w:rPr>
                <w:noProof/>
                <w:webHidden/>
              </w:rPr>
              <w:fldChar w:fldCharType="begin"/>
            </w:r>
            <w:r w:rsidR="00FC03DB">
              <w:rPr>
                <w:noProof/>
                <w:webHidden/>
              </w:rPr>
              <w:instrText xml:space="preserve"> PAGEREF _Toc120115988 \h </w:instrText>
            </w:r>
            <w:r w:rsidR="00FC03DB">
              <w:rPr>
                <w:noProof/>
                <w:webHidden/>
              </w:rPr>
            </w:r>
            <w:r w:rsidR="00FC03DB">
              <w:rPr>
                <w:noProof/>
                <w:webHidden/>
              </w:rPr>
              <w:fldChar w:fldCharType="separate"/>
            </w:r>
            <w:r w:rsidR="00C67D5C">
              <w:rPr>
                <w:noProof/>
                <w:webHidden/>
              </w:rPr>
              <w:t>38</w:t>
            </w:r>
            <w:r w:rsidR="00FC03DB">
              <w:rPr>
                <w:noProof/>
                <w:webHidden/>
              </w:rPr>
              <w:fldChar w:fldCharType="end"/>
            </w:r>
          </w:hyperlink>
        </w:p>
        <w:p w14:paraId="3D4EB301"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89" w:history="1">
            <w:r w:rsidR="00FC03DB" w:rsidRPr="00BE4CED">
              <w:rPr>
                <w:rStyle w:val="a7"/>
                <w:noProof/>
              </w:rPr>
              <w:t>2.7</w:t>
            </w:r>
            <w:r w:rsidR="00FC03DB">
              <w:rPr>
                <w:rFonts w:asciiTheme="minorHAnsi" w:eastAsiaTheme="minorEastAsia" w:hAnsiTheme="minorHAnsi"/>
                <w:noProof/>
                <w:sz w:val="22"/>
                <w:lang w:eastAsia="ru-RU"/>
              </w:rPr>
              <w:tab/>
            </w:r>
            <w:r w:rsidR="00FC03DB" w:rsidRPr="00BE4CED">
              <w:rPr>
                <w:rStyle w:val="a7"/>
                <w:noProof/>
              </w:rPr>
              <w:t>Система утилизации ТБО</w:t>
            </w:r>
            <w:r w:rsidR="00FC03DB">
              <w:rPr>
                <w:noProof/>
                <w:webHidden/>
              </w:rPr>
              <w:tab/>
            </w:r>
            <w:r w:rsidR="00FC03DB">
              <w:rPr>
                <w:noProof/>
                <w:webHidden/>
              </w:rPr>
              <w:fldChar w:fldCharType="begin"/>
            </w:r>
            <w:r w:rsidR="00FC03DB">
              <w:rPr>
                <w:noProof/>
                <w:webHidden/>
              </w:rPr>
              <w:instrText xml:space="preserve"> PAGEREF _Toc120115989 \h </w:instrText>
            </w:r>
            <w:r w:rsidR="00FC03DB">
              <w:rPr>
                <w:noProof/>
                <w:webHidden/>
              </w:rPr>
            </w:r>
            <w:r w:rsidR="00FC03DB">
              <w:rPr>
                <w:noProof/>
                <w:webHidden/>
              </w:rPr>
              <w:fldChar w:fldCharType="separate"/>
            </w:r>
            <w:r w:rsidR="00C67D5C">
              <w:rPr>
                <w:noProof/>
                <w:webHidden/>
              </w:rPr>
              <w:t>40</w:t>
            </w:r>
            <w:r w:rsidR="00FC03DB">
              <w:rPr>
                <w:noProof/>
                <w:webHidden/>
              </w:rPr>
              <w:fldChar w:fldCharType="end"/>
            </w:r>
          </w:hyperlink>
        </w:p>
        <w:p w14:paraId="0F36002A" w14:textId="77777777" w:rsidR="00FC03DB" w:rsidRDefault="001D5794">
          <w:pPr>
            <w:pStyle w:val="11"/>
            <w:rPr>
              <w:rFonts w:asciiTheme="minorHAnsi" w:eastAsiaTheme="minorEastAsia" w:hAnsiTheme="minorHAnsi"/>
              <w:noProof/>
              <w:sz w:val="22"/>
              <w:lang w:eastAsia="ru-RU"/>
            </w:rPr>
          </w:pPr>
          <w:hyperlink w:anchor="_Toc120115990" w:history="1">
            <w:r w:rsidR="00FC03DB" w:rsidRPr="00BE4CED">
              <w:rPr>
                <w:rStyle w:val="a7"/>
                <w:noProof/>
              </w:rPr>
              <w:t>3</w:t>
            </w:r>
            <w:r w:rsidR="00FC03DB">
              <w:rPr>
                <w:rFonts w:asciiTheme="minorHAnsi" w:eastAsiaTheme="minorEastAsia" w:hAnsiTheme="minorHAnsi"/>
                <w:noProof/>
                <w:sz w:val="22"/>
                <w:lang w:eastAsia="ru-RU"/>
              </w:rPr>
              <w:tab/>
            </w:r>
            <w:r w:rsidR="00FC03DB" w:rsidRPr="00BE4CED">
              <w:rPr>
                <w:rStyle w:val="a7"/>
                <w:noProof/>
              </w:rPr>
              <w:t>Перспективы развития Атагайского муниципального образования и прогноз спроса на коммунальные ресурсы</w:t>
            </w:r>
            <w:r w:rsidR="00FC03DB">
              <w:rPr>
                <w:noProof/>
                <w:webHidden/>
              </w:rPr>
              <w:tab/>
            </w:r>
            <w:r w:rsidR="00FC03DB">
              <w:rPr>
                <w:noProof/>
                <w:webHidden/>
              </w:rPr>
              <w:fldChar w:fldCharType="begin"/>
            </w:r>
            <w:r w:rsidR="00FC03DB">
              <w:rPr>
                <w:noProof/>
                <w:webHidden/>
              </w:rPr>
              <w:instrText xml:space="preserve"> PAGEREF _Toc120115990 \h </w:instrText>
            </w:r>
            <w:r w:rsidR="00FC03DB">
              <w:rPr>
                <w:noProof/>
                <w:webHidden/>
              </w:rPr>
            </w:r>
            <w:r w:rsidR="00FC03DB">
              <w:rPr>
                <w:noProof/>
                <w:webHidden/>
              </w:rPr>
              <w:fldChar w:fldCharType="separate"/>
            </w:r>
            <w:r w:rsidR="00C67D5C">
              <w:rPr>
                <w:noProof/>
                <w:webHidden/>
              </w:rPr>
              <w:t>46</w:t>
            </w:r>
            <w:r w:rsidR="00FC03DB">
              <w:rPr>
                <w:noProof/>
                <w:webHidden/>
              </w:rPr>
              <w:fldChar w:fldCharType="end"/>
            </w:r>
          </w:hyperlink>
        </w:p>
        <w:p w14:paraId="25B0F3B9" w14:textId="77777777" w:rsidR="00FC03DB" w:rsidRDefault="001D5794">
          <w:pPr>
            <w:pStyle w:val="11"/>
            <w:rPr>
              <w:rFonts w:asciiTheme="minorHAnsi" w:eastAsiaTheme="minorEastAsia" w:hAnsiTheme="minorHAnsi"/>
              <w:noProof/>
              <w:sz w:val="22"/>
              <w:lang w:eastAsia="ru-RU"/>
            </w:rPr>
          </w:pPr>
          <w:hyperlink w:anchor="_Toc120115991" w:history="1">
            <w:r w:rsidR="00FC03DB" w:rsidRPr="00BE4CED">
              <w:rPr>
                <w:rStyle w:val="a7"/>
                <w:noProof/>
              </w:rPr>
              <w:t>4</w:t>
            </w:r>
            <w:r w:rsidR="00FC03DB">
              <w:rPr>
                <w:rFonts w:asciiTheme="minorHAnsi" w:eastAsiaTheme="minorEastAsia" w:hAnsiTheme="minorHAnsi"/>
                <w:noProof/>
                <w:sz w:val="22"/>
                <w:lang w:eastAsia="ru-RU"/>
              </w:rPr>
              <w:tab/>
            </w:r>
            <w:r w:rsidR="00FC03DB" w:rsidRPr="00BE4CED">
              <w:rPr>
                <w:rStyle w:val="a7"/>
                <w:noProof/>
              </w:rPr>
              <w:t>Целевые показатели развития коммунальной инфраструктуры</w:t>
            </w:r>
            <w:r w:rsidR="00FC03DB">
              <w:rPr>
                <w:noProof/>
                <w:webHidden/>
              </w:rPr>
              <w:tab/>
            </w:r>
            <w:r w:rsidR="00FC03DB">
              <w:rPr>
                <w:noProof/>
                <w:webHidden/>
              </w:rPr>
              <w:fldChar w:fldCharType="begin"/>
            </w:r>
            <w:r w:rsidR="00FC03DB">
              <w:rPr>
                <w:noProof/>
                <w:webHidden/>
              </w:rPr>
              <w:instrText xml:space="preserve"> PAGEREF _Toc120115991 \h </w:instrText>
            </w:r>
            <w:r w:rsidR="00FC03DB">
              <w:rPr>
                <w:noProof/>
                <w:webHidden/>
              </w:rPr>
            </w:r>
            <w:r w:rsidR="00FC03DB">
              <w:rPr>
                <w:noProof/>
                <w:webHidden/>
              </w:rPr>
              <w:fldChar w:fldCharType="separate"/>
            </w:r>
            <w:r w:rsidR="00C67D5C">
              <w:rPr>
                <w:noProof/>
                <w:webHidden/>
              </w:rPr>
              <w:t>52</w:t>
            </w:r>
            <w:r w:rsidR="00FC03DB">
              <w:rPr>
                <w:noProof/>
                <w:webHidden/>
              </w:rPr>
              <w:fldChar w:fldCharType="end"/>
            </w:r>
          </w:hyperlink>
        </w:p>
        <w:p w14:paraId="1082B6FC" w14:textId="77777777" w:rsidR="00FC03DB" w:rsidRDefault="001D5794">
          <w:pPr>
            <w:pStyle w:val="11"/>
            <w:rPr>
              <w:rFonts w:asciiTheme="minorHAnsi" w:eastAsiaTheme="minorEastAsia" w:hAnsiTheme="minorHAnsi"/>
              <w:noProof/>
              <w:sz w:val="22"/>
              <w:lang w:eastAsia="ru-RU"/>
            </w:rPr>
          </w:pPr>
          <w:hyperlink w:anchor="_Toc120115992" w:history="1">
            <w:r w:rsidR="00FC03DB" w:rsidRPr="00BE4CED">
              <w:rPr>
                <w:rStyle w:val="a7"/>
                <w:noProof/>
              </w:rPr>
              <w:t>5</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обеспечивающих достижение целевых показателей</w:t>
            </w:r>
            <w:r w:rsidR="00FC03DB">
              <w:rPr>
                <w:noProof/>
                <w:webHidden/>
              </w:rPr>
              <w:tab/>
            </w:r>
            <w:r w:rsidR="00FC03DB">
              <w:rPr>
                <w:noProof/>
                <w:webHidden/>
              </w:rPr>
              <w:fldChar w:fldCharType="begin"/>
            </w:r>
            <w:r w:rsidR="00FC03DB">
              <w:rPr>
                <w:noProof/>
                <w:webHidden/>
              </w:rPr>
              <w:instrText xml:space="preserve"> PAGEREF _Toc120115992 \h </w:instrText>
            </w:r>
            <w:r w:rsidR="00FC03DB">
              <w:rPr>
                <w:noProof/>
                <w:webHidden/>
              </w:rPr>
            </w:r>
            <w:r w:rsidR="00FC03DB">
              <w:rPr>
                <w:noProof/>
                <w:webHidden/>
              </w:rPr>
              <w:fldChar w:fldCharType="separate"/>
            </w:r>
            <w:r w:rsidR="00C67D5C">
              <w:rPr>
                <w:noProof/>
                <w:webHidden/>
              </w:rPr>
              <w:t>62</w:t>
            </w:r>
            <w:r w:rsidR="00FC03DB">
              <w:rPr>
                <w:noProof/>
                <w:webHidden/>
              </w:rPr>
              <w:fldChar w:fldCharType="end"/>
            </w:r>
          </w:hyperlink>
        </w:p>
        <w:p w14:paraId="01B28C8F"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3" w:history="1">
            <w:r w:rsidR="00FC03DB" w:rsidRPr="00BE4CED">
              <w:rPr>
                <w:rStyle w:val="a7"/>
                <w:noProof/>
              </w:rPr>
              <w:t>5.1</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электроснабжения</w:t>
            </w:r>
            <w:r w:rsidR="00FC03DB">
              <w:rPr>
                <w:noProof/>
                <w:webHidden/>
              </w:rPr>
              <w:tab/>
            </w:r>
            <w:r w:rsidR="00FC03DB">
              <w:rPr>
                <w:noProof/>
                <w:webHidden/>
              </w:rPr>
              <w:fldChar w:fldCharType="begin"/>
            </w:r>
            <w:r w:rsidR="00FC03DB">
              <w:rPr>
                <w:noProof/>
                <w:webHidden/>
              </w:rPr>
              <w:instrText xml:space="preserve"> PAGEREF _Toc120115993 \h </w:instrText>
            </w:r>
            <w:r w:rsidR="00FC03DB">
              <w:rPr>
                <w:noProof/>
                <w:webHidden/>
              </w:rPr>
            </w:r>
            <w:r w:rsidR="00FC03DB">
              <w:rPr>
                <w:noProof/>
                <w:webHidden/>
              </w:rPr>
              <w:fldChar w:fldCharType="separate"/>
            </w:r>
            <w:r w:rsidR="00C67D5C">
              <w:rPr>
                <w:noProof/>
                <w:webHidden/>
              </w:rPr>
              <w:t>62</w:t>
            </w:r>
            <w:r w:rsidR="00FC03DB">
              <w:rPr>
                <w:noProof/>
                <w:webHidden/>
              </w:rPr>
              <w:fldChar w:fldCharType="end"/>
            </w:r>
          </w:hyperlink>
        </w:p>
        <w:p w14:paraId="39C70777"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4" w:history="1">
            <w:r w:rsidR="00FC03DB" w:rsidRPr="00BE4CED">
              <w:rPr>
                <w:rStyle w:val="a7"/>
                <w:noProof/>
              </w:rPr>
              <w:t>5.2</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теплоснабжения</w:t>
            </w:r>
            <w:r w:rsidR="00FC03DB">
              <w:rPr>
                <w:noProof/>
                <w:webHidden/>
              </w:rPr>
              <w:tab/>
            </w:r>
            <w:r w:rsidR="00FC03DB">
              <w:rPr>
                <w:noProof/>
                <w:webHidden/>
              </w:rPr>
              <w:fldChar w:fldCharType="begin"/>
            </w:r>
            <w:r w:rsidR="00FC03DB">
              <w:rPr>
                <w:noProof/>
                <w:webHidden/>
              </w:rPr>
              <w:instrText xml:space="preserve"> PAGEREF _Toc120115994 \h </w:instrText>
            </w:r>
            <w:r w:rsidR="00FC03DB">
              <w:rPr>
                <w:noProof/>
                <w:webHidden/>
              </w:rPr>
            </w:r>
            <w:r w:rsidR="00FC03DB">
              <w:rPr>
                <w:noProof/>
                <w:webHidden/>
              </w:rPr>
              <w:fldChar w:fldCharType="separate"/>
            </w:r>
            <w:r w:rsidR="00C67D5C">
              <w:rPr>
                <w:noProof/>
                <w:webHidden/>
              </w:rPr>
              <w:t>62</w:t>
            </w:r>
            <w:r w:rsidR="00FC03DB">
              <w:rPr>
                <w:noProof/>
                <w:webHidden/>
              </w:rPr>
              <w:fldChar w:fldCharType="end"/>
            </w:r>
          </w:hyperlink>
        </w:p>
        <w:p w14:paraId="23763EF2"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5" w:history="1">
            <w:r w:rsidR="00FC03DB" w:rsidRPr="00BE4CED">
              <w:rPr>
                <w:rStyle w:val="a7"/>
                <w:noProof/>
              </w:rPr>
              <w:t>5.3</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водоснабжения</w:t>
            </w:r>
            <w:r w:rsidR="00FC03DB">
              <w:rPr>
                <w:noProof/>
                <w:webHidden/>
              </w:rPr>
              <w:tab/>
            </w:r>
            <w:r w:rsidR="00FC03DB">
              <w:rPr>
                <w:noProof/>
                <w:webHidden/>
              </w:rPr>
              <w:fldChar w:fldCharType="begin"/>
            </w:r>
            <w:r w:rsidR="00FC03DB">
              <w:rPr>
                <w:noProof/>
                <w:webHidden/>
              </w:rPr>
              <w:instrText xml:space="preserve"> PAGEREF _Toc120115995 \h </w:instrText>
            </w:r>
            <w:r w:rsidR="00FC03DB">
              <w:rPr>
                <w:noProof/>
                <w:webHidden/>
              </w:rPr>
            </w:r>
            <w:r w:rsidR="00FC03DB">
              <w:rPr>
                <w:noProof/>
                <w:webHidden/>
              </w:rPr>
              <w:fldChar w:fldCharType="separate"/>
            </w:r>
            <w:r w:rsidR="00C67D5C">
              <w:rPr>
                <w:noProof/>
                <w:webHidden/>
              </w:rPr>
              <w:t>63</w:t>
            </w:r>
            <w:r w:rsidR="00FC03DB">
              <w:rPr>
                <w:noProof/>
                <w:webHidden/>
              </w:rPr>
              <w:fldChar w:fldCharType="end"/>
            </w:r>
          </w:hyperlink>
        </w:p>
        <w:p w14:paraId="0A5984D0"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6" w:history="1">
            <w:r w:rsidR="00FC03DB" w:rsidRPr="00BE4CED">
              <w:rPr>
                <w:rStyle w:val="a7"/>
                <w:noProof/>
              </w:rPr>
              <w:t>5.4</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водоотведения</w:t>
            </w:r>
            <w:r w:rsidR="00FC03DB">
              <w:rPr>
                <w:noProof/>
                <w:webHidden/>
              </w:rPr>
              <w:tab/>
            </w:r>
            <w:r w:rsidR="00FC03DB">
              <w:rPr>
                <w:noProof/>
                <w:webHidden/>
              </w:rPr>
              <w:fldChar w:fldCharType="begin"/>
            </w:r>
            <w:r w:rsidR="00FC03DB">
              <w:rPr>
                <w:noProof/>
                <w:webHidden/>
              </w:rPr>
              <w:instrText xml:space="preserve"> PAGEREF _Toc120115996 \h </w:instrText>
            </w:r>
            <w:r w:rsidR="00FC03DB">
              <w:rPr>
                <w:noProof/>
                <w:webHidden/>
              </w:rPr>
            </w:r>
            <w:r w:rsidR="00FC03DB">
              <w:rPr>
                <w:noProof/>
                <w:webHidden/>
              </w:rPr>
              <w:fldChar w:fldCharType="separate"/>
            </w:r>
            <w:r w:rsidR="00C67D5C">
              <w:rPr>
                <w:noProof/>
                <w:webHidden/>
              </w:rPr>
              <w:t>65</w:t>
            </w:r>
            <w:r w:rsidR="00FC03DB">
              <w:rPr>
                <w:noProof/>
                <w:webHidden/>
              </w:rPr>
              <w:fldChar w:fldCharType="end"/>
            </w:r>
          </w:hyperlink>
        </w:p>
        <w:p w14:paraId="2748CA33"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7" w:history="1">
            <w:r w:rsidR="00FC03DB" w:rsidRPr="00BE4CED">
              <w:rPr>
                <w:rStyle w:val="a7"/>
                <w:noProof/>
              </w:rPr>
              <w:t>5.5</w:t>
            </w:r>
            <w:r w:rsidR="00FC03DB">
              <w:rPr>
                <w:rFonts w:asciiTheme="minorHAnsi" w:eastAsiaTheme="minorEastAsia" w:hAnsiTheme="minorHAnsi"/>
                <w:noProof/>
                <w:sz w:val="22"/>
                <w:lang w:eastAsia="ru-RU"/>
              </w:rPr>
              <w:tab/>
            </w:r>
            <w:r w:rsidR="00FC03DB" w:rsidRPr="00BE4CED">
              <w:rPr>
                <w:rStyle w:val="a7"/>
                <w:noProof/>
              </w:rPr>
              <w:t>Программа инвестиционных проектов в сфере захоронения (утилизации) ТБО</w:t>
            </w:r>
            <w:r w:rsidR="00FC03DB">
              <w:rPr>
                <w:noProof/>
                <w:webHidden/>
              </w:rPr>
              <w:tab/>
            </w:r>
            <w:r w:rsidR="00FC03DB">
              <w:rPr>
                <w:noProof/>
                <w:webHidden/>
              </w:rPr>
              <w:fldChar w:fldCharType="begin"/>
            </w:r>
            <w:r w:rsidR="00FC03DB">
              <w:rPr>
                <w:noProof/>
                <w:webHidden/>
              </w:rPr>
              <w:instrText xml:space="preserve"> PAGEREF _Toc120115997 \h </w:instrText>
            </w:r>
            <w:r w:rsidR="00FC03DB">
              <w:rPr>
                <w:noProof/>
                <w:webHidden/>
              </w:rPr>
            </w:r>
            <w:r w:rsidR="00FC03DB">
              <w:rPr>
                <w:noProof/>
                <w:webHidden/>
              </w:rPr>
              <w:fldChar w:fldCharType="separate"/>
            </w:r>
            <w:r w:rsidR="00C67D5C">
              <w:rPr>
                <w:noProof/>
                <w:webHidden/>
              </w:rPr>
              <w:t>66</w:t>
            </w:r>
            <w:r w:rsidR="00FC03DB">
              <w:rPr>
                <w:noProof/>
                <w:webHidden/>
              </w:rPr>
              <w:fldChar w:fldCharType="end"/>
            </w:r>
          </w:hyperlink>
        </w:p>
        <w:p w14:paraId="2E81C791"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5998" w:history="1">
            <w:r w:rsidR="00FC03DB" w:rsidRPr="00BE4CED">
              <w:rPr>
                <w:rStyle w:val="a7"/>
                <w:noProof/>
              </w:rPr>
              <w:t>5.6</w:t>
            </w:r>
            <w:r w:rsidR="00FC03DB">
              <w:rPr>
                <w:rFonts w:asciiTheme="minorHAnsi" w:eastAsiaTheme="minorEastAsia" w:hAnsiTheme="minorHAnsi"/>
                <w:noProof/>
                <w:sz w:val="22"/>
                <w:lang w:eastAsia="ru-RU"/>
              </w:rPr>
              <w:tab/>
            </w:r>
            <w:r w:rsidR="00FC03DB" w:rsidRPr="00BE4CED">
              <w:rPr>
                <w:rStyle w:val="a7"/>
                <w:noProof/>
              </w:rPr>
              <w:t>Программа реализации энергосберегающих мероприятий в многоквартирных домах, бюджетных организациях</w:t>
            </w:r>
            <w:r w:rsidR="00FC03DB">
              <w:rPr>
                <w:noProof/>
                <w:webHidden/>
              </w:rPr>
              <w:tab/>
            </w:r>
            <w:r w:rsidR="00FC03DB">
              <w:rPr>
                <w:noProof/>
                <w:webHidden/>
              </w:rPr>
              <w:fldChar w:fldCharType="begin"/>
            </w:r>
            <w:r w:rsidR="00FC03DB">
              <w:rPr>
                <w:noProof/>
                <w:webHidden/>
              </w:rPr>
              <w:instrText xml:space="preserve"> PAGEREF _Toc120115998 \h </w:instrText>
            </w:r>
            <w:r w:rsidR="00FC03DB">
              <w:rPr>
                <w:noProof/>
                <w:webHidden/>
              </w:rPr>
            </w:r>
            <w:r w:rsidR="00FC03DB">
              <w:rPr>
                <w:noProof/>
                <w:webHidden/>
              </w:rPr>
              <w:fldChar w:fldCharType="separate"/>
            </w:r>
            <w:r w:rsidR="00C67D5C">
              <w:rPr>
                <w:noProof/>
                <w:webHidden/>
              </w:rPr>
              <w:t>67</w:t>
            </w:r>
            <w:r w:rsidR="00FC03DB">
              <w:rPr>
                <w:noProof/>
                <w:webHidden/>
              </w:rPr>
              <w:fldChar w:fldCharType="end"/>
            </w:r>
          </w:hyperlink>
        </w:p>
        <w:p w14:paraId="43D1D2A1" w14:textId="77777777" w:rsidR="00FC03DB" w:rsidRDefault="001D5794">
          <w:pPr>
            <w:pStyle w:val="11"/>
            <w:rPr>
              <w:rFonts w:asciiTheme="minorHAnsi" w:eastAsiaTheme="minorEastAsia" w:hAnsiTheme="minorHAnsi"/>
              <w:noProof/>
              <w:sz w:val="22"/>
              <w:lang w:eastAsia="ru-RU"/>
            </w:rPr>
          </w:pPr>
          <w:hyperlink w:anchor="_Toc120115999" w:history="1">
            <w:r w:rsidR="00FC03DB" w:rsidRPr="00BE4CED">
              <w:rPr>
                <w:rStyle w:val="a7"/>
                <w:noProof/>
              </w:rPr>
              <w:t>6</w:t>
            </w:r>
            <w:r w:rsidR="00FC03DB">
              <w:rPr>
                <w:rFonts w:asciiTheme="minorHAnsi" w:eastAsiaTheme="minorEastAsia" w:hAnsiTheme="minorHAnsi"/>
                <w:noProof/>
                <w:sz w:val="22"/>
                <w:lang w:eastAsia="ru-RU"/>
              </w:rPr>
              <w:tab/>
            </w:r>
            <w:r w:rsidR="00FC03DB" w:rsidRPr="00BE4CED">
              <w:rPr>
                <w:rStyle w:val="a7"/>
                <w:noProof/>
              </w:rPr>
              <w:t>Источники инвестиций, тарифы и доступность программы для населения</w:t>
            </w:r>
            <w:r w:rsidR="00FC03DB">
              <w:rPr>
                <w:noProof/>
                <w:webHidden/>
              </w:rPr>
              <w:tab/>
            </w:r>
            <w:r w:rsidR="00FC03DB">
              <w:rPr>
                <w:noProof/>
                <w:webHidden/>
              </w:rPr>
              <w:fldChar w:fldCharType="begin"/>
            </w:r>
            <w:r w:rsidR="00FC03DB">
              <w:rPr>
                <w:noProof/>
                <w:webHidden/>
              </w:rPr>
              <w:instrText xml:space="preserve"> PAGEREF _Toc120115999 \h </w:instrText>
            </w:r>
            <w:r w:rsidR="00FC03DB">
              <w:rPr>
                <w:noProof/>
                <w:webHidden/>
              </w:rPr>
            </w:r>
            <w:r w:rsidR="00FC03DB">
              <w:rPr>
                <w:noProof/>
                <w:webHidden/>
              </w:rPr>
              <w:fldChar w:fldCharType="separate"/>
            </w:r>
            <w:r w:rsidR="00C67D5C">
              <w:rPr>
                <w:noProof/>
                <w:webHidden/>
              </w:rPr>
              <w:t>71</w:t>
            </w:r>
            <w:r w:rsidR="00FC03DB">
              <w:rPr>
                <w:noProof/>
                <w:webHidden/>
              </w:rPr>
              <w:fldChar w:fldCharType="end"/>
            </w:r>
          </w:hyperlink>
        </w:p>
        <w:p w14:paraId="638A32DE"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6000" w:history="1">
            <w:r w:rsidR="00FC03DB" w:rsidRPr="00BE4CED">
              <w:rPr>
                <w:rStyle w:val="a7"/>
                <w:noProof/>
              </w:rPr>
              <w:t>6.1</w:t>
            </w:r>
            <w:r w:rsidR="00FC03DB">
              <w:rPr>
                <w:rFonts w:asciiTheme="minorHAnsi" w:eastAsiaTheme="minorEastAsia" w:hAnsiTheme="minorHAnsi"/>
                <w:noProof/>
                <w:sz w:val="22"/>
                <w:lang w:eastAsia="ru-RU"/>
              </w:rPr>
              <w:tab/>
            </w:r>
            <w:r w:rsidR="00FC03DB" w:rsidRPr="00BE4CED">
              <w:rPr>
                <w:rStyle w:val="a7"/>
                <w:noProof/>
              </w:rPr>
              <w:t>Система электроснабжения</w:t>
            </w:r>
            <w:r w:rsidR="00FC03DB">
              <w:rPr>
                <w:noProof/>
                <w:webHidden/>
              </w:rPr>
              <w:tab/>
            </w:r>
            <w:r w:rsidR="00FC03DB">
              <w:rPr>
                <w:noProof/>
                <w:webHidden/>
              </w:rPr>
              <w:fldChar w:fldCharType="begin"/>
            </w:r>
            <w:r w:rsidR="00FC03DB">
              <w:rPr>
                <w:noProof/>
                <w:webHidden/>
              </w:rPr>
              <w:instrText xml:space="preserve"> PAGEREF _Toc120116000 \h </w:instrText>
            </w:r>
            <w:r w:rsidR="00FC03DB">
              <w:rPr>
                <w:noProof/>
                <w:webHidden/>
              </w:rPr>
            </w:r>
            <w:r w:rsidR="00FC03DB">
              <w:rPr>
                <w:noProof/>
                <w:webHidden/>
              </w:rPr>
              <w:fldChar w:fldCharType="separate"/>
            </w:r>
            <w:r w:rsidR="00C67D5C">
              <w:rPr>
                <w:noProof/>
                <w:webHidden/>
              </w:rPr>
              <w:t>74</w:t>
            </w:r>
            <w:r w:rsidR="00FC03DB">
              <w:rPr>
                <w:noProof/>
                <w:webHidden/>
              </w:rPr>
              <w:fldChar w:fldCharType="end"/>
            </w:r>
          </w:hyperlink>
        </w:p>
        <w:p w14:paraId="47CE5A52"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6001" w:history="1">
            <w:r w:rsidR="00FC03DB" w:rsidRPr="00BE4CED">
              <w:rPr>
                <w:rStyle w:val="a7"/>
                <w:noProof/>
              </w:rPr>
              <w:t>6.2</w:t>
            </w:r>
            <w:r w:rsidR="00FC03DB">
              <w:rPr>
                <w:rFonts w:asciiTheme="minorHAnsi" w:eastAsiaTheme="minorEastAsia" w:hAnsiTheme="minorHAnsi"/>
                <w:noProof/>
                <w:sz w:val="22"/>
                <w:lang w:eastAsia="ru-RU"/>
              </w:rPr>
              <w:tab/>
            </w:r>
            <w:r w:rsidR="00FC03DB" w:rsidRPr="00BE4CED">
              <w:rPr>
                <w:rStyle w:val="a7"/>
                <w:noProof/>
              </w:rPr>
              <w:t>Система теплоснабжения</w:t>
            </w:r>
            <w:r w:rsidR="00FC03DB">
              <w:rPr>
                <w:noProof/>
                <w:webHidden/>
              </w:rPr>
              <w:tab/>
            </w:r>
            <w:r w:rsidR="00FC03DB">
              <w:rPr>
                <w:noProof/>
                <w:webHidden/>
              </w:rPr>
              <w:fldChar w:fldCharType="begin"/>
            </w:r>
            <w:r w:rsidR="00FC03DB">
              <w:rPr>
                <w:noProof/>
                <w:webHidden/>
              </w:rPr>
              <w:instrText xml:space="preserve"> PAGEREF _Toc120116001 \h </w:instrText>
            </w:r>
            <w:r w:rsidR="00FC03DB">
              <w:rPr>
                <w:noProof/>
                <w:webHidden/>
              </w:rPr>
            </w:r>
            <w:r w:rsidR="00FC03DB">
              <w:rPr>
                <w:noProof/>
                <w:webHidden/>
              </w:rPr>
              <w:fldChar w:fldCharType="separate"/>
            </w:r>
            <w:r w:rsidR="00C67D5C">
              <w:rPr>
                <w:noProof/>
                <w:webHidden/>
              </w:rPr>
              <w:t>75</w:t>
            </w:r>
            <w:r w:rsidR="00FC03DB">
              <w:rPr>
                <w:noProof/>
                <w:webHidden/>
              </w:rPr>
              <w:fldChar w:fldCharType="end"/>
            </w:r>
          </w:hyperlink>
        </w:p>
        <w:p w14:paraId="526BD64D"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6002" w:history="1">
            <w:r w:rsidR="00FC03DB" w:rsidRPr="00BE4CED">
              <w:rPr>
                <w:rStyle w:val="a7"/>
                <w:noProof/>
              </w:rPr>
              <w:t>6.3</w:t>
            </w:r>
            <w:r w:rsidR="00FC03DB">
              <w:rPr>
                <w:rFonts w:asciiTheme="minorHAnsi" w:eastAsiaTheme="minorEastAsia" w:hAnsiTheme="minorHAnsi"/>
                <w:noProof/>
                <w:sz w:val="22"/>
                <w:lang w:eastAsia="ru-RU"/>
              </w:rPr>
              <w:tab/>
            </w:r>
            <w:r w:rsidR="00FC03DB" w:rsidRPr="00BE4CED">
              <w:rPr>
                <w:rStyle w:val="a7"/>
                <w:noProof/>
              </w:rPr>
              <w:t>Система водоснабжения</w:t>
            </w:r>
            <w:r w:rsidR="00FC03DB">
              <w:rPr>
                <w:noProof/>
                <w:webHidden/>
              </w:rPr>
              <w:tab/>
            </w:r>
            <w:r w:rsidR="00FC03DB">
              <w:rPr>
                <w:noProof/>
                <w:webHidden/>
              </w:rPr>
              <w:fldChar w:fldCharType="begin"/>
            </w:r>
            <w:r w:rsidR="00FC03DB">
              <w:rPr>
                <w:noProof/>
                <w:webHidden/>
              </w:rPr>
              <w:instrText xml:space="preserve"> PAGEREF _Toc120116002 \h </w:instrText>
            </w:r>
            <w:r w:rsidR="00FC03DB">
              <w:rPr>
                <w:noProof/>
                <w:webHidden/>
              </w:rPr>
            </w:r>
            <w:r w:rsidR="00FC03DB">
              <w:rPr>
                <w:noProof/>
                <w:webHidden/>
              </w:rPr>
              <w:fldChar w:fldCharType="separate"/>
            </w:r>
            <w:r w:rsidR="00C67D5C">
              <w:rPr>
                <w:noProof/>
                <w:webHidden/>
              </w:rPr>
              <w:t>75</w:t>
            </w:r>
            <w:r w:rsidR="00FC03DB">
              <w:rPr>
                <w:noProof/>
                <w:webHidden/>
              </w:rPr>
              <w:fldChar w:fldCharType="end"/>
            </w:r>
          </w:hyperlink>
        </w:p>
        <w:p w14:paraId="0E093200"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6003" w:history="1">
            <w:r w:rsidR="00FC03DB" w:rsidRPr="00BE4CED">
              <w:rPr>
                <w:rStyle w:val="a7"/>
                <w:noProof/>
              </w:rPr>
              <w:t>6.4</w:t>
            </w:r>
            <w:r w:rsidR="00FC03DB">
              <w:rPr>
                <w:rFonts w:asciiTheme="minorHAnsi" w:eastAsiaTheme="minorEastAsia" w:hAnsiTheme="minorHAnsi"/>
                <w:noProof/>
                <w:sz w:val="22"/>
                <w:lang w:eastAsia="ru-RU"/>
              </w:rPr>
              <w:tab/>
            </w:r>
            <w:r w:rsidR="00FC03DB" w:rsidRPr="00BE4CED">
              <w:rPr>
                <w:rStyle w:val="a7"/>
                <w:noProof/>
              </w:rPr>
              <w:t>Система водоотведения</w:t>
            </w:r>
            <w:r w:rsidR="00FC03DB">
              <w:rPr>
                <w:noProof/>
                <w:webHidden/>
              </w:rPr>
              <w:tab/>
            </w:r>
            <w:r w:rsidR="00FC03DB">
              <w:rPr>
                <w:noProof/>
                <w:webHidden/>
              </w:rPr>
              <w:fldChar w:fldCharType="begin"/>
            </w:r>
            <w:r w:rsidR="00FC03DB">
              <w:rPr>
                <w:noProof/>
                <w:webHidden/>
              </w:rPr>
              <w:instrText xml:space="preserve"> PAGEREF _Toc120116003 \h </w:instrText>
            </w:r>
            <w:r w:rsidR="00FC03DB">
              <w:rPr>
                <w:noProof/>
                <w:webHidden/>
              </w:rPr>
            </w:r>
            <w:r w:rsidR="00FC03DB">
              <w:rPr>
                <w:noProof/>
                <w:webHidden/>
              </w:rPr>
              <w:fldChar w:fldCharType="separate"/>
            </w:r>
            <w:r w:rsidR="00C67D5C">
              <w:rPr>
                <w:noProof/>
                <w:webHidden/>
              </w:rPr>
              <w:t>75</w:t>
            </w:r>
            <w:r w:rsidR="00FC03DB">
              <w:rPr>
                <w:noProof/>
                <w:webHidden/>
              </w:rPr>
              <w:fldChar w:fldCharType="end"/>
            </w:r>
          </w:hyperlink>
        </w:p>
        <w:p w14:paraId="11CFDE4E" w14:textId="77777777" w:rsidR="00FC03DB" w:rsidRDefault="001D5794">
          <w:pPr>
            <w:pStyle w:val="22"/>
            <w:tabs>
              <w:tab w:val="left" w:pos="1540"/>
              <w:tab w:val="right" w:leader="dot" w:pos="10195"/>
            </w:tabs>
            <w:rPr>
              <w:rFonts w:asciiTheme="minorHAnsi" w:eastAsiaTheme="minorEastAsia" w:hAnsiTheme="minorHAnsi"/>
              <w:noProof/>
              <w:sz w:val="22"/>
              <w:lang w:eastAsia="ru-RU"/>
            </w:rPr>
          </w:pPr>
          <w:hyperlink w:anchor="_Toc120116004" w:history="1">
            <w:r w:rsidR="00FC03DB" w:rsidRPr="00BE4CED">
              <w:rPr>
                <w:rStyle w:val="a7"/>
                <w:noProof/>
              </w:rPr>
              <w:t>6.5</w:t>
            </w:r>
            <w:r w:rsidR="00FC03DB">
              <w:rPr>
                <w:rFonts w:asciiTheme="minorHAnsi" w:eastAsiaTheme="minorEastAsia" w:hAnsiTheme="minorHAnsi"/>
                <w:noProof/>
                <w:sz w:val="22"/>
                <w:lang w:eastAsia="ru-RU"/>
              </w:rPr>
              <w:tab/>
            </w:r>
            <w:r w:rsidR="00FC03DB" w:rsidRPr="00BE4CED">
              <w:rPr>
                <w:rStyle w:val="a7"/>
                <w:noProof/>
              </w:rPr>
              <w:t>Система утилизации ТБО</w:t>
            </w:r>
            <w:r w:rsidR="00FC03DB">
              <w:rPr>
                <w:noProof/>
                <w:webHidden/>
              </w:rPr>
              <w:tab/>
            </w:r>
            <w:r w:rsidR="00FC03DB">
              <w:rPr>
                <w:noProof/>
                <w:webHidden/>
              </w:rPr>
              <w:fldChar w:fldCharType="begin"/>
            </w:r>
            <w:r w:rsidR="00FC03DB">
              <w:rPr>
                <w:noProof/>
                <w:webHidden/>
              </w:rPr>
              <w:instrText xml:space="preserve"> PAGEREF _Toc120116004 \h </w:instrText>
            </w:r>
            <w:r w:rsidR="00FC03DB">
              <w:rPr>
                <w:noProof/>
                <w:webHidden/>
              </w:rPr>
            </w:r>
            <w:r w:rsidR="00FC03DB">
              <w:rPr>
                <w:noProof/>
                <w:webHidden/>
              </w:rPr>
              <w:fldChar w:fldCharType="separate"/>
            </w:r>
            <w:r w:rsidR="00C67D5C">
              <w:rPr>
                <w:noProof/>
                <w:webHidden/>
              </w:rPr>
              <w:t>75</w:t>
            </w:r>
            <w:r w:rsidR="00FC03DB">
              <w:rPr>
                <w:noProof/>
                <w:webHidden/>
              </w:rPr>
              <w:fldChar w:fldCharType="end"/>
            </w:r>
          </w:hyperlink>
        </w:p>
        <w:p w14:paraId="6E900191" w14:textId="77777777" w:rsidR="00FC03DB" w:rsidRDefault="001D5794">
          <w:pPr>
            <w:pStyle w:val="11"/>
            <w:rPr>
              <w:rFonts w:asciiTheme="minorHAnsi" w:eastAsiaTheme="minorEastAsia" w:hAnsiTheme="minorHAnsi"/>
              <w:noProof/>
              <w:sz w:val="22"/>
              <w:lang w:eastAsia="ru-RU"/>
            </w:rPr>
          </w:pPr>
          <w:hyperlink w:anchor="_Toc120116005" w:history="1">
            <w:r w:rsidR="00FC03DB" w:rsidRPr="00BE4CED">
              <w:rPr>
                <w:rStyle w:val="a7"/>
                <w:noProof/>
              </w:rPr>
              <w:t>7</w:t>
            </w:r>
            <w:r w:rsidR="00FC03DB">
              <w:rPr>
                <w:rFonts w:asciiTheme="minorHAnsi" w:eastAsiaTheme="minorEastAsia" w:hAnsiTheme="minorHAnsi"/>
                <w:noProof/>
                <w:sz w:val="22"/>
                <w:lang w:eastAsia="ru-RU"/>
              </w:rPr>
              <w:tab/>
            </w:r>
            <w:r w:rsidR="00FC03DB" w:rsidRPr="00BE4CED">
              <w:rPr>
                <w:rStyle w:val="a7"/>
                <w:noProof/>
              </w:rPr>
              <w:t>Управление Программой</w:t>
            </w:r>
            <w:r w:rsidR="00FC03DB">
              <w:rPr>
                <w:noProof/>
                <w:webHidden/>
              </w:rPr>
              <w:tab/>
            </w:r>
            <w:r w:rsidR="00FC03DB">
              <w:rPr>
                <w:noProof/>
                <w:webHidden/>
              </w:rPr>
              <w:fldChar w:fldCharType="begin"/>
            </w:r>
            <w:r w:rsidR="00FC03DB">
              <w:rPr>
                <w:noProof/>
                <w:webHidden/>
              </w:rPr>
              <w:instrText xml:space="preserve"> PAGEREF _Toc120116005 \h </w:instrText>
            </w:r>
            <w:r w:rsidR="00FC03DB">
              <w:rPr>
                <w:noProof/>
                <w:webHidden/>
              </w:rPr>
            </w:r>
            <w:r w:rsidR="00FC03DB">
              <w:rPr>
                <w:noProof/>
                <w:webHidden/>
              </w:rPr>
              <w:fldChar w:fldCharType="separate"/>
            </w:r>
            <w:r w:rsidR="00C67D5C">
              <w:rPr>
                <w:noProof/>
                <w:webHidden/>
              </w:rPr>
              <w:t>84</w:t>
            </w:r>
            <w:r w:rsidR="00FC03DB">
              <w:rPr>
                <w:noProof/>
                <w:webHidden/>
              </w:rPr>
              <w:fldChar w:fldCharType="end"/>
            </w:r>
          </w:hyperlink>
        </w:p>
        <w:p w14:paraId="25991076" w14:textId="77777777" w:rsidR="00FC03DB" w:rsidRDefault="001D5794">
          <w:pPr>
            <w:pStyle w:val="11"/>
            <w:rPr>
              <w:rFonts w:asciiTheme="minorHAnsi" w:eastAsiaTheme="minorEastAsia" w:hAnsiTheme="minorHAnsi"/>
              <w:noProof/>
              <w:sz w:val="22"/>
              <w:lang w:eastAsia="ru-RU"/>
            </w:rPr>
          </w:pPr>
          <w:hyperlink w:anchor="_Toc120116006" w:history="1">
            <w:r w:rsidR="00FC03DB" w:rsidRPr="00BE4CED">
              <w:rPr>
                <w:rStyle w:val="a7"/>
                <w:noProof/>
              </w:rPr>
              <w:t>8</w:t>
            </w:r>
            <w:r w:rsidR="00FC03DB">
              <w:rPr>
                <w:rFonts w:asciiTheme="minorHAnsi" w:eastAsiaTheme="minorEastAsia" w:hAnsiTheme="minorHAnsi"/>
                <w:noProof/>
                <w:sz w:val="22"/>
                <w:lang w:eastAsia="ru-RU"/>
              </w:rPr>
              <w:tab/>
            </w:r>
            <w:r w:rsidR="00FC03DB" w:rsidRPr="00BE4CED">
              <w:rPr>
                <w:rStyle w:val="a7"/>
                <w:noProof/>
              </w:rPr>
              <w:t>Приложения</w:t>
            </w:r>
            <w:r w:rsidR="00FC03DB">
              <w:rPr>
                <w:noProof/>
                <w:webHidden/>
              </w:rPr>
              <w:tab/>
            </w:r>
            <w:r w:rsidR="00FC03DB">
              <w:rPr>
                <w:noProof/>
                <w:webHidden/>
              </w:rPr>
              <w:fldChar w:fldCharType="begin"/>
            </w:r>
            <w:r w:rsidR="00FC03DB">
              <w:rPr>
                <w:noProof/>
                <w:webHidden/>
              </w:rPr>
              <w:instrText xml:space="preserve"> PAGEREF _Toc120116006 \h </w:instrText>
            </w:r>
            <w:r w:rsidR="00FC03DB">
              <w:rPr>
                <w:noProof/>
                <w:webHidden/>
              </w:rPr>
            </w:r>
            <w:r w:rsidR="00FC03DB">
              <w:rPr>
                <w:noProof/>
                <w:webHidden/>
              </w:rPr>
              <w:fldChar w:fldCharType="separate"/>
            </w:r>
            <w:r w:rsidR="00C67D5C">
              <w:rPr>
                <w:noProof/>
                <w:webHidden/>
              </w:rPr>
              <w:t>87</w:t>
            </w:r>
            <w:r w:rsidR="00FC03DB">
              <w:rPr>
                <w:noProof/>
                <w:webHidden/>
              </w:rPr>
              <w:fldChar w:fldCharType="end"/>
            </w:r>
          </w:hyperlink>
        </w:p>
        <w:p w14:paraId="4ECD1A4A" w14:textId="77777777" w:rsidR="00905967" w:rsidRDefault="00905967" w:rsidP="002077A2">
          <w:pPr>
            <w:spacing w:before="0" w:after="0" w:line="360" w:lineRule="auto"/>
          </w:pPr>
          <w:r w:rsidRPr="00905967">
            <w:rPr>
              <w:b/>
              <w:bCs/>
            </w:rPr>
            <w:fldChar w:fldCharType="end"/>
          </w:r>
        </w:p>
      </w:sdtContent>
    </w:sdt>
    <w:p w14:paraId="2D76706F" w14:textId="2863DA6D" w:rsidR="00905967" w:rsidRPr="000F4095" w:rsidRDefault="000F4095" w:rsidP="000F4095">
      <w:pPr>
        <w:jc w:val="center"/>
        <w:rPr>
          <w:b/>
          <w:sz w:val="28"/>
          <w:szCs w:val="28"/>
        </w:rPr>
      </w:pPr>
      <w:r w:rsidRPr="000F4095">
        <w:rPr>
          <w:b/>
          <w:sz w:val="28"/>
          <w:szCs w:val="28"/>
        </w:rPr>
        <w:t>СПИСОК ТАБЛИЦ</w:t>
      </w:r>
    </w:p>
    <w:p w14:paraId="632275DF" w14:textId="77777777" w:rsidR="000F4095" w:rsidRDefault="000F4095">
      <w:pPr>
        <w:pStyle w:val="aff2"/>
        <w:tabs>
          <w:tab w:val="right" w:leader="dot" w:pos="10195"/>
        </w:tabs>
        <w:rPr>
          <w:rFonts w:asciiTheme="minorHAnsi" w:eastAsiaTheme="minorEastAsia" w:hAnsiTheme="minorHAnsi" w:cstheme="minorBidi"/>
          <w:noProof/>
          <w:sz w:val="22"/>
          <w:szCs w:val="22"/>
        </w:rPr>
      </w:pPr>
      <w:r>
        <w:fldChar w:fldCharType="begin"/>
      </w:r>
      <w:r>
        <w:instrText xml:space="preserve"> TOC \h \z \c "Таблица" </w:instrText>
      </w:r>
      <w:r>
        <w:fldChar w:fldCharType="separate"/>
      </w:r>
      <w:hyperlink w:anchor="_Toc120116915" w:history="1">
        <w:r w:rsidRPr="00FA0866">
          <w:rPr>
            <w:rStyle w:val="a7"/>
            <w:rFonts w:eastAsiaTheme="majorEastAsia"/>
            <w:b/>
            <w:noProof/>
          </w:rPr>
          <w:t xml:space="preserve">Таблица 2.1 - </w:t>
        </w:r>
        <w:r w:rsidRPr="00FA0866">
          <w:rPr>
            <w:rStyle w:val="a7"/>
            <w:rFonts w:eastAsiaTheme="majorEastAsia"/>
            <w:noProof/>
          </w:rPr>
          <w:t>Основные данные по существующей подстанции</w:t>
        </w:r>
        <w:r>
          <w:rPr>
            <w:noProof/>
            <w:webHidden/>
          </w:rPr>
          <w:tab/>
        </w:r>
        <w:r>
          <w:rPr>
            <w:noProof/>
            <w:webHidden/>
          </w:rPr>
          <w:fldChar w:fldCharType="begin"/>
        </w:r>
        <w:r>
          <w:rPr>
            <w:noProof/>
            <w:webHidden/>
          </w:rPr>
          <w:instrText xml:space="preserve"> PAGEREF _Toc120116915 \h </w:instrText>
        </w:r>
        <w:r>
          <w:rPr>
            <w:noProof/>
            <w:webHidden/>
          </w:rPr>
        </w:r>
        <w:r>
          <w:rPr>
            <w:noProof/>
            <w:webHidden/>
          </w:rPr>
          <w:fldChar w:fldCharType="separate"/>
        </w:r>
        <w:r w:rsidR="00C67D5C">
          <w:rPr>
            <w:noProof/>
            <w:webHidden/>
          </w:rPr>
          <w:t>9</w:t>
        </w:r>
        <w:r>
          <w:rPr>
            <w:noProof/>
            <w:webHidden/>
          </w:rPr>
          <w:fldChar w:fldCharType="end"/>
        </w:r>
      </w:hyperlink>
    </w:p>
    <w:p w14:paraId="3C10E2DA"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16" w:history="1">
        <w:r w:rsidR="000F4095" w:rsidRPr="00FA0866">
          <w:rPr>
            <w:rStyle w:val="a7"/>
            <w:rFonts w:eastAsiaTheme="majorEastAsia"/>
            <w:b/>
            <w:noProof/>
          </w:rPr>
          <w:t xml:space="preserve">Таблица 2.2 – </w:t>
        </w:r>
        <w:r w:rsidR="000F4095" w:rsidRPr="00FA0866">
          <w:rPr>
            <w:rStyle w:val="a7"/>
            <w:rFonts w:eastAsiaTheme="majorEastAsia"/>
            <w:noProof/>
          </w:rPr>
          <w:t>Оснащенность приборами учета электроэнергии точек поставки ресурса</w:t>
        </w:r>
        <w:r w:rsidR="000F4095">
          <w:rPr>
            <w:noProof/>
            <w:webHidden/>
          </w:rPr>
          <w:tab/>
        </w:r>
        <w:r w:rsidR="000F4095">
          <w:rPr>
            <w:noProof/>
            <w:webHidden/>
          </w:rPr>
          <w:fldChar w:fldCharType="begin"/>
        </w:r>
        <w:r w:rsidR="000F4095">
          <w:rPr>
            <w:noProof/>
            <w:webHidden/>
          </w:rPr>
          <w:instrText xml:space="preserve"> PAGEREF _Toc120116916 \h </w:instrText>
        </w:r>
        <w:r w:rsidR="000F4095">
          <w:rPr>
            <w:noProof/>
            <w:webHidden/>
          </w:rPr>
        </w:r>
        <w:r w:rsidR="000F4095">
          <w:rPr>
            <w:noProof/>
            <w:webHidden/>
          </w:rPr>
          <w:fldChar w:fldCharType="separate"/>
        </w:r>
        <w:r w:rsidR="00C67D5C">
          <w:rPr>
            <w:noProof/>
            <w:webHidden/>
          </w:rPr>
          <w:t>10</w:t>
        </w:r>
        <w:r w:rsidR="000F4095">
          <w:rPr>
            <w:noProof/>
            <w:webHidden/>
          </w:rPr>
          <w:fldChar w:fldCharType="end"/>
        </w:r>
      </w:hyperlink>
    </w:p>
    <w:p w14:paraId="6EDB8748"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17" w:history="1">
        <w:r w:rsidR="000F4095" w:rsidRPr="00FA0866">
          <w:rPr>
            <w:rStyle w:val="a7"/>
            <w:rFonts w:eastAsiaTheme="majorEastAsia"/>
            <w:b/>
            <w:noProof/>
          </w:rPr>
          <w:t xml:space="preserve">Таблица 2.3 - </w:t>
        </w:r>
        <w:r w:rsidR="000F4095" w:rsidRPr="00FA0866">
          <w:rPr>
            <w:rStyle w:val="a7"/>
            <w:rFonts w:eastAsiaTheme="majorEastAsia"/>
            <w:noProof/>
          </w:rPr>
          <w:t>Информация о тарифах на электрическую энергию для населения по Иркутской области на 2020 - 2022 годы</w:t>
        </w:r>
        <w:r w:rsidR="000F4095">
          <w:rPr>
            <w:noProof/>
            <w:webHidden/>
          </w:rPr>
          <w:tab/>
        </w:r>
        <w:r w:rsidR="000F4095">
          <w:rPr>
            <w:noProof/>
            <w:webHidden/>
          </w:rPr>
          <w:fldChar w:fldCharType="begin"/>
        </w:r>
        <w:r w:rsidR="000F4095">
          <w:rPr>
            <w:noProof/>
            <w:webHidden/>
          </w:rPr>
          <w:instrText xml:space="preserve"> PAGEREF _Toc120116917 \h </w:instrText>
        </w:r>
        <w:r w:rsidR="000F4095">
          <w:rPr>
            <w:noProof/>
            <w:webHidden/>
          </w:rPr>
        </w:r>
        <w:r w:rsidR="000F4095">
          <w:rPr>
            <w:noProof/>
            <w:webHidden/>
          </w:rPr>
          <w:fldChar w:fldCharType="separate"/>
        </w:r>
        <w:r w:rsidR="00C67D5C">
          <w:rPr>
            <w:noProof/>
            <w:webHidden/>
          </w:rPr>
          <w:t>13</w:t>
        </w:r>
        <w:r w:rsidR="000F4095">
          <w:rPr>
            <w:noProof/>
            <w:webHidden/>
          </w:rPr>
          <w:fldChar w:fldCharType="end"/>
        </w:r>
      </w:hyperlink>
    </w:p>
    <w:p w14:paraId="76E1B6EF"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18" w:history="1">
        <w:r w:rsidR="000F4095" w:rsidRPr="00FA0866">
          <w:rPr>
            <w:rStyle w:val="a7"/>
            <w:rFonts w:eastAsiaTheme="majorEastAsia"/>
            <w:b/>
            <w:noProof/>
          </w:rPr>
          <w:t>Таблица 2.4</w:t>
        </w:r>
        <w:r w:rsidR="000F4095" w:rsidRPr="00FA0866">
          <w:rPr>
            <w:rStyle w:val="a7"/>
            <w:rFonts w:eastAsiaTheme="majorEastAsia"/>
            <w:noProof/>
          </w:rPr>
          <w:t xml:space="preserve"> - Характеристика системы теплоснабжения в р.п. Атагай по существующему положению</w:t>
        </w:r>
        <w:r w:rsidR="000F4095">
          <w:rPr>
            <w:noProof/>
            <w:webHidden/>
          </w:rPr>
          <w:tab/>
        </w:r>
        <w:r w:rsidR="000F4095">
          <w:rPr>
            <w:noProof/>
            <w:webHidden/>
          </w:rPr>
          <w:fldChar w:fldCharType="begin"/>
        </w:r>
        <w:r w:rsidR="000F4095">
          <w:rPr>
            <w:noProof/>
            <w:webHidden/>
          </w:rPr>
          <w:instrText xml:space="preserve"> PAGEREF _Toc120116918 \h </w:instrText>
        </w:r>
        <w:r w:rsidR="000F4095">
          <w:rPr>
            <w:noProof/>
            <w:webHidden/>
          </w:rPr>
        </w:r>
        <w:r w:rsidR="000F4095">
          <w:rPr>
            <w:noProof/>
            <w:webHidden/>
          </w:rPr>
          <w:fldChar w:fldCharType="separate"/>
        </w:r>
        <w:r w:rsidR="00C67D5C">
          <w:rPr>
            <w:noProof/>
            <w:webHidden/>
          </w:rPr>
          <w:t>14</w:t>
        </w:r>
        <w:r w:rsidR="000F4095">
          <w:rPr>
            <w:noProof/>
            <w:webHidden/>
          </w:rPr>
          <w:fldChar w:fldCharType="end"/>
        </w:r>
      </w:hyperlink>
    </w:p>
    <w:p w14:paraId="4C33F0AD"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19" w:history="1">
        <w:r w:rsidR="000F4095" w:rsidRPr="00FA0866">
          <w:rPr>
            <w:rStyle w:val="a7"/>
            <w:rFonts w:eastAsiaTheme="majorEastAsia"/>
            <w:b/>
            <w:noProof/>
          </w:rPr>
          <w:t xml:space="preserve">Таблица 2.5 - </w:t>
        </w:r>
        <w:r w:rsidR="000F4095" w:rsidRPr="00FA0866">
          <w:rPr>
            <w:rStyle w:val="a7"/>
            <w:rFonts w:eastAsiaTheme="majorEastAsia"/>
            <w:noProof/>
          </w:rPr>
          <w:t>Соотношение установленной мощности котельного оборудования к сроку его службы в рабочем поселке Атагай, Гкал/ч</w:t>
        </w:r>
        <w:r w:rsidR="000F4095">
          <w:rPr>
            <w:noProof/>
            <w:webHidden/>
          </w:rPr>
          <w:tab/>
        </w:r>
        <w:r w:rsidR="000F4095">
          <w:rPr>
            <w:noProof/>
            <w:webHidden/>
          </w:rPr>
          <w:fldChar w:fldCharType="begin"/>
        </w:r>
        <w:r w:rsidR="000F4095">
          <w:rPr>
            <w:noProof/>
            <w:webHidden/>
          </w:rPr>
          <w:instrText xml:space="preserve"> PAGEREF _Toc120116919 \h </w:instrText>
        </w:r>
        <w:r w:rsidR="000F4095">
          <w:rPr>
            <w:noProof/>
            <w:webHidden/>
          </w:rPr>
        </w:r>
        <w:r w:rsidR="000F4095">
          <w:rPr>
            <w:noProof/>
            <w:webHidden/>
          </w:rPr>
          <w:fldChar w:fldCharType="separate"/>
        </w:r>
        <w:r w:rsidR="00C67D5C">
          <w:rPr>
            <w:noProof/>
            <w:webHidden/>
          </w:rPr>
          <w:t>15</w:t>
        </w:r>
        <w:r w:rsidR="000F4095">
          <w:rPr>
            <w:noProof/>
            <w:webHidden/>
          </w:rPr>
          <w:fldChar w:fldCharType="end"/>
        </w:r>
      </w:hyperlink>
    </w:p>
    <w:p w14:paraId="7FA4EE71"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0" w:history="1">
        <w:r w:rsidR="000F4095" w:rsidRPr="00FA0866">
          <w:rPr>
            <w:rStyle w:val="a7"/>
            <w:rFonts w:eastAsiaTheme="majorEastAsia"/>
            <w:b/>
            <w:noProof/>
          </w:rPr>
          <w:t xml:space="preserve">Таблица 2.6 - </w:t>
        </w:r>
        <w:r w:rsidR="000F4095" w:rsidRPr="00FA0866">
          <w:rPr>
            <w:rStyle w:val="a7"/>
            <w:rFonts w:eastAsiaTheme="majorEastAsia"/>
            <w:noProof/>
          </w:rPr>
          <w:t>Протяженность тепловой сети в р.п. Атагай в зависимости от их срока ввода в эксплуатацию, п.м.</w:t>
        </w:r>
        <w:r w:rsidR="000F4095">
          <w:rPr>
            <w:noProof/>
            <w:webHidden/>
          </w:rPr>
          <w:tab/>
        </w:r>
        <w:r w:rsidR="000F4095">
          <w:rPr>
            <w:noProof/>
            <w:webHidden/>
          </w:rPr>
          <w:fldChar w:fldCharType="begin"/>
        </w:r>
        <w:r w:rsidR="000F4095">
          <w:rPr>
            <w:noProof/>
            <w:webHidden/>
          </w:rPr>
          <w:instrText xml:space="preserve"> PAGEREF _Toc120116920 \h </w:instrText>
        </w:r>
        <w:r w:rsidR="000F4095">
          <w:rPr>
            <w:noProof/>
            <w:webHidden/>
          </w:rPr>
        </w:r>
        <w:r w:rsidR="000F4095">
          <w:rPr>
            <w:noProof/>
            <w:webHidden/>
          </w:rPr>
          <w:fldChar w:fldCharType="separate"/>
        </w:r>
        <w:r w:rsidR="00C67D5C">
          <w:rPr>
            <w:noProof/>
            <w:webHidden/>
          </w:rPr>
          <w:t>16</w:t>
        </w:r>
        <w:r w:rsidR="000F4095">
          <w:rPr>
            <w:noProof/>
            <w:webHidden/>
          </w:rPr>
          <w:fldChar w:fldCharType="end"/>
        </w:r>
      </w:hyperlink>
    </w:p>
    <w:p w14:paraId="755C5DD5"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1" w:history="1">
        <w:r w:rsidR="000F4095" w:rsidRPr="00FA0866">
          <w:rPr>
            <w:rStyle w:val="a7"/>
            <w:rFonts w:eastAsiaTheme="majorEastAsia"/>
            <w:b/>
            <w:noProof/>
          </w:rPr>
          <w:t xml:space="preserve">Таблица 2.7 - </w:t>
        </w:r>
        <w:r w:rsidR="000F4095" w:rsidRPr="00FA0866">
          <w:rPr>
            <w:rStyle w:val="a7"/>
            <w:rFonts w:eastAsiaTheme="majorEastAsia"/>
            <w:noProof/>
          </w:rPr>
          <w:t>Характеристика тепловой сети в р.п. Атагай на существующее положение</w:t>
        </w:r>
        <w:r w:rsidR="000F4095">
          <w:rPr>
            <w:noProof/>
            <w:webHidden/>
          </w:rPr>
          <w:tab/>
        </w:r>
        <w:r w:rsidR="000F4095">
          <w:rPr>
            <w:noProof/>
            <w:webHidden/>
          </w:rPr>
          <w:fldChar w:fldCharType="begin"/>
        </w:r>
        <w:r w:rsidR="000F4095">
          <w:rPr>
            <w:noProof/>
            <w:webHidden/>
          </w:rPr>
          <w:instrText xml:space="preserve"> PAGEREF _Toc120116921 \h </w:instrText>
        </w:r>
        <w:r w:rsidR="000F4095">
          <w:rPr>
            <w:noProof/>
            <w:webHidden/>
          </w:rPr>
        </w:r>
        <w:r w:rsidR="000F4095">
          <w:rPr>
            <w:noProof/>
            <w:webHidden/>
          </w:rPr>
          <w:fldChar w:fldCharType="separate"/>
        </w:r>
        <w:r w:rsidR="00C67D5C">
          <w:rPr>
            <w:noProof/>
            <w:webHidden/>
          </w:rPr>
          <w:t>16</w:t>
        </w:r>
        <w:r w:rsidR="000F4095">
          <w:rPr>
            <w:noProof/>
            <w:webHidden/>
          </w:rPr>
          <w:fldChar w:fldCharType="end"/>
        </w:r>
      </w:hyperlink>
    </w:p>
    <w:p w14:paraId="7388AD16"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2" w:history="1">
        <w:r w:rsidR="000F4095" w:rsidRPr="00FA0866">
          <w:rPr>
            <w:rStyle w:val="a7"/>
            <w:rFonts w:eastAsiaTheme="majorEastAsia"/>
            <w:b/>
            <w:noProof/>
          </w:rPr>
          <w:t xml:space="preserve">Таблица 2.8 - </w:t>
        </w:r>
        <w:r w:rsidR="000F4095" w:rsidRPr="00FA0866">
          <w:rPr>
            <w:rStyle w:val="a7"/>
            <w:rFonts w:eastAsiaTheme="majorEastAsia"/>
            <w:noProof/>
          </w:rPr>
          <w:t>Установленное котельное оборудование</w:t>
        </w:r>
        <w:r w:rsidR="000F4095">
          <w:rPr>
            <w:noProof/>
            <w:webHidden/>
          </w:rPr>
          <w:tab/>
        </w:r>
        <w:r w:rsidR="000F4095">
          <w:rPr>
            <w:noProof/>
            <w:webHidden/>
          </w:rPr>
          <w:fldChar w:fldCharType="begin"/>
        </w:r>
        <w:r w:rsidR="000F4095">
          <w:rPr>
            <w:noProof/>
            <w:webHidden/>
          </w:rPr>
          <w:instrText xml:space="preserve"> PAGEREF _Toc120116922 \h </w:instrText>
        </w:r>
        <w:r w:rsidR="000F4095">
          <w:rPr>
            <w:noProof/>
            <w:webHidden/>
          </w:rPr>
        </w:r>
        <w:r w:rsidR="000F4095">
          <w:rPr>
            <w:noProof/>
            <w:webHidden/>
          </w:rPr>
          <w:fldChar w:fldCharType="separate"/>
        </w:r>
        <w:r w:rsidR="00C67D5C">
          <w:rPr>
            <w:noProof/>
            <w:webHidden/>
          </w:rPr>
          <w:t>17</w:t>
        </w:r>
        <w:r w:rsidR="000F4095">
          <w:rPr>
            <w:noProof/>
            <w:webHidden/>
          </w:rPr>
          <w:fldChar w:fldCharType="end"/>
        </w:r>
      </w:hyperlink>
    </w:p>
    <w:p w14:paraId="5D6516CF"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3" w:history="1">
        <w:r w:rsidR="000F4095" w:rsidRPr="00FA0866">
          <w:rPr>
            <w:rStyle w:val="a7"/>
            <w:rFonts w:eastAsiaTheme="majorEastAsia"/>
            <w:b/>
            <w:noProof/>
          </w:rPr>
          <w:t>Таблица 2.9 -</w:t>
        </w:r>
        <w:r w:rsidR="000F4095" w:rsidRPr="00FA0866">
          <w:rPr>
            <w:rStyle w:val="a7"/>
            <w:rFonts w:eastAsiaTheme="majorEastAsia"/>
            <w:noProof/>
          </w:rPr>
          <w:t>Котельное оборудование и его техническое состояние</w:t>
        </w:r>
        <w:r w:rsidR="000F4095">
          <w:rPr>
            <w:noProof/>
            <w:webHidden/>
          </w:rPr>
          <w:tab/>
        </w:r>
        <w:r w:rsidR="000F4095">
          <w:rPr>
            <w:noProof/>
            <w:webHidden/>
          </w:rPr>
          <w:fldChar w:fldCharType="begin"/>
        </w:r>
        <w:r w:rsidR="000F4095">
          <w:rPr>
            <w:noProof/>
            <w:webHidden/>
          </w:rPr>
          <w:instrText xml:space="preserve"> PAGEREF _Toc120116923 \h </w:instrText>
        </w:r>
        <w:r w:rsidR="000F4095">
          <w:rPr>
            <w:noProof/>
            <w:webHidden/>
          </w:rPr>
        </w:r>
        <w:r w:rsidR="000F4095">
          <w:rPr>
            <w:noProof/>
            <w:webHidden/>
          </w:rPr>
          <w:fldChar w:fldCharType="separate"/>
        </w:r>
        <w:r w:rsidR="00C67D5C">
          <w:rPr>
            <w:noProof/>
            <w:webHidden/>
          </w:rPr>
          <w:t>17</w:t>
        </w:r>
        <w:r w:rsidR="000F4095">
          <w:rPr>
            <w:noProof/>
            <w:webHidden/>
          </w:rPr>
          <w:fldChar w:fldCharType="end"/>
        </w:r>
      </w:hyperlink>
    </w:p>
    <w:p w14:paraId="0A28D9BF"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4" w:history="1">
        <w:r w:rsidR="000F4095" w:rsidRPr="00FA0866">
          <w:rPr>
            <w:rStyle w:val="a7"/>
            <w:rFonts w:eastAsiaTheme="majorEastAsia"/>
            <w:b/>
            <w:noProof/>
          </w:rPr>
          <w:t>Таблица 2.10 -</w:t>
        </w:r>
        <w:r w:rsidR="000F4095" w:rsidRPr="00FA0866">
          <w:rPr>
            <w:rStyle w:val="a7"/>
            <w:rFonts w:eastAsiaTheme="majorEastAsia"/>
            <w:noProof/>
          </w:rPr>
          <w:t xml:space="preserve"> Сопоставление установленной и располагаемой тепловой мощности</w:t>
        </w:r>
        <w:r w:rsidR="000F4095">
          <w:rPr>
            <w:noProof/>
            <w:webHidden/>
          </w:rPr>
          <w:tab/>
        </w:r>
        <w:r w:rsidR="000F4095">
          <w:rPr>
            <w:noProof/>
            <w:webHidden/>
          </w:rPr>
          <w:fldChar w:fldCharType="begin"/>
        </w:r>
        <w:r w:rsidR="000F4095">
          <w:rPr>
            <w:noProof/>
            <w:webHidden/>
          </w:rPr>
          <w:instrText xml:space="preserve"> PAGEREF _Toc120116924 \h </w:instrText>
        </w:r>
        <w:r w:rsidR="000F4095">
          <w:rPr>
            <w:noProof/>
            <w:webHidden/>
          </w:rPr>
        </w:r>
        <w:r w:rsidR="000F4095">
          <w:rPr>
            <w:noProof/>
            <w:webHidden/>
          </w:rPr>
          <w:fldChar w:fldCharType="separate"/>
        </w:r>
        <w:r w:rsidR="00C67D5C">
          <w:rPr>
            <w:noProof/>
            <w:webHidden/>
          </w:rPr>
          <w:t>18</w:t>
        </w:r>
        <w:r w:rsidR="000F4095">
          <w:rPr>
            <w:noProof/>
            <w:webHidden/>
          </w:rPr>
          <w:fldChar w:fldCharType="end"/>
        </w:r>
      </w:hyperlink>
    </w:p>
    <w:p w14:paraId="5C361FF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5" w:history="1">
        <w:r w:rsidR="000F4095" w:rsidRPr="00FA0866">
          <w:rPr>
            <w:rStyle w:val="a7"/>
            <w:rFonts w:eastAsiaTheme="majorEastAsia"/>
            <w:b/>
            <w:noProof/>
          </w:rPr>
          <w:t xml:space="preserve">Таблица 2.11 - </w:t>
        </w:r>
        <w:r w:rsidR="000F4095" w:rsidRPr="00FA0866">
          <w:rPr>
            <w:rStyle w:val="a7"/>
            <w:rFonts w:eastAsiaTheme="majorEastAsia"/>
            <w:noProof/>
          </w:rPr>
          <w:t>Техническая характеристика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_Toc120116925 \h </w:instrText>
        </w:r>
        <w:r w:rsidR="000F4095">
          <w:rPr>
            <w:noProof/>
            <w:webHidden/>
          </w:rPr>
        </w:r>
        <w:r w:rsidR="000F4095">
          <w:rPr>
            <w:noProof/>
            <w:webHidden/>
          </w:rPr>
          <w:fldChar w:fldCharType="separate"/>
        </w:r>
        <w:r w:rsidR="00C67D5C">
          <w:rPr>
            <w:noProof/>
            <w:webHidden/>
          </w:rPr>
          <w:t>19</w:t>
        </w:r>
        <w:r w:rsidR="000F4095">
          <w:rPr>
            <w:noProof/>
            <w:webHidden/>
          </w:rPr>
          <w:fldChar w:fldCharType="end"/>
        </w:r>
      </w:hyperlink>
    </w:p>
    <w:p w14:paraId="2376488A"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6" w:history="1">
        <w:r w:rsidR="000F4095" w:rsidRPr="00FA0866">
          <w:rPr>
            <w:rStyle w:val="a7"/>
            <w:rFonts w:eastAsiaTheme="majorEastAsia"/>
            <w:b/>
            <w:noProof/>
          </w:rPr>
          <w:t xml:space="preserve">Таблица 2.12 - </w:t>
        </w:r>
        <w:r w:rsidR="000F4095" w:rsidRPr="00FA0866">
          <w:rPr>
            <w:rStyle w:val="a7"/>
            <w:rFonts w:eastAsiaTheme="majorEastAsia"/>
            <w:noProof/>
          </w:rPr>
          <w:t>Материальная характеристика и объем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_Toc120116926 \h </w:instrText>
        </w:r>
        <w:r w:rsidR="000F4095">
          <w:rPr>
            <w:noProof/>
            <w:webHidden/>
          </w:rPr>
        </w:r>
        <w:r w:rsidR="000F4095">
          <w:rPr>
            <w:noProof/>
            <w:webHidden/>
          </w:rPr>
          <w:fldChar w:fldCharType="separate"/>
        </w:r>
        <w:r w:rsidR="00C67D5C">
          <w:rPr>
            <w:noProof/>
            <w:webHidden/>
          </w:rPr>
          <w:t>20</w:t>
        </w:r>
        <w:r w:rsidR="000F4095">
          <w:rPr>
            <w:noProof/>
            <w:webHidden/>
          </w:rPr>
          <w:fldChar w:fldCharType="end"/>
        </w:r>
      </w:hyperlink>
    </w:p>
    <w:p w14:paraId="0BC993E1"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7" w:history="1">
        <w:r w:rsidR="000F4095" w:rsidRPr="00FA0866">
          <w:rPr>
            <w:rStyle w:val="a7"/>
            <w:rFonts w:eastAsiaTheme="majorEastAsia"/>
            <w:b/>
            <w:noProof/>
          </w:rPr>
          <w:t xml:space="preserve">Таблица 2.13 - </w:t>
        </w:r>
        <w:r w:rsidR="000F4095" w:rsidRPr="00FA0866">
          <w:rPr>
            <w:rStyle w:val="a7"/>
            <w:rFonts w:eastAsiaTheme="majorEastAsia"/>
            <w:noProof/>
          </w:rPr>
          <w:t>Удельная материальная характеристика тепловых сетей ООО «Теплосервис» на территории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_Toc120116927 \h </w:instrText>
        </w:r>
        <w:r w:rsidR="000F4095">
          <w:rPr>
            <w:noProof/>
            <w:webHidden/>
          </w:rPr>
        </w:r>
        <w:r w:rsidR="000F4095">
          <w:rPr>
            <w:noProof/>
            <w:webHidden/>
          </w:rPr>
          <w:fldChar w:fldCharType="separate"/>
        </w:r>
        <w:r w:rsidR="00C67D5C">
          <w:rPr>
            <w:noProof/>
            <w:webHidden/>
          </w:rPr>
          <w:t>21</w:t>
        </w:r>
        <w:r w:rsidR="000F4095">
          <w:rPr>
            <w:noProof/>
            <w:webHidden/>
          </w:rPr>
          <w:fldChar w:fldCharType="end"/>
        </w:r>
      </w:hyperlink>
    </w:p>
    <w:p w14:paraId="4F3AC5A0"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8" w:history="1">
        <w:r w:rsidR="000F4095" w:rsidRPr="00FA0866">
          <w:rPr>
            <w:rStyle w:val="a7"/>
            <w:rFonts w:eastAsiaTheme="majorEastAsia"/>
            <w:b/>
            <w:noProof/>
          </w:rPr>
          <w:t xml:space="preserve">Таблица 2.14 - </w:t>
        </w:r>
        <w:r w:rsidR="000F4095" w:rsidRPr="00FA0866">
          <w:rPr>
            <w:rStyle w:val="a7"/>
            <w:rFonts w:eastAsiaTheme="majorEastAsia"/>
            <w:noProof/>
          </w:rPr>
          <w:t>Договорные тепловые нагрузки по элементам территориального деления р.п.Атагай</w:t>
        </w:r>
        <w:r w:rsidR="000F4095">
          <w:rPr>
            <w:noProof/>
            <w:webHidden/>
          </w:rPr>
          <w:tab/>
        </w:r>
        <w:r w:rsidR="000F4095">
          <w:rPr>
            <w:noProof/>
            <w:webHidden/>
          </w:rPr>
          <w:fldChar w:fldCharType="begin"/>
        </w:r>
        <w:r w:rsidR="000F4095">
          <w:rPr>
            <w:noProof/>
            <w:webHidden/>
          </w:rPr>
          <w:instrText xml:space="preserve"> PAGEREF _Toc120116928 \h </w:instrText>
        </w:r>
        <w:r w:rsidR="000F4095">
          <w:rPr>
            <w:noProof/>
            <w:webHidden/>
          </w:rPr>
        </w:r>
        <w:r w:rsidR="000F4095">
          <w:rPr>
            <w:noProof/>
            <w:webHidden/>
          </w:rPr>
          <w:fldChar w:fldCharType="separate"/>
        </w:r>
        <w:r w:rsidR="00C67D5C">
          <w:rPr>
            <w:noProof/>
            <w:webHidden/>
          </w:rPr>
          <w:t>23</w:t>
        </w:r>
        <w:r w:rsidR="000F4095">
          <w:rPr>
            <w:noProof/>
            <w:webHidden/>
          </w:rPr>
          <w:fldChar w:fldCharType="end"/>
        </w:r>
      </w:hyperlink>
    </w:p>
    <w:p w14:paraId="1CBC6F62"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29" w:history="1">
        <w:r w:rsidR="000F4095" w:rsidRPr="00FA0866">
          <w:rPr>
            <w:rStyle w:val="a7"/>
            <w:rFonts w:eastAsiaTheme="majorEastAsia"/>
            <w:b/>
            <w:noProof/>
          </w:rPr>
          <w:t xml:space="preserve">Таблица 2.15 - </w:t>
        </w:r>
        <w:r w:rsidR="000F4095" w:rsidRPr="00FA0866">
          <w:rPr>
            <w:rStyle w:val="a7"/>
            <w:rFonts w:eastAsiaTheme="majorEastAsia"/>
            <w:noProof/>
          </w:rPr>
          <w:t>Нормативы потребления коммунальной услуги по отоплению в жилых помещениях многоквартирных и жилых домов до 1999 года постройки включительно (к приказу от 17.11.2020 № 58-38-мпр)</w:t>
        </w:r>
        <w:r w:rsidR="000F4095">
          <w:rPr>
            <w:noProof/>
            <w:webHidden/>
          </w:rPr>
          <w:tab/>
        </w:r>
        <w:r w:rsidR="000F4095">
          <w:rPr>
            <w:noProof/>
            <w:webHidden/>
          </w:rPr>
          <w:fldChar w:fldCharType="begin"/>
        </w:r>
        <w:r w:rsidR="000F4095">
          <w:rPr>
            <w:noProof/>
            <w:webHidden/>
          </w:rPr>
          <w:instrText xml:space="preserve"> PAGEREF _Toc120116929 \h </w:instrText>
        </w:r>
        <w:r w:rsidR="000F4095">
          <w:rPr>
            <w:noProof/>
            <w:webHidden/>
          </w:rPr>
        </w:r>
        <w:r w:rsidR="000F4095">
          <w:rPr>
            <w:noProof/>
            <w:webHidden/>
          </w:rPr>
          <w:fldChar w:fldCharType="separate"/>
        </w:r>
        <w:r w:rsidR="00C67D5C">
          <w:rPr>
            <w:noProof/>
            <w:webHidden/>
          </w:rPr>
          <w:t>25</w:t>
        </w:r>
        <w:r w:rsidR="000F4095">
          <w:rPr>
            <w:noProof/>
            <w:webHidden/>
          </w:rPr>
          <w:fldChar w:fldCharType="end"/>
        </w:r>
      </w:hyperlink>
    </w:p>
    <w:p w14:paraId="0409B76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0" w:history="1">
        <w:r w:rsidR="000F4095" w:rsidRPr="00FA0866">
          <w:rPr>
            <w:rStyle w:val="a7"/>
            <w:rFonts w:eastAsiaTheme="majorEastAsia"/>
            <w:b/>
            <w:noProof/>
          </w:rPr>
          <w:t xml:space="preserve">Таблица 2.16 - </w:t>
        </w:r>
        <w:r w:rsidR="000F4095" w:rsidRPr="00FA0866">
          <w:rPr>
            <w:rStyle w:val="a7"/>
            <w:rFonts w:eastAsiaTheme="majorEastAsia"/>
            <w:noProof/>
          </w:rPr>
          <w:t>Нормативы потребления коммунальной услуги по отоплению при использовании надворных построек, расположенных на земельном участке (к приказу от 17.11.2020 № 58-38-мпр)</w:t>
        </w:r>
        <w:r w:rsidR="000F4095">
          <w:rPr>
            <w:noProof/>
            <w:webHidden/>
          </w:rPr>
          <w:tab/>
        </w:r>
        <w:r w:rsidR="000F4095">
          <w:rPr>
            <w:noProof/>
            <w:webHidden/>
          </w:rPr>
          <w:fldChar w:fldCharType="begin"/>
        </w:r>
        <w:r w:rsidR="000F4095">
          <w:rPr>
            <w:noProof/>
            <w:webHidden/>
          </w:rPr>
          <w:instrText xml:space="preserve"> PAGEREF _Toc120116930 \h </w:instrText>
        </w:r>
        <w:r w:rsidR="000F4095">
          <w:rPr>
            <w:noProof/>
            <w:webHidden/>
          </w:rPr>
        </w:r>
        <w:r w:rsidR="000F4095">
          <w:rPr>
            <w:noProof/>
            <w:webHidden/>
          </w:rPr>
          <w:fldChar w:fldCharType="separate"/>
        </w:r>
        <w:r w:rsidR="00C67D5C">
          <w:rPr>
            <w:noProof/>
            <w:webHidden/>
          </w:rPr>
          <w:t>26</w:t>
        </w:r>
        <w:r w:rsidR="000F4095">
          <w:rPr>
            <w:noProof/>
            <w:webHidden/>
          </w:rPr>
          <w:fldChar w:fldCharType="end"/>
        </w:r>
      </w:hyperlink>
    </w:p>
    <w:p w14:paraId="03CEAC9D"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1" w:history="1">
        <w:r w:rsidR="000F4095" w:rsidRPr="00FA0866">
          <w:rPr>
            <w:rStyle w:val="a7"/>
            <w:rFonts w:eastAsiaTheme="majorEastAsia"/>
            <w:b/>
            <w:noProof/>
          </w:rPr>
          <w:t xml:space="preserve">Таблица 2.17 - </w:t>
        </w:r>
        <w:r w:rsidR="000F4095" w:rsidRPr="00FA0866">
          <w:rPr>
            <w:rStyle w:val="a7"/>
            <w:rFonts w:eastAsiaTheme="majorEastAsia"/>
            <w:noProof/>
          </w:rPr>
          <w:t>Норматив расхода тепловой энергии, используемой на подогрев холодной воды для предоставления коммунальной услуги (к приказу от 27.03.2017 № 48-мпр)</w:t>
        </w:r>
        <w:r w:rsidR="000F4095">
          <w:rPr>
            <w:noProof/>
            <w:webHidden/>
          </w:rPr>
          <w:tab/>
        </w:r>
        <w:r w:rsidR="000F4095">
          <w:rPr>
            <w:noProof/>
            <w:webHidden/>
          </w:rPr>
          <w:fldChar w:fldCharType="begin"/>
        </w:r>
        <w:r w:rsidR="000F4095">
          <w:rPr>
            <w:noProof/>
            <w:webHidden/>
          </w:rPr>
          <w:instrText xml:space="preserve"> PAGEREF _Toc120116931 \h </w:instrText>
        </w:r>
        <w:r w:rsidR="000F4095">
          <w:rPr>
            <w:noProof/>
            <w:webHidden/>
          </w:rPr>
        </w:r>
        <w:r w:rsidR="000F4095">
          <w:rPr>
            <w:noProof/>
            <w:webHidden/>
          </w:rPr>
          <w:fldChar w:fldCharType="separate"/>
        </w:r>
        <w:r w:rsidR="00C67D5C">
          <w:rPr>
            <w:noProof/>
            <w:webHidden/>
          </w:rPr>
          <w:t>27</w:t>
        </w:r>
        <w:r w:rsidR="000F4095">
          <w:rPr>
            <w:noProof/>
            <w:webHidden/>
          </w:rPr>
          <w:fldChar w:fldCharType="end"/>
        </w:r>
      </w:hyperlink>
    </w:p>
    <w:p w14:paraId="2AC0B89C"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2" w:history="1">
        <w:r w:rsidR="000F4095" w:rsidRPr="00FA0866">
          <w:rPr>
            <w:rStyle w:val="a7"/>
            <w:rFonts w:eastAsiaTheme="majorEastAsia"/>
            <w:b/>
            <w:noProof/>
          </w:rPr>
          <w:t xml:space="preserve">Таблица 2.18 - </w:t>
        </w:r>
        <w:r w:rsidR="000F4095" w:rsidRPr="00FA0866">
          <w:rPr>
            <w:rStyle w:val="a7"/>
            <w:rFonts w:eastAsiaTheme="majorEastAsia"/>
            <w:noProof/>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r w:rsidR="000F4095">
          <w:rPr>
            <w:noProof/>
            <w:webHidden/>
          </w:rPr>
          <w:tab/>
        </w:r>
        <w:r w:rsidR="000F4095">
          <w:rPr>
            <w:noProof/>
            <w:webHidden/>
          </w:rPr>
          <w:fldChar w:fldCharType="begin"/>
        </w:r>
        <w:r w:rsidR="000F4095">
          <w:rPr>
            <w:noProof/>
            <w:webHidden/>
          </w:rPr>
          <w:instrText xml:space="preserve"> PAGEREF _Toc120116932 \h </w:instrText>
        </w:r>
        <w:r w:rsidR="000F4095">
          <w:rPr>
            <w:noProof/>
            <w:webHidden/>
          </w:rPr>
        </w:r>
        <w:r w:rsidR="000F4095">
          <w:rPr>
            <w:noProof/>
            <w:webHidden/>
          </w:rPr>
          <w:fldChar w:fldCharType="separate"/>
        </w:r>
        <w:r w:rsidR="00C67D5C">
          <w:rPr>
            <w:noProof/>
            <w:webHidden/>
          </w:rPr>
          <w:t>28</w:t>
        </w:r>
        <w:r w:rsidR="000F4095">
          <w:rPr>
            <w:noProof/>
            <w:webHidden/>
          </w:rPr>
          <w:fldChar w:fldCharType="end"/>
        </w:r>
      </w:hyperlink>
    </w:p>
    <w:p w14:paraId="3E770DA4"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3" w:history="1">
        <w:r w:rsidR="000F4095" w:rsidRPr="00FA0866">
          <w:rPr>
            <w:rStyle w:val="a7"/>
            <w:rFonts w:eastAsiaTheme="majorEastAsia"/>
            <w:b/>
            <w:noProof/>
          </w:rPr>
          <w:t xml:space="preserve">Таблица 2.19 - </w:t>
        </w:r>
        <w:r w:rsidR="000F4095" w:rsidRPr="00FA0866">
          <w:rPr>
            <w:rStyle w:val="a7"/>
            <w:rFonts w:eastAsiaTheme="majorEastAsia"/>
            <w:noProof/>
          </w:rPr>
          <w:t>Информация о тарифах на коммунальные услуги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_Toc120116933 \h </w:instrText>
        </w:r>
        <w:r w:rsidR="000F4095">
          <w:rPr>
            <w:noProof/>
            <w:webHidden/>
          </w:rPr>
        </w:r>
        <w:r w:rsidR="000F4095">
          <w:rPr>
            <w:noProof/>
            <w:webHidden/>
          </w:rPr>
          <w:fldChar w:fldCharType="separate"/>
        </w:r>
        <w:r w:rsidR="00C67D5C">
          <w:rPr>
            <w:noProof/>
            <w:webHidden/>
          </w:rPr>
          <w:t>30</w:t>
        </w:r>
        <w:r w:rsidR="000F4095">
          <w:rPr>
            <w:noProof/>
            <w:webHidden/>
          </w:rPr>
          <w:fldChar w:fldCharType="end"/>
        </w:r>
      </w:hyperlink>
    </w:p>
    <w:p w14:paraId="785325AA"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4" w:history="1">
        <w:r w:rsidR="000F4095" w:rsidRPr="00FA0866">
          <w:rPr>
            <w:rStyle w:val="a7"/>
            <w:rFonts w:eastAsiaTheme="majorEastAsia"/>
            <w:b/>
            <w:noProof/>
          </w:rPr>
          <w:t xml:space="preserve">Таблица 2.20 - </w:t>
        </w:r>
        <w:r w:rsidR="000F4095" w:rsidRPr="00FA0866">
          <w:rPr>
            <w:rStyle w:val="a7"/>
            <w:rFonts w:eastAsiaTheme="majorEastAsia"/>
            <w:noProof/>
          </w:rPr>
          <w:t>Основные характеристики артезианских скважин в составе ВЗУ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_Toc120116934 \h </w:instrText>
        </w:r>
        <w:r w:rsidR="000F4095">
          <w:rPr>
            <w:noProof/>
            <w:webHidden/>
          </w:rPr>
        </w:r>
        <w:r w:rsidR="000F4095">
          <w:rPr>
            <w:noProof/>
            <w:webHidden/>
          </w:rPr>
          <w:fldChar w:fldCharType="separate"/>
        </w:r>
        <w:r w:rsidR="00C67D5C">
          <w:rPr>
            <w:noProof/>
            <w:webHidden/>
          </w:rPr>
          <w:t>32</w:t>
        </w:r>
        <w:r w:rsidR="000F4095">
          <w:rPr>
            <w:noProof/>
            <w:webHidden/>
          </w:rPr>
          <w:fldChar w:fldCharType="end"/>
        </w:r>
      </w:hyperlink>
    </w:p>
    <w:p w14:paraId="28D8E9D7"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5" w:history="1">
        <w:r w:rsidR="000F4095" w:rsidRPr="00FA0866">
          <w:rPr>
            <w:rStyle w:val="a7"/>
            <w:rFonts w:eastAsiaTheme="minorHAnsi"/>
            <w:b/>
            <w:bCs/>
            <w:noProof/>
            <w:lang w:eastAsia="en-US"/>
          </w:rPr>
          <w:t>Таблица 2.21</w:t>
        </w:r>
        <w:r w:rsidR="000F4095" w:rsidRPr="00FA0866">
          <w:rPr>
            <w:rStyle w:val="a7"/>
            <w:rFonts w:eastAsiaTheme="minorHAnsi"/>
            <w:bCs/>
            <w:noProof/>
            <w:lang w:eastAsia="en-US"/>
          </w:rPr>
          <w:t xml:space="preserve"> - Баланс выработки и потребления воды питьевого качества</w:t>
        </w:r>
        <w:r w:rsidR="000F4095">
          <w:rPr>
            <w:noProof/>
            <w:webHidden/>
          </w:rPr>
          <w:tab/>
        </w:r>
        <w:r w:rsidR="000F4095">
          <w:rPr>
            <w:noProof/>
            <w:webHidden/>
          </w:rPr>
          <w:fldChar w:fldCharType="begin"/>
        </w:r>
        <w:r w:rsidR="000F4095">
          <w:rPr>
            <w:noProof/>
            <w:webHidden/>
          </w:rPr>
          <w:instrText xml:space="preserve"> PAGEREF _Toc120116935 \h </w:instrText>
        </w:r>
        <w:r w:rsidR="000F4095">
          <w:rPr>
            <w:noProof/>
            <w:webHidden/>
          </w:rPr>
        </w:r>
        <w:r w:rsidR="000F4095">
          <w:rPr>
            <w:noProof/>
            <w:webHidden/>
          </w:rPr>
          <w:fldChar w:fldCharType="separate"/>
        </w:r>
        <w:r w:rsidR="00C67D5C">
          <w:rPr>
            <w:noProof/>
            <w:webHidden/>
          </w:rPr>
          <w:t>32</w:t>
        </w:r>
        <w:r w:rsidR="000F4095">
          <w:rPr>
            <w:noProof/>
            <w:webHidden/>
          </w:rPr>
          <w:fldChar w:fldCharType="end"/>
        </w:r>
      </w:hyperlink>
    </w:p>
    <w:p w14:paraId="248F92FB"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6" w:history="1">
        <w:r w:rsidR="000F4095" w:rsidRPr="00FA0866">
          <w:rPr>
            <w:rStyle w:val="a7"/>
            <w:rFonts w:eastAsiaTheme="majorEastAsia"/>
            <w:b/>
            <w:noProof/>
          </w:rPr>
          <w:t xml:space="preserve">Таблица 2.22 - </w:t>
        </w:r>
        <w:r w:rsidR="000F4095" w:rsidRPr="00FA0866">
          <w:rPr>
            <w:rStyle w:val="a7"/>
            <w:rFonts w:eastAsiaTheme="majorEastAsia"/>
            <w:noProof/>
          </w:rPr>
          <w:t>Информация о тарифах на коммунальные услуги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_Toc120116936 \h </w:instrText>
        </w:r>
        <w:r w:rsidR="000F4095">
          <w:rPr>
            <w:noProof/>
            <w:webHidden/>
          </w:rPr>
        </w:r>
        <w:r w:rsidR="000F4095">
          <w:rPr>
            <w:noProof/>
            <w:webHidden/>
          </w:rPr>
          <w:fldChar w:fldCharType="separate"/>
        </w:r>
        <w:r w:rsidR="00C67D5C">
          <w:rPr>
            <w:noProof/>
            <w:webHidden/>
          </w:rPr>
          <w:t>34</w:t>
        </w:r>
        <w:r w:rsidR="000F4095">
          <w:rPr>
            <w:noProof/>
            <w:webHidden/>
          </w:rPr>
          <w:fldChar w:fldCharType="end"/>
        </w:r>
      </w:hyperlink>
    </w:p>
    <w:p w14:paraId="330671AA"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7" w:history="1">
        <w:r w:rsidR="000F4095" w:rsidRPr="00FA0866">
          <w:rPr>
            <w:rStyle w:val="a7"/>
            <w:rFonts w:eastAsiaTheme="majorEastAsia"/>
            <w:b/>
            <w:noProof/>
          </w:rPr>
          <w:t xml:space="preserve">Таблица 2.23 - </w:t>
        </w:r>
        <w:r w:rsidR="000F4095" w:rsidRPr="00FA0866">
          <w:rPr>
            <w:rStyle w:val="a7"/>
            <w:rFonts w:eastAsiaTheme="majorEastAsia"/>
            <w:noProof/>
          </w:rPr>
          <w:t>Норматив потребления холодной воды для предоставления коммунальной услуги по горячему водоснабжению в жилом помещении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_Toc120116937 \h </w:instrText>
        </w:r>
        <w:r w:rsidR="000F4095">
          <w:rPr>
            <w:noProof/>
            <w:webHidden/>
          </w:rPr>
        </w:r>
        <w:r w:rsidR="000F4095">
          <w:rPr>
            <w:noProof/>
            <w:webHidden/>
          </w:rPr>
          <w:fldChar w:fldCharType="separate"/>
        </w:r>
        <w:r w:rsidR="00C67D5C">
          <w:rPr>
            <w:noProof/>
            <w:webHidden/>
          </w:rPr>
          <w:t>34</w:t>
        </w:r>
        <w:r w:rsidR="000F4095">
          <w:rPr>
            <w:noProof/>
            <w:webHidden/>
          </w:rPr>
          <w:fldChar w:fldCharType="end"/>
        </w:r>
      </w:hyperlink>
    </w:p>
    <w:p w14:paraId="19434F5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8" w:history="1">
        <w:r w:rsidR="000F4095" w:rsidRPr="00FA0866">
          <w:rPr>
            <w:rStyle w:val="a7"/>
            <w:rFonts w:eastAsiaTheme="majorEastAsia"/>
            <w:b/>
            <w:noProof/>
          </w:rPr>
          <w:t xml:space="preserve">Таблица 2.24 - </w:t>
        </w:r>
        <w:r w:rsidR="000F4095" w:rsidRPr="00FA0866">
          <w:rPr>
            <w:rStyle w:val="a7"/>
            <w:rFonts w:eastAsiaTheme="majorEastAsia"/>
            <w:noProof/>
          </w:rPr>
          <w:t>Нормативы потребления коммунальных услуг по холодному (горячему) водоснабжению в жилых помещениях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_Toc120116938 \h </w:instrText>
        </w:r>
        <w:r w:rsidR="000F4095">
          <w:rPr>
            <w:noProof/>
            <w:webHidden/>
          </w:rPr>
        </w:r>
        <w:r w:rsidR="000F4095">
          <w:rPr>
            <w:noProof/>
            <w:webHidden/>
          </w:rPr>
          <w:fldChar w:fldCharType="separate"/>
        </w:r>
        <w:r w:rsidR="00C67D5C">
          <w:rPr>
            <w:noProof/>
            <w:webHidden/>
          </w:rPr>
          <w:t>35</w:t>
        </w:r>
        <w:r w:rsidR="000F4095">
          <w:rPr>
            <w:noProof/>
            <w:webHidden/>
          </w:rPr>
          <w:fldChar w:fldCharType="end"/>
        </w:r>
      </w:hyperlink>
    </w:p>
    <w:p w14:paraId="46487D00"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39" w:history="1">
        <w:r w:rsidR="000F4095" w:rsidRPr="00FA0866">
          <w:rPr>
            <w:rStyle w:val="a7"/>
            <w:rFonts w:eastAsiaTheme="majorEastAsia"/>
            <w:b/>
            <w:noProof/>
          </w:rPr>
          <w:t xml:space="preserve">Таблица 2.25 - </w:t>
        </w:r>
        <w:r w:rsidR="000F4095" w:rsidRPr="00FA0866">
          <w:rPr>
            <w:rStyle w:val="a7"/>
            <w:rFonts w:eastAsiaTheme="majorEastAsia"/>
            <w:noProof/>
          </w:rPr>
          <w:t>Нормативы отведения сточных вод в целях содержания общего имущества в многоквартирном доме на территории Иркутской области</w:t>
        </w:r>
        <w:r w:rsidR="000F4095">
          <w:rPr>
            <w:noProof/>
            <w:webHidden/>
          </w:rPr>
          <w:tab/>
        </w:r>
        <w:r w:rsidR="000F4095">
          <w:rPr>
            <w:noProof/>
            <w:webHidden/>
          </w:rPr>
          <w:fldChar w:fldCharType="begin"/>
        </w:r>
        <w:r w:rsidR="000F4095">
          <w:rPr>
            <w:noProof/>
            <w:webHidden/>
          </w:rPr>
          <w:instrText xml:space="preserve"> PAGEREF _Toc120116939 \h </w:instrText>
        </w:r>
        <w:r w:rsidR="000F4095">
          <w:rPr>
            <w:noProof/>
            <w:webHidden/>
          </w:rPr>
        </w:r>
        <w:r w:rsidR="000F4095">
          <w:rPr>
            <w:noProof/>
            <w:webHidden/>
          </w:rPr>
          <w:fldChar w:fldCharType="separate"/>
        </w:r>
        <w:r w:rsidR="00C67D5C">
          <w:rPr>
            <w:noProof/>
            <w:webHidden/>
          </w:rPr>
          <w:t>38</w:t>
        </w:r>
        <w:r w:rsidR="000F4095">
          <w:rPr>
            <w:noProof/>
            <w:webHidden/>
          </w:rPr>
          <w:fldChar w:fldCharType="end"/>
        </w:r>
      </w:hyperlink>
    </w:p>
    <w:p w14:paraId="65F03726"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0" w:history="1">
        <w:r w:rsidR="000F4095" w:rsidRPr="00FA0866">
          <w:rPr>
            <w:rStyle w:val="a7"/>
            <w:rFonts w:eastAsiaTheme="majorEastAsia"/>
            <w:b/>
            <w:noProof/>
          </w:rPr>
          <w:t xml:space="preserve">Таблица 2.26 - </w:t>
        </w:r>
        <w:r w:rsidR="000F4095" w:rsidRPr="00FA0866">
          <w:rPr>
            <w:rStyle w:val="a7"/>
            <w:rFonts w:eastAsiaTheme="majorEastAsia"/>
            <w:noProof/>
          </w:rPr>
          <w:t>Характеристики мест (площадок) накопления твердых коммунальных отходов в разрезе населенных пунктов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_Toc120116940 \h </w:instrText>
        </w:r>
        <w:r w:rsidR="000F4095">
          <w:rPr>
            <w:noProof/>
            <w:webHidden/>
          </w:rPr>
        </w:r>
        <w:r w:rsidR="000F4095">
          <w:rPr>
            <w:noProof/>
            <w:webHidden/>
          </w:rPr>
          <w:fldChar w:fldCharType="separate"/>
        </w:r>
        <w:r w:rsidR="00C67D5C">
          <w:rPr>
            <w:noProof/>
            <w:webHidden/>
          </w:rPr>
          <w:t>40</w:t>
        </w:r>
        <w:r w:rsidR="000F4095">
          <w:rPr>
            <w:noProof/>
            <w:webHidden/>
          </w:rPr>
          <w:fldChar w:fldCharType="end"/>
        </w:r>
      </w:hyperlink>
    </w:p>
    <w:p w14:paraId="4B8097F4"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1" w:history="1">
        <w:r w:rsidR="000F4095" w:rsidRPr="00FA0866">
          <w:rPr>
            <w:rStyle w:val="a7"/>
            <w:rFonts w:eastAsiaTheme="majorEastAsia"/>
            <w:b/>
            <w:noProof/>
          </w:rPr>
          <w:t xml:space="preserve">Таблица 2.27 - </w:t>
        </w:r>
        <w:r w:rsidR="000F4095" w:rsidRPr="00FA0866">
          <w:rPr>
            <w:rStyle w:val="a7"/>
            <w:rFonts w:eastAsiaTheme="majorEastAsia"/>
            <w:noProof/>
          </w:rPr>
          <w:t>Прогноз резервов и дефицитов мощности объектов, используемых для захоронения (обезвреживания) ТБО</w:t>
        </w:r>
        <w:r w:rsidR="000F4095">
          <w:rPr>
            <w:noProof/>
            <w:webHidden/>
          </w:rPr>
          <w:tab/>
        </w:r>
        <w:r w:rsidR="000F4095">
          <w:rPr>
            <w:noProof/>
            <w:webHidden/>
          </w:rPr>
          <w:fldChar w:fldCharType="begin"/>
        </w:r>
        <w:r w:rsidR="000F4095">
          <w:rPr>
            <w:noProof/>
            <w:webHidden/>
          </w:rPr>
          <w:instrText xml:space="preserve"> PAGEREF _Toc120116941 \h </w:instrText>
        </w:r>
        <w:r w:rsidR="000F4095">
          <w:rPr>
            <w:noProof/>
            <w:webHidden/>
          </w:rPr>
        </w:r>
        <w:r w:rsidR="000F4095">
          <w:rPr>
            <w:noProof/>
            <w:webHidden/>
          </w:rPr>
          <w:fldChar w:fldCharType="separate"/>
        </w:r>
        <w:r w:rsidR="00C67D5C">
          <w:rPr>
            <w:noProof/>
            <w:webHidden/>
          </w:rPr>
          <w:t>43</w:t>
        </w:r>
        <w:r w:rsidR="000F4095">
          <w:rPr>
            <w:noProof/>
            <w:webHidden/>
          </w:rPr>
          <w:fldChar w:fldCharType="end"/>
        </w:r>
      </w:hyperlink>
    </w:p>
    <w:p w14:paraId="1F523BB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2" w:history="1">
        <w:r w:rsidR="000F4095" w:rsidRPr="00FA0866">
          <w:rPr>
            <w:rStyle w:val="a7"/>
            <w:rFonts w:eastAsiaTheme="majorEastAsia"/>
            <w:b/>
            <w:noProof/>
          </w:rPr>
          <w:t xml:space="preserve">Таблица 2.28 - </w:t>
        </w:r>
        <w:r w:rsidR="000F4095" w:rsidRPr="00FA0866">
          <w:rPr>
            <w:rStyle w:val="a7"/>
            <w:rFonts w:eastAsiaTheme="majorEastAsia"/>
            <w:noProof/>
          </w:rPr>
          <w:t>Информация о тарифах на утилизацию ТБО для потребителей Атагайского муниципального образования Нижнеудинского района</w:t>
        </w:r>
        <w:r w:rsidR="000F4095">
          <w:rPr>
            <w:noProof/>
            <w:webHidden/>
          </w:rPr>
          <w:tab/>
        </w:r>
        <w:r w:rsidR="000F4095">
          <w:rPr>
            <w:noProof/>
            <w:webHidden/>
          </w:rPr>
          <w:fldChar w:fldCharType="begin"/>
        </w:r>
        <w:r w:rsidR="000F4095">
          <w:rPr>
            <w:noProof/>
            <w:webHidden/>
          </w:rPr>
          <w:instrText xml:space="preserve"> PAGEREF _Toc120116942 \h </w:instrText>
        </w:r>
        <w:r w:rsidR="000F4095">
          <w:rPr>
            <w:noProof/>
            <w:webHidden/>
          </w:rPr>
        </w:r>
        <w:r w:rsidR="000F4095">
          <w:rPr>
            <w:noProof/>
            <w:webHidden/>
          </w:rPr>
          <w:fldChar w:fldCharType="separate"/>
        </w:r>
        <w:r w:rsidR="00C67D5C">
          <w:rPr>
            <w:noProof/>
            <w:webHidden/>
          </w:rPr>
          <w:t>45</w:t>
        </w:r>
        <w:r w:rsidR="000F4095">
          <w:rPr>
            <w:noProof/>
            <w:webHidden/>
          </w:rPr>
          <w:fldChar w:fldCharType="end"/>
        </w:r>
      </w:hyperlink>
    </w:p>
    <w:p w14:paraId="30CAA22B"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3" w:history="1">
        <w:r w:rsidR="000F4095" w:rsidRPr="00FA0866">
          <w:rPr>
            <w:rStyle w:val="a7"/>
            <w:rFonts w:eastAsiaTheme="majorEastAsia"/>
            <w:b/>
            <w:noProof/>
          </w:rPr>
          <w:t xml:space="preserve">Таблица 3.1 - </w:t>
        </w:r>
        <w:r w:rsidR="000F4095" w:rsidRPr="00FA0866">
          <w:rPr>
            <w:rStyle w:val="a7"/>
            <w:rFonts w:eastAsiaTheme="majorEastAsia"/>
            <w:noProof/>
          </w:rPr>
          <w:t>Проектная численность населения Атагайского МО</w:t>
        </w:r>
        <w:r w:rsidR="000F4095">
          <w:rPr>
            <w:noProof/>
            <w:webHidden/>
          </w:rPr>
          <w:tab/>
        </w:r>
        <w:r w:rsidR="000F4095">
          <w:rPr>
            <w:noProof/>
            <w:webHidden/>
          </w:rPr>
          <w:fldChar w:fldCharType="begin"/>
        </w:r>
        <w:r w:rsidR="000F4095">
          <w:rPr>
            <w:noProof/>
            <w:webHidden/>
          </w:rPr>
          <w:instrText xml:space="preserve"> PAGEREF _Toc120116943 \h </w:instrText>
        </w:r>
        <w:r w:rsidR="000F4095">
          <w:rPr>
            <w:noProof/>
            <w:webHidden/>
          </w:rPr>
        </w:r>
        <w:r w:rsidR="000F4095">
          <w:rPr>
            <w:noProof/>
            <w:webHidden/>
          </w:rPr>
          <w:fldChar w:fldCharType="separate"/>
        </w:r>
        <w:r w:rsidR="00C67D5C">
          <w:rPr>
            <w:noProof/>
            <w:webHidden/>
          </w:rPr>
          <w:t>46</w:t>
        </w:r>
        <w:r w:rsidR="000F4095">
          <w:rPr>
            <w:noProof/>
            <w:webHidden/>
          </w:rPr>
          <w:fldChar w:fldCharType="end"/>
        </w:r>
      </w:hyperlink>
    </w:p>
    <w:p w14:paraId="68BC23A9"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4" w:history="1">
        <w:r w:rsidR="000F4095" w:rsidRPr="00FA0866">
          <w:rPr>
            <w:rStyle w:val="a7"/>
            <w:rFonts w:eastAsiaTheme="majorEastAsia"/>
            <w:b/>
            <w:noProof/>
          </w:rPr>
          <w:t xml:space="preserve">Таблица 3.2 - </w:t>
        </w:r>
        <w:r w:rsidR="000F4095" w:rsidRPr="00FA0866">
          <w:rPr>
            <w:rStyle w:val="a7"/>
            <w:rFonts w:eastAsiaTheme="majorEastAsia"/>
            <w:noProof/>
          </w:rPr>
          <w:t>Перспективные показатели развития Атагайского муниципального образования</w:t>
        </w:r>
        <w:r w:rsidR="000F4095">
          <w:rPr>
            <w:noProof/>
            <w:webHidden/>
          </w:rPr>
          <w:tab/>
        </w:r>
        <w:r w:rsidR="000F4095">
          <w:rPr>
            <w:noProof/>
            <w:webHidden/>
          </w:rPr>
          <w:fldChar w:fldCharType="begin"/>
        </w:r>
        <w:r w:rsidR="000F4095">
          <w:rPr>
            <w:noProof/>
            <w:webHidden/>
          </w:rPr>
          <w:instrText xml:space="preserve"> PAGEREF _Toc120116944 \h </w:instrText>
        </w:r>
        <w:r w:rsidR="000F4095">
          <w:rPr>
            <w:noProof/>
            <w:webHidden/>
          </w:rPr>
        </w:r>
        <w:r w:rsidR="000F4095">
          <w:rPr>
            <w:noProof/>
            <w:webHidden/>
          </w:rPr>
          <w:fldChar w:fldCharType="separate"/>
        </w:r>
        <w:r w:rsidR="00C67D5C">
          <w:rPr>
            <w:noProof/>
            <w:webHidden/>
          </w:rPr>
          <w:t>47</w:t>
        </w:r>
        <w:r w:rsidR="000F4095">
          <w:rPr>
            <w:noProof/>
            <w:webHidden/>
          </w:rPr>
          <w:fldChar w:fldCharType="end"/>
        </w:r>
      </w:hyperlink>
    </w:p>
    <w:p w14:paraId="14B0F4A5"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5" w:history="1">
        <w:r w:rsidR="000F4095" w:rsidRPr="00FA0866">
          <w:rPr>
            <w:rStyle w:val="a7"/>
            <w:rFonts w:eastAsiaTheme="majorEastAsia"/>
            <w:b/>
            <w:noProof/>
          </w:rPr>
          <w:t xml:space="preserve">Таблица 3.3 - </w:t>
        </w:r>
        <w:r w:rsidR="000F4095" w:rsidRPr="00FA0866">
          <w:rPr>
            <w:rStyle w:val="a7"/>
            <w:rFonts w:eastAsiaTheme="majorEastAsia"/>
            <w:noProof/>
          </w:rPr>
          <w:t>Перспективные показатели спроса на коммунальные услуги в Атагайском муниципальном образовании</w:t>
        </w:r>
        <w:r w:rsidR="000F4095">
          <w:rPr>
            <w:noProof/>
            <w:webHidden/>
          </w:rPr>
          <w:tab/>
        </w:r>
        <w:r w:rsidR="000F4095">
          <w:rPr>
            <w:noProof/>
            <w:webHidden/>
          </w:rPr>
          <w:fldChar w:fldCharType="begin"/>
        </w:r>
        <w:r w:rsidR="000F4095">
          <w:rPr>
            <w:noProof/>
            <w:webHidden/>
          </w:rPr>
          <w:instrText xml:space="preserve"> PAGEREF _Toc120116945 \h </w:instrText>
        </w:r>
        <w:r w:rsidR="000F4095">
          <w:rPr>
            <w:noProof/>
            <w:webHidden/>
          </w:rPr>
        </w:r>
        <w:r w:rsidR="000F4095">
          <w:rPr>
            <w:noProof/>
            <w:webHidden/>
          </w:rPr>
          <w:fldChar w:fldCharType="separate"/>
        </w:r>
        <w:r w:rsidR="00C67D5C">
          <w:rPr>
            <w:noProof/>
            <w:webHidden/>
          </w:rPr>
          <w:t>49</w:t>
        </w:r>
        <w:r w:rsidR="000F4095">
          <w:rPr>
            <w:noProof/>
            <w:webHidden/>
          </w:rPr>
          <w:fldChar w:fldCharType="end"/>
        </w:r>
      </w:hyperlink>
    </w:p>
    <w:p w14:paraId="63A62725"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6" w:history="1">
        <w:r w:rsidR="000F4095" w:rsidRPr="00FA0866">
          <w:rPr>
            <w:rStyle w:val="a7"/>
            <w:rFonts w:eastAsiaTheme="majorEastAsia"/>
            <w:b/>
            <w:noProof/>
          </w:rPr>
          <w:t xml:space="preserve">Таблица 4.1 - </w:t>
        </w:r>
        <w:r w:rsidR="000F4095" w:rsidRPr="00FA0866">
          <w:rPr>
            <w:rStyle w:val="a7"/>
            <w:rFonts w:eastAsiaTheme="majorEastAsia"/>
            <w:noProof/>
          </w:rPr>
          <w:t>Целевые показатели Программы комплексного развития</w:t>
        </w:r>
        <w:r w:rsidR="000F4095">
          <w:rPr>
            <w:noProof/>
            <w:webHidden/>
          </w:rPr>
          <w:tab/>
        </w:r>
        <w:r w:rsidR="000F4095">
          <w:rPr>
            <w:noProof/>
            <w:webHidden/>
          </w:rPr>
          <w:fldChar w:fldCharType="begin"/>
        </w:r>
        <w:r w:rsidR="000F4095">
          <w:rPr>
            <w:noProof/>
            <w:webHidden/>
          </w:rPr>
          <w:instrText xml:space="preserve"> PAGEREF _Toc120116946 \h </w:instrText>
        </w:r>
        <w:r w:rsidR="000F4095">
          <w:rPr>
            <w:noProof/>
            <w:webHidden/>
          </w:rPr>
        </w:r>
        <w:r w:rsidR="000F4095">
          <w:rPr>
            <w:noProof/>
            <w:webHidden/>
          </w:rPr>
          <w:fldChar w:fldCharType="separate"/>
        </w:r>
        <w:r w:rsidR="00C67D5C">
          <w:rPr>
            <w:noProof/>
            <w:webHidden/>
          </w:rPr>
          <w:t>53</w:t>
        </w:r>
        <w:r w:rsidR="000F4095">
          <w:rPr>
            <w:noProof/>
            <w:webHidden/>
          </w:rPr>
          <w:fldChar w:fldCharType="end"/>
        </w:r>
      </w:hyperlink>
    </w:p>
    <w:p w14:paraId="7838A209"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7" w:history="1">
        <w:r w:rsidR="000F4095" w:rsidRPr="00FA0866">
          <w:rPr>
            <w:rStyle w:val="a7"/>
            <w:rFonts w:eastAsia="Calibri"/>
            <w:b/>
            <w:bCs/>
            <w:noProof/>
            <w:lang w:eastAsia="en-US"/>
          </w:rPr>
          <w:t>Таблица 5.1</w:t>
        </w:r>
        <w:r w:rsidR="000F4095" w:rsidRPr="00FA0866">
          <w:rPr>
            <w:rStyle w:val="a7"/>
            <w:rFonts w:eastAsia="Calibri"/>
            <w:bCs/>
            <w:noProof/>
            <w:lang w:eastAsia="en-US"/>
          </w:rPr>
          <w:t xml:space="preserve"> - Общая программа инвестиционных проектов</w:t>
        </w:r>
        <w:r w:rsidR="000F4095">
          <w:rPr>
            <w:noProof/>
            <w:webHidden/>
          </w:rPr>
          <w:tab/>
        </w:r>
        <w:r w:rsidR="000F4095">
          <w:rPr>
            <w:noProof/>
            <w:webHidden/>
          </w:rPr>
          <w:fldChar w:fldCharType="begin"/>
        </w:r>
        <w:r w:rsidR="000F4095">
          <w:rPr>
            <w:noProof/>
            <w:webHidden/>
          </w:rPr>
          <w:instrText xml:space="preserve"> PAGEREF _Toc120116947 \h </w:instrText>
        </w:r>
        <w:r w:rsidR="000F4095">
          <w:rPr>
            <w:noProof/>
            <w:webHidden/>
          </w:rPr>
        </w:r>
        <w:r w:rsidR="000F4095">
          <w:rPr>
            <w:noProof/>
            <w:webHidden/>
          </w:rPr>
          <w:fldChar w:fldCharType="separate"/>
        </w:r>
        <w:r w:rsidR="00C67D5C">
          <w:rPr>
            <w:noProof/>
            <w:webHidden/>
          </w:rPr>
          <w:t>69</w:t>
        </w:r>
        <w:r w:rsidR="000F4095">
          <w:rPr>
            <w:noProof/>
            <w:webHidden/>
          </w:rPr>
          <w:fldChar w:fldCharType="end"/>
        </w:r>
      </w:hyperlink>
    </w:p>
    <w:p w14:paraId="2FAD2D2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8" w:history="1">
        <w:r w:rsidR="000F4095" w:rsidRPr="00FA0866">
          <w:rPr>
            <w:rStyle w:val="a7"/>
            <w:rFonts w:eastAsiaTheme="minorHAnsi"/>
            <w:b/>
            <w:bCs/>
            <w:noProof/>
            <w:lang w:eastAsia="en-US"/>
          </w:rPr>
          <w:t>Таблица 6.1</w:t>
        </w:r>
        <w:r w:rsidR="000F4095" w:rsidRPr="00FA0866">
          <w:rPr>
            <w:rStyle w:val="a7"/>
            <w:rFonts w:eastAsiaTheme="minorHAnsi"/>
            <w:bCs/>
            <w:noProof/>
            <w:lang w:eastAsia="en-US"/>
          </w:rPr>
          <w:t xml:space="preserve"> – Классификация инвестиционных проектов программы</w:t>
        </w:r>
        <w:r w:rsidR="000F4095">
          <w:rPr>
            <w:noProof/>
            <w:webHidden/>
          </w:rPr>
          <w:tab/>
        </w:r>
        <w:r w:rsidR="000F4095">
          <w:rPr>
            <w:noProof/>
            <w:webHidden/>
          </w:rPr>
          <w:fldChar w:fldCharType="begin"/>
        </w:r>
        <w:r w:rsidR="000F4095">
          <w:rPr>
            <w:noProof/>
            <w:webHidden/>
          </w:rPr>
          <w:instrText xml:space="preserve"> PAGEREF _Toc120116948 \h </w:instrText>
        </w:r>
        <w:r w:rsidR="000F4095">
          <w:rPr>
            <w:noProof/>
            <w:webHidden/>
          </w:rPr>
        </w:r>
        <w:r w:rsidR="000F4095">
          <w:rPr>
            <w:noProof/>
            <w:webHidden/>
          </w:rPr>
          <w:fldChar w:fldCharType="separate"/>
        </w:r>
        <w:r w:rsidR="00C67D5C">
          <w:rPr>
            <w:noProof/>
            <w:webHidden/>
          </w:rPr>
          <w:t>76</w:t>
        </w:r>
        <w:r w:rsidR="000F4095">
          <w:rPr>
            <w:noProof/>
            <w:webHidden/>
          </w:rPr>
          <w:fldChar w:fldCharType="end"/>
        </w:r>
      </w:hyperlink>
    </w:p>
    <w:p w14:paraId="21AB0592"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49" w:history="1">
        <w:r w:rsidR="000F4095" w:rsidRPr="00FA0866">
          <w:rPr>
            <w:rStyle w:val="a7"/>
            <w:rFonts w:eastAsiaTheme="minorHAnsi"/>
            <w:b/>
            <w:bCs/>
            <w:noProof/>
            <w:lang w:eastAsia="en-US"/>
          </w:rPr>
          <w:t>Таблица 6.2</w:t>
        </w:r>
        <w:r w:rsidR="000F4095" w:rsidRPr="00FA0866">
          <w:rPr>
            <w:rStyle w:val="a7"/>
            <w:rFonts w:eastAsiaTheme="minorHAnsi"/>
            <w:bCs/>
            <w:noProof/>
            <w:lang w:eastAsia="en-US"/>
          </w:rPr>
          <w:t xml:space="preserve"> - Источники инвестиций Программы комплексного развития</w:t>
        </w:r>
        <w:r w:rsidR="000F4095">
          <w:rPr>
            <w:noProof/>
            <w:webHidden/>
          </w:rPr>
          <w:tab/>
        </w:r>
        <w:r w:rsidR="000F4095">
          <w:rPr>
            <w:noProof/>
            <w:webHidden/>
          </w:rPr>
          <w:fldChar w:fldCharType="begin"/>
        </w:r>
        <w:r w:rsidR="000F4095">
          <w:rPr>
            <w:noProof/>
            <w:webHidden/>
          </w:rPr>
          <w:instrText xml:space="preserve"> PAGEREF _Toc120116949 \h </w:instrText>
        </w:r>
        <w:r w:rsidR="000F4095">
          <w:rPr>
            <w:noProof/>
            <w:webHidden/>
          </w:rPr>
        </w:r>
        <w:r w:rsidR="000F4095">
          <w:rPr>
            <w:noProof/>
            <w:webHidden/>
          </w:rPr>
          <w:fldChar w:fldCharType="separate"/>
        </w:r>
        <w:r w:rsidR="00C67D5C">
          <w:rPr>
            <w:noProof/>
            <w:webHidden/>
          </w:rPr>
          <w:t>77</w:t>
        </w:r>
        <w:r w:rsidR="000F4095">
          <w:rPr>
            <w:noProof/>
            <w:webHidden/>
          </w:rPr>
          <w:fldChar w:fldCharType="end"/>
        </w:r>
      </w:hyperlink>
    </w:p>
    <w:p w14:paraId="39016CEF"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50" w:history="1">
        <w:r w:rsidR="000F4095" w:rsidRPr="00FA0866">
          <w:rPr>
            <w:rStyle w:val="a7"/>
            <w:rFonts w:eastAsiaTheme="minorHAnsi"/>
            <w:b/>
            <w:bCs/>
            <w:noProof/>
            <w:lang w:eastAsia="en-US"/>
          </w:rPr>
          <w:t xml:space="preserve">Таблица 6.3 - </w:t>
        </w:r>
        <w:r w:rsidR="000F4095" w:rsidRPr="00FA0866">
          <w:rPr>
            <w:rStyle w:val="a7"/>
            <w:rFonts w:eastAsiaTheme="minorHAnsi"/>
            <w:bCs/>
            <w:noProof/>
            <w:lang w:eastAsia="en-US"/>
          </w:rPr>
          <w:t xml:space="preserve">Прогноз совокупного платежа населения </w:t>
        </w:r>
        <w:r w:rsidR="000F4095" w:rsidRPr="00FA0866">
          <w:rPr>
            <w:rStyle w:val="a7"/>
            <w:rFonts w:eastAsia="Calibri"/>
            <w:noProof/>
            <w:lang w:eastAsia="en-US"/>
          </w:rPr>
          <w:t>Атагайского муниципального образования</w:t>
        </w:r>
        <w:r w:rsidR="000F4095" w:rsidRPr="00FA0866">
          <w:rPr>
            <w:rStyle w:val="a7"/>
            <w:rFonts w:eastAsiaTheme="minorHAnsi"/>
            <w:noProof/>
            <w:lang w:eastAsia="en-US"/>
          </w:rPr>
          <w:t xml:space="preserve"> </w:t>
        </w:r>
        <w:r w:rsidR="000F4095" w:rsidRPr="00FA0866">
          <w:rPr>
            <w:rStyle w:val="a7"/>
            <w:rFonts w:eastAsiaTheme="minorHAnsi"/>
            <w:bCs/>
            <w:noProof/>
            <w:lang w:eastAsia="en-US"/>
          </w:rPr>
          <w:t>за коммунальные ресурсы на период 2023 – 2032 гг.</w:t>
        </w:r>
        <w:r w:rsidR="000F4095">
          <w:rPr>
            <w:noProof/>
            <w:webHidden/>
          </w:rPr>
          <w:tab/>
        </w:r>
        <w:r w:rsidR="000F4095">
          <w:rPr>
            <w:noProof/>
            <w:webHidden/>
          </w:rPr>
          <w:fldChar w:fldCharType="begin"/>
        </w:r>
        <w:r w:rsidR="000F4095">
          <w:rPr>
            <w:noProof/>
            <w:webHidden/>
          </w:rPr>
          <w:instrText xml:space="preserve"> PAGEREF _Toc120116950 \h </w:instrText>
        </w:r>
        <w:r w:rsidR="000F4095">
          <w:rPr>
            <w:noProof/>
            <w:webHidden/>
          </w:rPr>
        </w:r>
        <w:r w:rsidR="000F4095">
          <w:rPr>
            <w:noProof/>
            <w:webHidden/>
          </w:rPr>
          <w:fldChar w:fldCharType="separate"/>
        </w:r>
        <w:r w:rsidR="00C67D5C">
          <w:rPr>
            <w:noProof/>
            <w:webHidden/>
          </w:rPr>
          <w:t>79</w:t>
        </w:r>
        <w:r w:rsidR="000F4095">
          <w:rPr>
            <w:noProof/>
            <w:webHidden/>
          </w:rPr>
          <w:fldChar w:fldCharType="end"/>
        </w:r>
      </w:hyperlink>
    </w:p>
    <w:p w14:paraId="06BCDDD3"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6951" w:history="1">
        <w:r w:rsidR="000F4095" w:rsidRPr="00FA0866">
          <w:rPr>
            <w:rStyle w:val="a7"/>
            <w:rFonts w:eastAsiaTheme="minorHAnsi"/>
            <w:b/>
            <w:bCs/>
            <w:noProof/>
            <w:lang w:eastAsia="en-US"/>
          </w:rPr>
          <w:t xml:space="preserve">Таблица 6.4 - </w:t>
        </w:r>
        <w:r w:rsidR="000F4095" w:rsidRPr="00FA0866">
          <w:rPr>
            <w:rStyle w:val="a7"/>
            <w:rFonts w:eastAsiaTheme="minorHAnsi"/>
            <w:bCs/>
            <w:noProof/>
            <w:lang w:eastAsia="en-US"/>
          </w:rPr>
          <w:t>Расчет прогнозной потребности в социальной поддержке и размера субсидий на оплату коммунальных услуг, сопоставление расходов населения на коммунальные услуги с доходами населения в Атагайского муниципального образования за коммунальные ресурсы на период 2023 – 2032 гг.</w:t>
        </w:r>
        <w:r w:rsidR="000F4095">
          <w:rPr>
            <w:noProof/>
            <w:webHidden/>
          </w:rPr>
          <w:tab/>
        </w:r>
        <w:r w:rsidR="000F4095">
          <w:rPr>
            <w:noProof/>
            <w:webHidden/>
          </w:rPr>
          <w:fldChar w:fldCharType="begin"/>
        </w:r>
        <w:r w:rsidR="000F4095">
          <w:rPr>
            <w:noProof/>
            <w:webHidden/>
          </w:rPr>
          <w:instrText xml:space="preserve"> PAGEREF _Toc120116951 \h </w:instrText>
        </w:r>
        <w:r w:rsidR="000F4095">
          <w:rPr>
            <w:noProof/>
            <w:webHidden/>
          </w:rPr>
        </w:r>
        <w:r w:rsidR="000F4095">
          <w:rPr>
            <w:noProof/>
            <w:webHidden/>
          </w:rPr>
          <w:fldChar w:fldCharType="separate"/>
        </w:r>
        <w:r w:rsidR="00C67D5C">
          <w:rPr>
            <w:noProof/>
            <w:webHidden/>
          </w:rPr>
          <w:t>82</w:t>
        </w:r>
        <w:r w:rsidR="000F4095">
          <w:rPr>
            <w:noProof/>
            <w:webHidden/>
          </w:rPr>
          <w:fldChar w:fldCharType="end"/>
        </w:r>
      </w:hyperlink>
    </w:p>
    <w:p w14:paraId="1A210FFA" w14:textId="77777777" w:rsidR="000F4095" w:rsidRDefault="000F4095" w:rsidP="000F4095">
      <w:r>
        <w:fldChar w:fldCharType="end"/>
      </w:r>
    </w:p>
    <w:p w14:paraId="14EF1E4E" w14:textId="3C3A356B" w:rsidR="000F4095" w:rsidRDefault="000F4095" w:rsidP="000F4095">
      <w:pPr>
        <w:jc w:val="center"/>
        <w:rPr>
          <w:b/>
          <w:sz w:val="28"/>
          <w:szCs w:val="28"/>
        </w:rPr>
      </w:pPr>
      <w:r w:rsidRPr="000F4095">
        <w:rPr>
          <w:b/>
          <w:sz w:val="28"/>
          <w:szCs w:val="28"/>
        </w:rPr>
        <w:t>СПИСОК РИСУНКОВ</w:t>
      </w:r>
    </w:p>
    <w:p w14:paraId="06B663A9" w14:textId="77777777" w:rsidR="000F4095" w:rsidRDefault="000F4095">
      <w:pPr>
        <w:pStyle w:val="aff2"/>
        <w:tabs>
          <w:tab w:val="right" w:leader="dot" w:pos="10195"/>
        </w:tabs>
        <w:rPr>
          <w:rFonts w:asciiTheme="minorHAnsi" w:eastAsiaTheme="minorEastAsia" w:hAnsiTheme="minorHAnsi" w:cstheme="minorBidi"/>
          <w:noProof/>
          <w:sz w:val="22"/>
          <w:szCs w:val="22"/>
        </w:rPr>
      </w:pPr>
      <w:r>
        <w:rPr>
          <w:b/>
          <w:sz w:val="28"/>
          <w:szCs w:val="28"/>
        </w:rPr>
        <w:fldChar w:fldCharType="begin"/>
      </w:r>
      <w:r>
        <w:rPr>
          <w:b/>
          <w:sz w:val="28"/>
          <w:szCs w:val="28"/>
        </w:rPr>
        <w:instrText xml:space="preserve"> TOC \h \z \c "Рисунок" </w:instrText>
      </w:r>
      <w:r>
        <w:rPr>
          <w:b/>
          <w:sz w:val="28"/>
          <w:szCs w:val="28"/>
        </w:rPr>
        <w:fldChar w:fldCharType="separate"/>
      </w:r>
      <w:hyperlink w:anchor="_Toc120117046" w:history="1">
        <w:r w:rsidRPr="00953253">
          <w:rPr>
            <w:rStyle w:val="a7"/>
            <w:rFonts w:eastAsiaTheme="majorEastAsia"/>
            <w:b/>
            <w:noProof/>
          </w:rPr>
          <w:t xml:space="preserve">Рисунок 2.1 – </w:t>
        </w:r>
        <w:r w:rsidRPr="00953253">
          <w:rPr>
            <w:rStyle w:val="a7"/>
            <w:rFonts w:eastAsiaTheme="majorEastAsia"/>
            <w:noProof/>
          </w:rPr>
          <w:t>Ситуационное расположение Атагайского муниципального образования</w:t>
        </w:r>
        <w:r>
          <w:rPr>
            <w:noProof/>
            <w:webHidden/>
          </w:rPr>
          <w:tab/>
        </w:r>
        <w:r>
          <w:rPr>
            <w:noProof/>
            <w:webHidden/>
          </w:rPr>
          <w:fldChar w:fldCharType="begin"/>
        </w:r>
        <w:r>
          <w:rPr>
            <w:noProof/>
            <w:webHidden/>
          </w:rPr>
          <w:instrText xml:space="preserve"> PAGEREF _Toc120117046 \h </w:instrText>
        </w:r>
        <w:r>
          <w:rPr>
            <w:noProof/>
            <w:webHidden/>
          </w:rPr>
        </w:r>
        <w:r>
          <w:rPr>
            <w:noProof/>
            <w:webHidden/>
          </w:rPr>
          <w:fldChar w:fldCharType="separate"/>
        </w:r>
        <w:r w:rsidR="00C67D5C">
          <w:rPr>
            <w:noProof/>
            <w:webHidden/>
          </w:rPr>
          <w:t>8</w:t>
        </w:r>
        <w:r>
          <w:rPr>
            <w:noProof/>
            <w:webHidden/>
          </w:rPr>
          <w:fldChar w:fldCharType="end"/>
        </w:r>
      </w:hyperlink>
    </w:p>
    <w:p w14:paraId="1E1A0F08"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7047" w:history="1">
        <w:r w:rsidR="000F4095" w:rsidRPr="00953253">
          <w:rPr>
            <w:rStyle w:val="a7"/>
            <w:rFonts w:eastAsiaTheme="majorEastAsia"/>
            <w:b/>
            <w:noProof/>
          </w:rPr>
          <w:t xml:space="preserve">Рисунок 2.2 - </w:t>
        </w:r>
        <w:r w:rsidR="000F4095" w:rsidRPr="00953253">
          <w:rPr>
            <w:rStyle w:val="a7"/>
            <w:rFonts w:eastAsiaTheme="majorEastAsia"/>
            <w:noProof/>
          </w:rPr>
          <w:t>Зоны действия источников тепловой энергии</w:t>
        </w:r>
        <w:r w:rsidR="000F4095">
          <w:rPr>
            <w:noProof/>
            <w:webHidden/>
          </w:rPr>
          <w:tab/>
        </w:r>
        <w:r w:rsidR="000F4095">
          <w:rPr>
            <w:noProof/>
            <w:webHidden/>
          </w:rPr>
          <w:fldChar w:fldCharType="begin"/>
        </w:r>
        <w:r w:rsidR="000F4095">
          <w:rPr>
            <w:noProof/>
            <w:webHidden/>
          </w:rPr>
          <w:instrText xml:space="preserve"> PAGEREF _Toc120117047 \h </w:instrText>
        </w:r>
        <w:r w:rsidR="000F4095">
          <w:rPr>
            <w:noProof/>
            <w:webHidden/>
          </w:rPr>
        </w:r>
        <w:r w:rsidR="000F4095">
          <w:rPr>
            <w:noProof/>
            <w:webHidden/>
          </w:rPr>
          <w:fldChar w:fldCharType="separate"/>
        </w:r>
        <w:r w:rsidR="00C67D5C">
          <w:rPr>
            <w:noProof/>
            <w:webHidden/>
          </w:rPr>
          <w:t>23</w:t>
        </w:r>
        <w:r w:rsidR="000F4095">
          <w:rPr>
            <w:noProof/>
            <w:webHidden/>
          </w:rPr>
          <w:fldChar w:fldCharType="end"/>
        </w:r>
      </w:hyperlink>
    </w:p>
    <w:p w14:paraId="68BF6811"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7048" w:history="1">
        <w:r w:rsidR="000F4095" w:rsidRPr="00953253">
          <w:rPr>
            <w:rStyle w:val="a7"/>
            <w:rFonts w:eastAsiaTheme="majorEastAsia"/>
            <w:b/>
            <w:noProof/>
          </w:rPr>
          <w:t>Рисунок 8.1</w:t>
        </w:r>
        <w:r w:rsidR="000F4095" w:rsidRPr="00953253">
          <w:rPr>
            <w:rStyle w:val="a7"/>
            <w:rFonts w:eastAsiaTheme="majorEastAsia"/>
            <w:noProof/>
          </w:rPr>
          <w:t xml:space="preserve"> - Ответ на запрос Нижнеудинского РЭС</w:t>
        </w:r>
        <w:r w:rsidR="000F4095">
          <w:rPr>
            <w:noProof/>
            <w:webHidden/>
          </w:rPr>
          <w:tab/>
        </w:r>
        <w:r w:rsidR="000F4095">
          <w:rPr>
            <w:noProof/>
            <w:webHidden/>
          </w:rPr>
          <w:fldChar w:fldCharType="begin"/>
        </w:r>
        <w:r w:rsidR="000F4095">
          <w:rPr>
            <w:noProof/>
            <w:webHidden/>
          </w:rPr>
          <w:instrText xml:space="preserve"> PAGEREF _Toc120117048 \h </w:instrText>
        </w:r>
        <w:r w:rsidR="000F4095">
          <w:rPr>
            <w:noProof/>
            <w:webHidden/>
          </w:rPr>
        </w:r>
        <w:r w:rsidR="000F4095">
          <w:rPr>
            <w:noProof/>
            <w:webHidden/>
          </w:rPr>
          <w:fldChar w:fldCharType="separate"/>
        </w:r>
        <w:r w:rsidR="00C67D5C">
          <w:rPr>
            <w:noProof/>
            <w:webHidden/>
          </w:rPr>
          <w:t>87</w:t>
        </w:r>
        <w:r w:rsidR="000F4095">
          <w:rPr>
            <w:noProof/>
            <w:webHidden/>
          </w:rPr>
          <w:fldChar w:fldCharType="end"/>
        </w:r>
      </w:hyperlink>
    </w:p>
    <w:p w14:paraId="12083CEE" w14:textId="77777777" w:rsidR="000F4095" w:rsidRDefault="001D5794">
      <w:pPr>
        <w:pStyle w:val="aff2"/>
        <w:tabs>
          <w:tab w:val="right" w:leader="dot" w:pos="10195"/>
        </w:tabs>
        <w:rPr>
          <w:rFonts w:asciiTheme="minorHAnsi" w:eastAsiaTheme="minorEastAsia" w:hAnsiTheme="minorHAnsi" w:cstheme="minorBidi"/>
          <w:noProof/>
          <w:sz w:val="22"/>
          <w:szCs w:val="22"/>
        </w:rPr>
      </w:pPr>
      <w:hyperlink w:anchor="_Toc120117049" w:history="1">
        <w:r w:rsidR="000F4095" w:rsidRPr="00953253">
          <w:rPr>
            <w:rStyle w:val="a7"/>
            <w:rFonts w:eastAsiaTheme="majorEastAsia"/>
            <w:b/>
            <w:noProof/>
          </w:rPr>
          <w:t xml:space="preserve">Рисунок 8.2 - </w:t>
        </w:r>
        <w:r w:rsidR="000F4095" w:rsidRPr="00953253">
          <w:rPr>
            <w:rStyle w:val="a7"/>
            <w:rFonts w:eastAsiaTheme="majorEastAsia"/>
            <w:noProof/>
          </w:rPr>
          <w:t>Ответ на запрос ОГУЭП Облкоммунэнерго</w:t>
        </w:r>
        <w:r w:rsidR="000F4095">
          <w:rPr>
            <w:noProof/>
            <w:webHidden/>
          </w:rPr>
          <w:tab/>
        </w:r>
        <w:r w:rsidR="000F4095">
          <w:rPr>
            <w:noProof/>
            <w:webHidden/>
          </w:rPr>
          <w:fldChar w:fldCharType="begin"/>
        </w:r>
        <w:r w:rsidR="000F4095">
          <w:rPr>
            <w:noProof/>
            <w:webHidden/>
          </w:rPr>
          <w:instrText xml:space="preserve"> PAGEREF _Toc120117049 \h </w:instrText>
        </w:r>
        <w:r w:rsidR="000F4095">
          <w:rPr>
            <w:noProof/>
            <w:webHidden/>
          </w:rPr>
        </w:r>
        <w:r w:rsidR="000F4095">
          <w:rPr>
            <w:noProof/>
            <w:webHidden/>
          </w:rPr>
          <w:fldChar w:fldCharType="separate"/>
        </w:r>
        <w:r w:rsidR="00C67D5C">
          <w:rPr>
            <w:noProof/>
            <w:webHidden/>
          </w:rPr>
          <w:t>88</w:t>
        </w:r>
        <w:r w:rsidR="000F4095">
          <w:rPr>
            <w:noProof/>
            <w:webHidden/>
          </w:rPr>
          <w:fldChar w:fldCharType="end"/>
        </w:r>
      </w:hyperlink>
    </w:p>
    <w:p w14:paraId="20202C1B" w14:textId="77777777" w:rsidR="000F4095" w:rsidRPr="000F4095" w:rsidRDefault="000F4095" w:rsidP="000F4095">
      <w:pPr>
        <w:jc w:val="center"/>
        <w:rPr>
          <w:b/>
          <w:sz w:val="28"/>
          <w:szCs w:val="28"/>
        </w:rPr>
        <w:sectPr w:rsidR="000F4095" w:rsidRPr="000F4095" w:rsidSect="00286248">
          <w:pgSz w:w="11906" w:h="16838"/>
          <w:pgMar w:top="1134" w:right="567" w:bottom="1134" w:left="1134" w:header="708" w:footer="264" w:gutter="0"/>
          <w:pgBorders w:offsetFrom="page">
            <w:top w:val="single" w:sz="4" w:space="20" w:color="auto"/>
            <w:left w:val="single" w:sz="4" w:space="20" w:color="auto"/>
            <w:bottom w:val="single" w:sz="4" w:space="20" w:color="auto"/>
            <w:right w:val="single" w:sz="4" w:space="20" w:color="auto"/>
          </w:pgBorders>
          <w:pgNumType w:start="1"/>
          <w:cols w:space="708"/>
          <w:docGrid w:linePitch="360"/>
        </w:sectPr>
      </w:pPr>
      <w:r>
        <w:rPr>
          <w:b/>
          <w:sz w:val="28"/>
          <w:szCs w:val="28"/>
        </w:rPr>
        <w:fldChar w:fldCharType="end"/>
      </w:r>
    </w:p>
    <w:p w14:paraId="33C42D37" w14:textId="77777777" w:rsidR="009E15A4" w:rsidRPr="00905967" w:rsidRDefault="009E15A4" w:rsidP="00DA4AA2">
      <w:pPr>
        <w:pStyle w:val="1"/>
        <w:numPr>
          <w:ilvl w:val="0"/>
          <w:numId w:val="9"/>
        </w:numPr>
        <w:spacing w:line="276" w:lineRule="auto"/>
        <w:rPr>
          <w:sz w:val="24"/>
          <w:szCs w:val="24"/>
        </w:rPr>
      </w:pPr>
      <w:bookmarkStart w:id="2" w:name="_Toc120115981"/>
      <w:r w:rsidRPr="00905967">
        <w:rPr>
          <w:sz w:val="24"/>
          <w:szCs w:val="24"/>
        </w:rPr>
        <w:lastRenderedPageBreak/>
        <w:t>Паспорт Программы</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7836"/>
      </w:tblGrid>
      <w:tr w:rsidR="009E15A4" w:rsidRPr="0081096F" w14:paraId="284D4B43" w14:textId="77777777" w:rsidTr="00BF1555">
        <w:trPr>
          <w:cantSplit/>
          <w:trHeight w:val="340"/>
        </w:trPr>
        <w:tc>
          <w:tcPr>
            <w:tcW w:w="1157" w:type="pct"/>
            <w:shd w:val="clear" w:color="auto" w:fill="auto"/>
            <w:vAlign w:val="center"/>
            <w:hideMark/>
          </w:tcPr>
          <w:p w14:paraId="0807571F"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Наименование программы</w:t>
            </w:r>
          </w:p>
        </w:tc>
        <w:tc>
          <w:tcPr>
            <w:tcW w:w="3843" w:type="pct"/>
            <w:shd w:val="clear" w:color="auto" w:fill="auto"/>
            <w:vAlign w:val="center"/>
            <w:hideMark/>
          </w:tcPr>
          <w:p w14:paraId="1CA60652"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Программа комплексного развития системы коммунальной инфраструктуры </w:t>
            </w:r>
            <w:r w:rsidRPr="009E15A4">
              <w:rPr>
                <w:color w:val="000000"/>
                <w:sz w:val="20"/>
                <w:szCs w:val="20"/>
              </w:rPr>
              <w:t>Атагайского муниципального образования</w:t>
            </w:r>
            <w:r>
              <w:rPr>
                <w:color w:val="000000"/>
                <w:sz w:val="20"/>
                <w:szCs w:val="20"/>
              </w:rPr>
              <w:t xml:space="preserve"> </w:t>
            </w:r>
            <w:r w:rsidRPr="009E15A4">
              <w:rPr>
                <w:color w:val="000000"/>
                <w:sz w:val="20"/>
                <w:szCs w:val="20"/>
              </w:rPr>
              <w:t>Нижнеудинского района Иркутской области</w:t>
            </w:r>
            <w:r>
              <w:rPr>
                <w:color w:val="000000"/>
                <w:sz w:val="20"/>
                <w:szCs w:val="20"/>
              </w:rPr>
              <w:t xml:space="preserve"> </w:t>
            </w:r>
            <w:r w:rsidRPr="009E15A4">
              <w:rPr>
                <w:color w:val="000000"/>
                <w:sz w:val="20"/>
                <w:szCs w:val="20"/>
              </w:rPr>
              <w:t>на период до 2032 года</w:t>
            </w:r>
          </w:p>
        </w:tc>
      </w:tr>
      <w:tr w:rsidR="009E15A4" w:rsidRPr="0081096F" w14:paraId="47685364" w14:textId="77777777" w:rsidTr="00BF1555">
        <w:trPr>
          <w:cantSplit/>
          <w:trHeight w:val="340"/>
        </w:trPr>
        <w:tc>
          <w:tcPr>
            <w:tcW w:w="1157" w:type="pct"/>
            <w:shd w:val="clear" w:color="auto" w:fill="auto"/>
            <w:vAlign w:val="center"/>
            <w:hideMark/>
          </w:tcPr>
          <w:p w14:paraId="384D0A27"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Основание для разработки Программы</w:t>
            </w:r>
          </w:p>
        </w:tc>
        <w:tc>
          <w:tcPr>
            <w:tcW w:w="3843" w:type="pct"/>
            <w:shd w:val="clear" w:color="auto" w:fill="auto"/>
            <w:vAlign w:val="center"/>
            <w:hideMark/>
          </w:tcPr>
          <w:p w14:paraId="7E8B5893"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Градостроительный кодекс Российской Федерации;</w:t>
            </w:r>
          </w:p>
          <w:p w14:paraId="42D1FA82"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06.10.2003 №131-ФЗ «Об общих принципах организации местного самоуправления в Российской Федерации»;</w:t>
            </w:r>
          </w:p>
          <w:p w14:paraId="0C8437DA"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30.12.2004 №210-ФЗ «Об основах регулирования тарифов организаций коммунального комплекса»;</w:t>
            </w:r>
          </w:p>
          <w:p w14:paraId="475F6BE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27.07.2010 №190-ФЗ «О теплоснабжении»;</w:t>
            </w:r>
          </w:p>
          <w:p w14:paraId="32BA6DBB"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07.12.2011 № 416-ФЗ «О водоснабжении и водоотведении»;</w:t>
            </w:r>
          </w:p>
          <w:p w14:paraId="3510745A"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 xml:space="preserve">Федеральный закон от 26.03.2003 № 35-ФЗ «Об электроэнергетики»; </w:t>
            </w:r>
          </w:p>
          <w:p w14:paraId="534C7D3B"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31.03.1999 № 69-ФЗ «О газоснабжении в Российской Федерации»;</w:t>
            </w:r>
          </w:p>
          <w:p w14:paraId="386D26C9"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24.06.1998 № 89-ФЗ «Об отходах производства и потребления»;</w:t>
            </w:r>
          </w:p>
          <w:p w14:paraId="4E75CB8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23.11.2009 № 261-ФЗ «Об энергоснабжении и повышении энергетической эффективности и о внесении изменений в отдельные законодательные акты Российской Федерации»;</w:t>
            </w:r>
          </w:p>
          <w:p w14:paraId="180CEF94"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10.01.2002 №7-ФЗ «Об охране окружающей среды»;</w:t>
            </w:r>
          </w:p>
          <w:p w14:paraId="434FC0D4"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5A56A77"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Федеральный закон от 25.06.2002 № 73-ФЗ «Об объектах культурного наследия (памятниках истории и культуры) народов Российской Федерации»;</w:t>
            </w:r>
          </w:p>
          <w:p w14:paraId="15F25530"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Постановление Правительства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w:t>
            </w:r>
          </w:p>
          <w:p w14:paraId="0CBAD2E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Приказ Минрегионразвития РФ от 01.10.2013 №359/ГС «Об утверждении методических рекомендаций по разработке программ комплексного развития системы коммунальной инфраструктуры;</w:t>
            </w:r>
          </w:p>
          <w:p w14:paraId="7638BD4E"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Приказ Минрегионразвития РФ от 06.05.2011 № 2004 «О разработке программ комплексного развития системы коммунальной инфраструктуры муниципальных образований»;</w:t>
            </w:r>
          </w:p>
          <w:p w14:paraId="79C342AF" w14:textId="77777777" w:rsidR="009E15A4" w:rsidRPr="009E15A4" w:rsidRDefault="009E15A4" w:rsidP="00DA4AA2">
            <w:pPr>
              <w:pStyle w:val="a5"/>
              <w:numPr>
                <w:ilvl w:val="0"/>
                <w:numId w:val="3"/>
              </w:numPr>
              <w:spacing w:before="0" w:after="0" w:line="276" w:lineRule="auto"/>
              <w:jc w:val="left"/>
              <w:rPr>
                <w:color w:val="000000"/>
                <w:sz w:val="20"/>
                <w:szCs w:val="20"/>
              </w:rPr>
            </w:pPr>
            <w:r w:rsidRPr="009E15A4">
              <w:rPr>
                <w:color w:val="000000"/>
                <w:sz w:val="20"/>
                <w:szCs w:val="20"/>
              </w:rPr>
              <w:t>Устав муниципального образования Атагайского</w:t>
            </w:r>
            <w:r>
              <w:rPr>
                <w:color w:val="000000"/>
                <w:sz w:val="20"/>
                <w:szCs w:val="20"/>
              </w:rPr>
              <w:t xml:space="preserve"> </w:t>
            </w:r>
            <w:r w:rsidRPr="009E15A4">
              <w:rPr>
                <w:color w:val="000000"/>
                <w:sz w:val="20"/>
                <w:szCs w:val="20"/>
              </w:rPr>
              <w:t>муниципального образования;</w:t>
            </w:r>
          </w:p>
          <w:p w14:paraId="52E21C66" w14:textId="77777777" w:rsidR="009E15A4" w:rsidRPr="009A282B" w:rsidRDefault="009E15A4" w:rsidP="00DA4AA2">
            <w:pPr>
              <w:pStyle w:val="a5"/>
              <w:numPr>
                <w:ilvl w:val="0"/>
                <w:numId w:val="3"/>
              </w:numPr>
              <w:spacing w:before="0" w:after="0" w:line="276" w:lineRule="auto"/>
              <w:jc w:val="left"/>
              <w:rPr>
                <w:color w:val="000000"/>
                <w:sz w:val="20"/>
                <w:szCs w:val="20"/>
              </w:rPr>
            </w:pPr>
            <w:r w:rsidRPr="009A282B">
              <w:rPr>
                <w:color w:val="000000"/>
                <w:sz w:val="20"/>
                <w:szCs w:val="20"/>
              </w:rPr>
              <w:t xml:space="preserve">Генеральный план </w:t>
            </w:r>
            <w:r w:rsidR="00E94814" w:rsidRPr="00E94814">
              <w:rPr>
                <w:color w:val="000000"/>
                <w:sz w:val="20"/>
                <w:szCs w:val="20"/>
              </w:rPr>
              <w:t>Атагайского муниципального образования</w:t>
            </w:r>
            <w:r w:rsidR="00E94814">
              <w:rPr>
                <w:color w:val="000000"/>
                <w:sz w:val="20"/>
                <w:szCs w:val="20"/>
              </w:rPr>
              <w:t xml:space="preserve"> </w:t>
            </w:r>
            <w:r w:rsidRPr="009A282B">
              <w:rPr>
                <w:color w:val="000000"/>
                <w:sz w:val="20"/>
                <w:szCs w:val="20"/>
              </w:rPr>
              <w:t xml:space="preserve">утвержденный решением </w:t>
            </w:r>
            <w:r w:rsidR="00E94814" w:rsidRPr="00E94814">
              <w:rPr>
                <w:color w:val="000000"/>
                <w:sz w:val="20"/>
                <w:szCs w:val="20"/>
              </w:rPr>
              <w:t>Думы Атагайского муниципального образования</w:t>
            </w:r>
            <w:r w:rsidR="00E94814" w:rsidRPr="009A282B">
              <w:rPr>
                <w:color w:val="000000"/>
                <w:sz w:val="20"/>
                <w:szCs w:val="20"/>
              </w:rPr>
              <w:t xml:space="preserve"> </w:t>
            </w:r>
            <w:r w:rsidRPr="009A282B">
              <w:rPr>
                <w:color w:val="000000"/>
                <w:sz w:val="20"/>
                <w:szCs w:val="20"/>
              </w:rPr>
              <w:t>от 2</w:t>
            </w:r>
            <w:r w:rsidR="00E94814">
              <w:rPr>
                <w:color w:val="000000"/>
                <w:sz w:val="20"/>
                <w:szCs w:val="20"/>
              </w:rPr>
              <w:t>6</w:t>
            </w:r>
            <w:r w:rsidRPr="009A282B">
              <w:rPr>
                <w:color w:val="000000"/>
                <w:sz w:val="20"/>
                <w:szCs w:val="20"/>
              </w:rPr>
              <w:t>.</w:t>
            </w:r>
            <w:r w:rsidR="00E94814">
              <w:rPr>
                <w:color w:val="000000"/>
                <w:sz w:val="20"/>
                <w:szCs w:val="20"/>
              </w:rPr>
              <w:t>11</w:t>
            </w:r>
            <w:r w:rsidRPr="009A282B">
              <w:rPr>
                <w:color w:val="000000"/>
                <w:sz w:val="20"/>
                <w:szCs w:val="20"/>
              </w:rPr>
              <w:t>.20</w:t>
            </w:r>
            <w:r w:rsidR="00E94814">
              <w:rPr>
                <w:color w:val="000000"/>
                <w:sz w:val="20"/>
                <w:szCs w:val="20"/>
              </w:rPr>
              <w:t>13</w:t>
            </w:r>
            <w:r w:rsidRPr="009A282B">
              <w:rPr>
                <w:color w:val="000000"/>
                <w:sz w:val="20"/>
                <w:szCs w:val="20"/>
              </w:rPr>
              <w:t xml:space="preserve"> №</w:t>
            </w:r>
            <w:r w:rsidR="00E94814">
              <w:rPr>
                <w:color w:val="000000"/>
                <w:sz w:val="20"/>
                <w:szCs w:val="20"/>
              </w:rPr>
              <w:t>35</w:t>
            </w:r>
          </w:p>
        </w:tc>
      </w:tr>
      <w:tr w:rsidR="009E15A4" w:rsidRPr="0081096F" w14:paraId="417B7A3D" w14:textId="77777777" w:rsidTr="00BF1555">
        <w:trPr>
          <w:cantSplit/>
          <w:trHeight w:val="340"/>
        </w:trPr>
        <w:tc>
          <w:tcPr>
            <w:tcW w:w="1157" w:type="pct"/>
            <w:shd w:val="clear" w:color="auto" w:fill="auto"/>
            <w:vAlign w:val="center"/>
            <w:hideMark/>
          </w:tcPr>
          <w:p w14:paraId="0853F11B"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Заказчик Программы</w:t>
            </w:r>
          </w:p>
        </w:tc>
        <w:tc>
          <w:tcPr>
            <w:tcW w:w="3843" w:type="pct"/>
            <w:shd w:val="clear" w:color="auto" w:fill="auto"/>
            <w:vAlign w:val="center"/>
            <w:hideMark/>
          </w:tcPr>
          <w:p w14:paraId="1755611E"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Администрация </w:t>
            </w:r>
            <w:r w:rsidR="00E94814" w:rsidRPr="00E94814">
              <w:rPr>
                <w:color w:val="000000"/>
                <w:sz w:val="20"/>
                <w:szCs w:val="20"/>
              </w:rPr>
              <w:t>Атагайского муниципального образования</w:t>
            </w:r>
          </w:p>
        </w:tc>
      </w:tr>
      <w:tr w:rsidR="009E15A4" w:rsidRPr="0081096F" w14:paraId="36F2D5E1" w14:textId="77777777" w:rsidTr="00BF1555">
        <w:trPr>
          <w:cantSplit/>
          <w:trHeight w:val="340"/>
        </w:trPr>
        <w:tc>
          <w:tcPr>
            <w:tcW w:w="1157" w:type="pct"/>
            <w:shd w:val="clear" w:color="auto" w:fill="auto"/>
            <w:vAlign w:val="center"/>
            <w:hideMark/>
          </w:tcPr>
          <w:p w14:paraId="390D54CC"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Разработчик Программы</w:t>
            </w:r>
          </w:p>
        </w:tc>
        <w:tc>
          <w:tcPr>
            <w:tcW w:w="3843" w:type="pct"/>
            <w:shd w:val="clear" w:color="auto" w:fill="auto"/>
            <w:vAlign w:val="center"/>
            <w:hideMark/>
          </w:tcPr>
          <w:p w14:paraId="4F7AD965"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ООО «КомИнвестПроект»</w:t>
            </w:r>
          </w:p>
        </w:tc>
      </w:tr>
      <w:tr w:rsidR="009E15A4" w:rsidRPr="0081096F" w14:paraId="6EFFBF04" w14:textId="77777777" w:rsidTr="00BF1555">
        <w:trPr>
          <w:cantSplit/>
          <w:trHeight w:val="340"/>
        </w:trPr>
        <w:tc>
          <w:tcPr>
            <w:tcW w:w="1157" w:type="pct"/>
            <w:shd w:val="clear" w:color="auto" w:fill="auto"/>
            <w:vAlign w:val="center"/>
            <w:hideMark/>
          </w:tcPr>
          <w:p w14:paraId="1D03D894"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Ответственный исполнитель</w:t>
            </w:r>
          </w:p>
        </w:tc>
        <w:tc>
          <w:tcPr>
            <w:tcW w:w="3843" w:type="pct"/>
            <w:shd w:val="clear" w:color="auto" w:fill="auto"/>
            <w:vAlign w:val="center"/>
            <w:hideMark/>
          </w:tcPr>
          <w:p w14:paraId="37987650"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Администрация </w:t>
            </w:r>
            <w:r w:rsidR="00E94814" w:rsidRPr="00E94814">
              <w:rPr>
                <w:color w:val="000000"/>
                <w:sz w:val="20"/>
                <w:szCs w:val="20"/>
              </w:rPr>
              <w:t>Атагайского муниципального образования</w:t>
            </w:r>
          </w:p>
        </w:tc>
      </w:tr>
      <w:tr w:rsidR="009E15A4" w:rsidRPr="0081096F" w14:paraId="7226675A" w14:textId="77777777" w:rsidTr="00BF1555">
        <w:trPr>
          <w:cantSplit/>
          <w:trHeight w:val="340"/>
        </w:trPr>
        <w:tc>
          <w:tcPr>
            <w:tcW w:w="1157" w:type="pct"/>
            <w:shd w:val="clear" w:color="auto" w:fill="auto"/>
            <w:vAlign w:val="center"/>
            <w:hideMark/>
          </w:tcPr>
          <w:p w14:paraId="644FE221"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Соисполнители программы</w:t>
            </w:r>
          </w:p>
        </w:tc>
        <w:tc>
          <w:tcPr>
            <w:tcW w:w="3843" w:type="pct"/>
            <w:shd w:val="clear" w:color="auto" w:fill="auto"/>
            <w:vAlign w:val="center"/>
            <w:hideMark/>
          </w:tcPr>
          <w:p w14:paraId="67A2F88F"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 xml:space="preserve">Организации коммунального комплекса, ресурсоснабжающие организации </w:t>
            </w:r>
          </w:p>
        </w:tc>
      </w:tr>
      <w:tr w:rsidR="009E15A4" w:rsidRPr="0081096F" w14:paraId="445F6EE5" w14:textId="77777777" w:rsidTr="00BF1555">
        <w:trPr>
          <w:cantSplit/>
          <w:trHeight w:val="340"/>
        </w:trPr>
        <w:tc>
          <w:tcPr>
            <w:tcW w:w="1157" w:type="pct"/>
            <w:shd w:val="clear" w:color="auto" w:fill="auto"/>
            <w:vAlign w:val="center"/>
            <w:hideMark/>
          </w:tcPr>
          <w:p w14:paraId="4657ECFE"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Цель Программы</w:t>
            </w:r>
          </w:p>
        </w:tc>
        <w:tc>
          <w:tcPr>
            <w:tcW w:w="3843" w:type="pct"/>
            <w:shd w:val="clear" w:color="auto" w:fill="auto"/>
            <w:vAlign w:val="center"/>
            <w:hideMark/>
          </w:tcPr>
          <w:p w14:paraId="362BAB82" w14:textId="72323659" w:rsidR="009E15A4" w:rsidRPr="0081096F" w:rsidRDefault="009E15A4" w:rsidP="00DA4AA2">
            <w:pPr>
              <w:spacing w:before="0" w:after="0" w:line="276" w:lineRule="auto"/>
              <w:ind w:firstLine="0"/>
              <w:jc w:val="left"/>
              <w:rPr>
                <w:color w:val="000000"/>
                <w:sz w:val="20"/>
                <w:szCs w:val="20"/>
              </w:rPr>
            </w:pPr>
            <w:r>
              <w:rPr>
                <w:color w:val="000000"/>
                <w:sz w:val="20"/>
                <w:szCs w:val="20"/>
              </w:rPr>
              <w:t>Р</w:t>
            </w:r>
            <w:r w:rsidRPr="009A282B">
              <w:rPr>
                <w:color w:val="000000"/>
                <w:sz w:val="20"/>
                <w:szCs w:val="20"/>
              </w:rPr>
              <w:t xml:space="preserve">азработка единого комплекса мероприятий, обеспечивающих сбалансированное перспективное развитие системы коммунальной инфраструктуры в соответствии с потребностями жилищного и промышленного строительства, обеспечения надежности, энергетической эффективности указанных систем, снижения негативного воздействия на окружающую среду и здоровье человека, повышения инвестиционной привлекательности коммунальной инфраструктуры на территории </w:t>
            </w:r>
            <w:r w:rsidR="001529F1" w:rsidRPr="00E94814">
              <w:rPr>
                <w:color w:val="000000"/>
                <w:sz w:val="20"/>
                <w:szCs w:val="20"/>
              </w:rPr>
              <w:t>Атагайского муниципального образования</w:t>
            </w:r>
            <w:r w:rsidR="001529F1" w:rsidRPr="009A282B">
              <w:rPr>
                <w:color w:val="000000"/>
                <w:sz w:val="20"/>
                <w:szCs w:val="20"/>
              </w:rPr>
              <w:t xml:space="preserve"> </w:t>
            </w:r>
            <w:r w:rsidRPr="009A282B">
              <w:rPr>
                <w:color w:val="000000"/>
                <w:sz w:val="20"/>
                <w:szCs w:val="20"/>
              </w:rPr>
              <w:t>на период до 203</w:t>
            </w:r>
            <w:r w:rsidR="00E94814">
              <w:rPr>
                <w:color w:val="000000"/>
                <w:sz w:val="20"/>
                <w:szCs w:val="20"/>
              </w:rPr>
              <w:t>2</w:t>
            </w:r>
            <w:r w:rsidRPr="009A282B">
              <w:rPr>
                <w:color w:val="000000"/>
                <w:sz w:val="20"/>
                <w:szCs w:val="20"/>
              </w:rPr>
              <w:t xml:space="preserve"> года включительно</w:t>
            </w:r>
            <w:r>
              <w:rPr>
                <w:color w:val="000000"/>
                <w:sz w:val="20"/>
                <w:szCs w:val="20"/>
              </w:rPr>
              <w:t>:</w:t>
            </w:r>
          </w:p>
        </w:tc>
      </w:tr>
      <w:tr w:rsidR="009E15A4" w:rsidRPr="0081096F" w14:paraId="4E4975B2" w14:textId="77777777" w:rsidTr="00BF1555">
        <w:trPr>
          <w:cantSplit/>
          <w:trHeight w:val="340"/>
        </w:trPr>
        <w:tc>
          <w:tcPr>
            <w:tcW w:w="1157" w:type="pct"/>
            <w:shd w:val="clear" w:color="auto" w:fill="auto"/>
            <w:vAlign w:val="center"/>
            <w:hideMark/>
          </w:tcPr>
          <w:p w14:paraId="1C2E2AC6"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lastRenderedPageBreak/>
              <w:t>Задачи Программы</w:t>
            </w:r>
          </w:p>
        </w:tc>
        <w:tc>
          <w:tcPr>
            <w:tcW w:w="3843" w:type="pct"/>
            <w:shd w:val="clear" w:color="auto" w:fill="auto"/>
            <w:vAlign w:val="center"/>
            <w:hideMark/>
          </w:tcPr>
          <w:p w14:paraId="322BB0C4"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определение потребности объемов и стоимости строительства и реконструкции сетей и сооружений инженерно-технического обеспечения;</w:t>
            </w:r>
          </w:p>
          <w:p w14:paraId="512929F1"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жителей и предприятий городс</w:t>
            </w:r>
            <w:r w:rsidR="00E94814">
              <w:rPr>
                <w:color w:val="000000"/>
                <w:sz w:val="20"/>
                <w:szCs w:val="20"/>
              </w:rPr>
              <w:t>кого поселения на период до 2032</w:t>
            </w:r>
            <w:r w:rsidRPr="009A282B">
              <w:rPr>
                <w:color w:val="000000"/>
                <w:sz w:val="20"/>
                <w:szCs w:val="20"/>
              </w:rPr>
              <w:t xml:space="preserve"> года включительно надежными и качественными услугами тепло- вод</w:t>
            </w:r>
            <w:r>
              <w:rPr>
                <w:color w:val="000000"/>
                <w:sz w:val="20"/>
                <w:szCs w:val="20"/>
              </w:rPr>
              <w:t>о</w:t>
            </w:r>
            <w:r w:rsidRPr="009A282B">
              <w:rPr>
                <w:color w:val="000000"/>
                <w:sz w:val="20"/>
                <w:szCs w:val="20"/>
              </w:rPr>
              <w:t>-, электроснабжения и водоотведения (бытовой и дождевой канализациями), а также обращением с ТБО;</w:t>
            </w:r>
          </w:p>
          <w:p w14:paraId="333ADB1E"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внедрение новейших технологий управления процессами производства, транспорт</w:t>
            </w:r>
            <w:r>
              <w:rPr>
                <w:color w:val="000000"/>
                <w:sz w:val="20"/>
                <w:szCs w:val="20"/>
              </w:rPr>
              <w:t>а</w:t>
            </w:r>
            <w:r w:rsidRPr="009A282B">
              <w:rPr>
                <w:color w:val="000000"/>
                <w:sz w:val="20"/>
                <w:szCs w:val="20"/>
              </w:rPr>
              <w:t xml:space="preserve"> и распределения коммунальных ресурсов и услуг;</w:t>
            </w:r>
          </w:p>
          <w:p w14:paraId="73F4DC32"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разработка плана мероприятий по строительству, модернизации и реконструкции системы коммунальной инфраструктуры;</w:t>
            </w:r>
          </w:p>
          <w:p w14:paraId="13B06340"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инженерно-техническая оптимизация коммунальных систем;</w:t>
            </w:r>
          </w:p>
          <w:p w14:paraId="70DC561B"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обоснование мероприятий по комплексной реконструкции и модернизации;</w:t>
            </w:r>
          </w:p>
          <w:p w14:paraId="4FE02B11" w14:textId="50BEBB7B"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 xml:space="preserve">совершенствование механизмов развития энергосбережения и повышения энергоэффективности коммунальной инфраструктуры </w:t>
            </w:r>
            <w:r w:rsidR="001529F1" w:rsidRPr="00E94814">
              <w:rPr>
                <w:color w:val="000000"/>
                <w:sz w:val="20"/>
                <w:szCs w:val="20"/>
              </w:rPr>
              <w:t>Атагайского муниципального образования</w:t>
            </w:r>
            <w:r w:rsidR="001529F1" w:rsidRPr="009A282B">
              <w:rPr>
                <w:color w:val="000000"/>
                <w:sz w:val="20"/>
                <w:szCs w:val="20"/>
              </w:rPr>
              <w:t xml:space="preserve"> </w:t>
            </w:r>
            <w:r w:rsidRPr="009A282B">
              <w:rPr>
                <w:color w:val="000000"/>
                <w:sz w:val="20"/>
                <w:szCs w:val="20"/>
              </w:rPr>
              <w:t>на период до 203</w:t>
            </w:r>
            <w:r w:rsidR="001529F1">
              <w:rPr>
                <w:color w:val="000000"/>
                <w:sz w:val="20"/>
                <w:szCs w:val="20"/>
              </w:rPr>
              <w:t>2</w:t>
            </w:r>
            <w:r w:rsidRPr="009A282B">
              <w:rPr>
                <w:color w:val="000000"/>
                <w:sz w:val="20"/>
                <w:szCs w:val="20"/>
              </w:rPr>
              <w:t xml:space="preserve"> года включительно;</w:t>
            </w:r>
          </w:p>
          <w:p w14:paraId="65E0FC52"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сбалансированности интересов субъектов коммунальной инфраструктуры и потребителей;</w:t>
            </w:r>
          </w:p>
          <w:p w14:paraId="033CCB21" w14:textId="77777777" w:rsidR="009E15A4" w:rsidRPr="0081096F"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обеспечение сбалансированности интересов субъектов коммунальной инфраструктуры и потребителей.</w:t>
            </w:r>
          </w:p>
        </w:tc>
      </w:tr>
      <w:tr w:rsidR="009E15A4" w:rsidRPr="0081096F" w14:paraId="19E879B0" w14:textId="77777777" w:rsidTr="00BF1555">
        <w:trPr>
          <w:cantSplit/>
          <w:trHeight w:val="340"/>
        </w:trPr>
        <w:tc>
          <w:tcPr>
            <w:tcW w:w="1157" w:type="pct"/>
            <w:shd w:val="clear" w:color="auto" w:fill="auto"/>
            <w:vAlign w:val="center"/>
            <w:hideMark/>
          </w:tcPr>
          <w:p w14:paraId="73351D28" w14:textId="77777777" w:rsidR="009E15A4" w:rsidRPr="0081096F" w:rsidRDefault="009E15A4" w:rsidP="00DA4AA2">
            <w:pPr>
              <w:spacing w:before="0" w:after="0" w:line="276" w:lineRule="auto"/>
              <w:ind w:firstLine="0"/>
              <w:jc w:val="left"/>
              <w:rPr>
                <w:color w:val="000000"/>
                <w:sz w:val="20"/>
                <w:szCs w:val="20"/>
              </w:rPr>
            </w:pPr>
            <w:r w:rsidRPr="0081096F">
              <w:rPr>
                <w:color w:val="000000"/>
                <w:sz w:val="20"/>
                <w:szCs w:val="20"/>
              </w:rPr>
              <w:t>Срок и этапы реализации Программы</w:t>
            </w:r>
          </w:p>
        </w:tc>
        <w:tc>
          <w:tcPr>
            <w:tcW w:w="3843" w:type="pct"/>
            <w:shd w:val="clear" w:color="auto" w:fill="auto"/>
            <w:vAlign w:val="center"/>
            <w:hideMark/>
          </w:tcPr>
          <w:p w14:paraId="57AC8329" w14:textId="77777777" w:rsidR="009E15A4" w:rsidRDefault="00E94814" w:rsidP="00DA4AA2">
            <w:pPr>
              <w:pStyle w:val="a5"/>
              <w:spacing w:before="0" w:after="0" w:line="276" w:lineRule="auto"/>
              <w:ind w:left="424" w:firstLine="0"/>
              <w:jc w:val="left"/>
              <w:rPr>
                <w:color w:val="000000"/>
                <w:sz w:val="20"/>
                <w:szCs w:val="20"/>
              </w:rPr>
            </w:pPr>
            <w:r>
              <w:rPr>
                <w:color w:val="000000"/>
                <w:sz w:val="20"/>
                <w:szCs w:val="20"/>
              </w:rPr>
              <w:t>Период реализации Программы 2023</w:t>
            </w:r>
            <w:r w:rsidR="009E15A4" w:rsidRPr="0081096F">
              <w:rPr>
                <w:color w:val="000000"/>
                <w:sz w:val="20"/>
                <w:szCs w:val="20"/>
              </w:rPr>
              <w:t>-203</w:t>
            </w:r>
            <w:r>
              <w:rPr>
                <w:color w:val="000000"/>
                <w:sz w:val="20"/>
                <w:szCs w:val="20"/>
              </w:rPr>
              <w:t xml:space="preserve">2 </w:t>
            </w:r>
            <w:r w:rsidR="009E15A4" w:rsidRPr="0081096F">
              <w:rPr>
                <w:color w:val="000000"/>
                <w:sz w:val="20"/>
                <w:szCs w:val="20"/>
              </w:rPr>
              <w:t>гг.- с разбивкой по годам:</w:t>
            </w:r>
          </w:p>
          <w:p w14:paraId="1030B103"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81096F">
              <w:rPr>
                <w:color w:val="000000"/>
                <w:sz w:val="20"/>
                <w:szCs w:val="20"/>
              </w:rPr>
              <w:t xml:space="preserve"> </w:t>
            </w:r>
            <w:r w:rsidRPr="009A282B">
              <w:rPr>
                <w:color w:val="000000"/>
                <w:sz w:val="20"/>
                <w:szCs w:val="20"/>
              </w:rPr>
              <w:t>с разбивкой по годам: 20</w:t>
            </w:r>
            <w:r w:rsidR="00E94814">
              <w:rPr>
                <w:color w:val="000000"/>
                <w:sz w:val="20"/>
                <w:szCs w:val="20"/>
              </w:rPr>
              <w:t>23</w:t>
            </w:r>
            <w:r w:rsidRPr="009A282B">
              <w:rPr>
                <w:color w:val="000000"/>
                <w:sz w:val="20"/>
                <w:szCs w:val="20"/>
              </w:rPr>
              <w:t>, 20</w:t>
            </w:r>
            <w:r w:rsidR="00E94814">
              <w:rPr>
                <w:color w:val="000000"/>
                <w:sz w:val="20"/>
                <w:szCs w:val="20"/>
              </w:rPr>
              <w:t>24, 2025</w:t>
            </w:r>
            <w:r w:rsidRPr="009A282B">
              <w:rPr>
                <w:color w:val="000000"/>
                <w:sz w:val="20"/>
                <w:szCs w:val="20"/>
              </w:rPr>
              <w:t>, 202</w:t>
            </w:r>
            <w:r w:rsidR="00E94814">
              <w:rPr>
                <w:color w:val="000000"/>
                <w:sz w:val="20"/>
                <w:szCs w:val="20"/>
              </w:rPr>
              <w:t>6, 2027</w:t>
            </w:r>
            <w:r w:rsidRPr="009A282B">
              <w:rPr>
                <w:color w:val="000000"/>
                <w:sz w:val="20"/>
                <w:szCs w:val="20"/>
              </w:rPr>
              <w:t>;</w:t>
            </w:r>
          </w:p>
          <w:p w14:paraId="37036FE5" w14:textId="77777777" w:rsidR="009E15A4" w:rsidRPr="009A282B" w:rsidRDefault="009E15A4" w:rsidP="00DA4AA2">
            <w:pPr>
              <w:pStyle w:val="a5"/>
              <w:numPr>
                <w:ilvl w:val="0"/>
                <w:numId w:val="3"/>
              </w:numPr>
              <w:spacing w:before="0" w:after="0" w:line="276" w:lineRule="auto"/>
              <w:ind w:left="0" w:firstLine="424"/>
              <w:jc w:val="left"/>
              <w:rPr>
                <w:color w:val="000000"/>
                <w:sz w:val="20"/>
                <w:szCs w:val="20"/>
              </w:rPr>
            </w:pPr>
            <w:r w:rsidRPr="009A282B">
              <w:rPr>
                <w:color w:val="000000"/>
                <w:sz w:val="20"/>
                <w:szCs w:val="20"/>
              </w:rPr>
              <w:t>последующие года на периоды: 202</w:t>
            </w:r>
            <w:r w:rsidR="00E94814">
              <w:rPr>
                <w:color w:val="000000"/>
                <w:sz w:val="20"/>
                <w:szCs w:val="20"/>
              </w:rPr>
              <w:t>8</w:t>
            </w:r>
            <w:r w:rsidRPr="009A282B">
              <w:rPr>
                <w:color w:val="000000"/>
                <w:sz w:val="20"/>
                <w:szCs w:val="20"/>
              </w:rPr>
              <w:t>-20</w:t>
            </w:r>
            <w:r w:rsidR="00E94814">
              <w:rPr>
                <w:color w:val="000000"/>
                <w:sz w:val="20"/>
                <w:szCs w:val="20"/>
              </w:rPr>
              <w:t>32</w:t>
            </w:r>
            <w:r w:rsidRPr="009A282B">
              <w:rPr>
                <w:color w:val="000000"/>
                <w:sz w:val="20"/>
                <w:szCs w:val="20"/>
              </w:rPr>
              <w:t>.</w:t>
            </w:r>
          </w:p>
        </w:tc>
      </w:tr>
    </w:tbl>
    <w:p w14:paraId="06911215" w14:textId="77777777" w:rsidR="009E15A4" w:rsidRDefault="009E15A4" w:rsidP="00DA4AA2">
      <w:pPr>
        <w:spacing w:line="276" w:lineRule="auto"/>
      </w:pPr>
    </w:p>
    <w:p w14:paraId="066F6B80" w14:textId="77777777" w:rsidR="009E15A4" w:rsidRDefault="009E15A4" w:rsidP="00DA4AA2">
      <w:pPr>
        <w:spacing w:line="276" w:lineRule="auto"/>
        <w:sectPr w:rsidR="009E15A4" w:rsidSect="00286248">
          <w:pgSz w:w="11906" w:h="16838"/>
          <w:pgMar w:top="1134" w:right="567" w:bottom="1134" w:left="1134" w:header="708" w:footer="273"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7B7BC5FE" w14:textId="77777777" w:rsidR="009E15A4" w:rsidRPr="00905967" w:rsidRDefault="009E15A4" w:rsidP="00DA4AA2">
      <w:pPr>
        <w:pStyle w:val="1"/>
        <w:numPr>
          <w:ilvl w:val="0"/>
          <w:numId w:val="9"/>
        </w:numPr>
        <w:spacing w:line="276" w:lineRule="auto"/>
        <w:rPr>
          <w:sz w:val="24"/>
          <w:szCs w:val="24"/>
        </w:rPr>
      </w:pPr>
      <w:bookmarkStart w:id="3" w:name="_Toc116829499"/>
      <w:bookmarkStart w:id="4" w:name="_Toc116829684"/>
      <w:bookmarkStart w:id="5" w:name="_Toc120115982"/>
      <w:r w:rsidRPr="00905967">
        <w:rPr>
          <w:sz w:val="24"/>
          <w:szCs w:val="24"/>
        </w:rPr>
        <w:lastRenderedPageBreak/>
        <w:t>Характеристика существующего состояния систем коммунальной инфраструктуры</w:t>
      </w:r>
      <w:bookmarkEnd w:id="3"/>
      <w:bookmarkEnd w:id="4"/>
      <w:bookmarkEnd w:id="5"/>
    </w:p>
    <w:p w14:paraId="56679FD4" w14:textId="77777777" w:rsidR="00D25631" w:rsidRPr="0063353E" w:rsidRDefault="00D25631" w:rsidP="00DA4AA2">
      <w:pPr>
        <w:spacing w:line="276" w:lineRule="auto"/>
      </w:pPr>
      <w:r w:rsidRPr="0063353E">
        <w:t xml:space="preserve">Системы ресурсоснабжения </w:t>
      </w:r>
      <w:r w:rsidRPr="00E94814">
        <w:t xml:space="preserve">Атагайского </w:t>
      </w:r>
      <w:r w:rsidRPr="0063353E">
        <w:rPr>
          <w:kern w:val="28"/>
        </w:rPr>
        <w:t xml:space="preserve">муниципального образования </w:t>
      </w:r>
      <w:r w:rsidRPr="0063353E">
        <w:t>включают в себя:</w:t>
      </w:r>
    </w:p>
    <w:p w14:paraId="606B59E9" w14:textId="77777777" w:rsidR="00D25631" w:rsidRPr="0063353E" w:rsidRDefault="00D25631" w:rsidP="00DA4AA2">
      <w:pPr>
        <w:numPr>
          <w:ilvl w:val="0"/>
          <w:numId w:val="16"/>
        </w:numPr>
        <w:spacing w:before="0" w:after="0" w:line="276" w:lineRule="auto"/>
      </w:pPr>
      <w:r w:rsidRPr="0063353E">
        <w:t>систему электроснабжения;</w:t>
      </w:r>
    </w:p>
    <w:p w14:paraId="11652DF1" w14:textId="77777777" w:rsidR="00D25631" w:rsidRPr="0063353E" w:rsidRDefault="00D25631" w:rsidP="00DA4AA2">
      <w:pPr>
        <w:numPr>
          <w:ilvl w:val="0"/>
          <w:numId w:val="16"/>
        </w:numPr>
        <w:spacing w:before="0" w:after="0" w:line="276" w:lineRule="auto"/>
      </w:pPr>
      <w:r w:rsidRPr="0063353E">
        <w:t>систему теплоснабжения;</w:t>
      </w:r>
    </w:p>
    <w:p w14:paraId="71A03869" w14:textId="77777777" w:rsidR="00D25631" w:rsidRPr="0063353E" w:rsidRDefault="00D25631" w:rsidP="00DA4AA2">
      <w:pPr>
        <w:numPr>
          <w:ilvl w:val="0"/>
          <w:numId w:val="16"/>
        </w:numPr>
        <w:spacing w:before="0" w:after="0" w:line="276" w:lineRule="auto"/>
      </w:pPr>
      <w:r w:rsidRPr="0063353E">
        <w:t>систему водоснабжения;</w:t>
      </w:r>
    </w:p>
    <w:p w14:paraId="2AA10763" w14:textId="77777777" w:rsidR="00D25631" w:rsidRPr="00D25631" w:rsidRDefault="00D25631" w:rsidP="00DA4AA2">
      <w:pPr>
        <w:numPr>
          <w:ilvl w:val="0"/>
          <w:numId w:val="16"/>
        </w:numPr>
        <w:spacing w:before="0" w:after="0" w:line="276" w:lineRule="auto"/>
      </w:pPr>
      <w:r w:rsidRPr="0063353E">
        <w:t>систему водоотведения;</w:t>
      </w:r>
    </w:p>
    <w:p w14:paraId="7EA52286" w14:textId="77777777" w:rsidR="00D25631" w:rsidRPr="00D25631" w:rsidRDefault="00D25631" w:rsidP="00DA4AA2">
      <w:pPr>
        <w:numPr>
          <w:ilvl w:val="0"/>
          <w:numId w:val="16"/>
        </w:numPr>
        <w:spacing w:before="0" w:after="0" w:line="276" w:lineRule="auto"/>
      </w:pPr>
      <w:r w:rsidRPr="0063353E">
        <w:t>объекты, используемые для утилизации (захоронения) ТБО.</w:t>
      </w:r>
    </w:p>
    <w:p w14:paraId="202A6C69" w14:textId="77777777" w:rsidR="009E15A4" w:rsidRDefault="009E15A4" w:rsidP="00DA4AA2">
      <w:pPr>
        <w:spacing w:line="276" w:lineRule="auto"/>
        <w:ind w:left="284" w:firstLine="567"/>
      </w:pPr>
      <w:r w:rsidRPr="001E7365">
        <w:rPr>
          <w:b/>
        </w:rPr>
        <w:t>Целью</w:t>
      </w:r>
      <w:r>
        <w:t xml:space="preserve"> разработки Программы комплексного развития систем коммунальной инфраструктуры </w:t>
      </w:r>
      <w:r w:rsidR="00E94814" w:rsidRPr="00E94814">
        <w:t>Атагайского муниципального образования</w:t>
      </w:r>
      <w:r w:rsidR="00E94814">
        <w:t>,</w:t>
      </w:r>
      <w:r w:rsidR="00E94814" w:rsidRPr="00E94814">
        <w:t xml:space="preserve"> Нижнеудинского района</w:t>
      </w:r>
      <w:r w:rsidR="00E94814">
        <w:t>,</w:t>
      </w:r>
      <w:r w:rsidR="00E94814" w:rsidRPr="00E94814">
        <w:t xml:space="preserve"> Иркутской области на период до 2032 года </w:t>
      </w:r>
      <w:r>
        <w:t>(далее - Программа) является разработка единого комплекса мероприятий, обеспечивающих сбалансированное перспективное развитие систем и объектов коммунальной инфраструктуры, в соответствии с потребностями жилищного и промышленного строительства, обеспечение инвестиционной привлекательности коммунальной инфраструктуры,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w:t>
      </w:r>
      <w:r w:rsidR="00E94814">
        <w:t>ю твердых коммунальных отходов</w:t>
      </w:r>
      <w:r>
        <w:t xml:space="preserve">, улучшение экологической ситуации на территории </w:t>
      </w:r>
      <w:r w:rsidR="00E94814" w:rsidRPr="00E94814">
        <w:t>Атагайского муниципального образования</w:t>
      </w:r>
      <w:r>
        <w:t>.</w:t>
      </w:r>
    </w:p>
    <w:p w14:paraId="168DCA32" w14:textId="77777777" w:rsidR="009E15A4" w:rsidRPr="00FB1082" w:rsidRDefault="009E15A4" w:rsidP="00DA4AA2">
      <w:pPr>
        <w:spacing w:line="276" w:lineRule="auto"/>
        <w:ind w:left="284" w:firstLine="567"/>
      </w:pPr>
      <w:r w:rsidRPr="00FB1082">
        <w:rPr>
          <w:b/>
        </w:rPr>
        <w:t xml:space="preserve">Программа </w:t>
      </w:r>
      <w:r w:rsidRPr="00FB1082">
        <w:t>является базовым документом для разработки инвестиционных и производственных программ организаций коммунального комплекса.</w:t>
      </w:r>
    </w:p>
    <w:p w14:paraId="58928FAB" w14:textId="77777777" w:rsidR="009E15A4" w:rsidRPr="00FB1082" w:rsidRDefault="009E15A4" w:rsidP="00DA4AA2">
      <w:pPr>
        <w:spacing w:line="276" w:lineRule="auto"/>
        <w:ind w:left="284" w:firstLine="567"/>
      </w:pPr>
      <w:r w:rsidRPr="00FB1082">
        <w:rPr>
          <w:b/>
        </w:rPr>
        <w:t xml:space="preserve">Программа </w:t>
      </w:r>
      <w:r w:rsidRPr="00FB1082">
        <w:t>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14:paraId="099E731C" w14:textId="77777777" w:rsidR="009E15A4" w:rsidRDefault="009E15A4" w:rsidP="00DA4AA2">
      <w:pPr>
        <w:spacing w:line="276" w:lineRule="auto"/>
        <w:ind w:left="709" w:hanging="360"/>
      </w:pPr>
      <w:r w:rsidRPr="001E7365">
        <w:rPr>
          <w:b/>
        </w:rPr>
        <w:t>Основными задачами</w:t>
      </w:r>
      <w:r w:rsidRPr="001E7365">
        <w:t xml:space="preserve"> Программы являются:</w:t>
      </w:r>
    </w:p>
    <w:p w14:paraId="1EB2A070" w14:textId="77777777" w:rsidR="009E15A4" w:rsidRDefault="009E15A4" w:rsidP="00DA4AA2">
      <w:pPr>
        <w:pStyle w:val="a5"/>
        <w:numPr>
          <w:ilvl w:val="0"/>
          <w:numId w:val="10"/>
        </w:numPr>
        <w:spacing w:line="276" w:lineRule="auto"/>
      </w:pPr>
      <w:r>
        <w:t>Инженерно-техническая оптимизация систем и объектов коммунальной инфраструктуры.</w:t>
      </w:r>
    </w:p>
    <w:p w14:paraId="45C1A30E" w14:textId="77777777" w:rsidR="009E15A4" w:rsidRDefault="009E15A4" w:rsidP="00DA4AA2">
      <w:pPr>
        <w:pStyle w:val="a5"/>
        <w:numPr>
          <w:ilvl w:val="0"/>
          <w:numId w:val="10"/>
        </w:numPr>
        <w:spacing w:line="276" w:lineRule="auto"/>
      </w:pPr>
      <w:r>
        <w:t>Взаимоувязанное перспективное планирование развития систем и объектов коммунальной инфраструктуры.</w:t>
      </w:r>
    </w:p>
    <w:p w14:paraId="30993D08" w14:textId="77777777" w:rsidR="009E15A4" w:rsidRDefault="009E15A4" w:rsidP="00DA4AA2">
      <w:pPr>
        <w:pStyle w:val="a5"/>
        <w:numPr>
          <w:ilvl w:val="0"/>
          <w:numId w:val="10"/>
        </w:numPr>
        <w:spacing w:line="276" w:lineRule="auto"/>
      </w:pPr>
      <w:r>
        <w:t>Разработка плана мероприятий по комплексной реконструкции и модернизации.</w:t>
      </w:r>
    </w:p>
    <w:p w14:paraId="01C739CC" w14:textId="77777777" w:rsidR="009E15A4" w:rsidRDefault="009E15A4" w:rsidP="00DA4AA2">
      <w:pPr>
        <w:pStyle w:val="a5"/>
        <w:numPr>
          <w:ilvl w:val="0"/>
          <w:numId w:val="10"/>
        </w:numPr>
        <w:spacing w:line="276" w:lineRule="auto"/>
      </w:pPr>
      <w:r>
        <w:t>Определение потребности объемов и стоимости строительства и реконструкции сетей и сооружений инженерно-технического обеспечения.</w:t>
      </w:r>
    </w:p>
    <w:p w14:paraId="5300EB13" w14:textId="77777777" w:rsidR="009E15A4" w:rsidRDefault="009E15A4" w:rsidP="00DA4AA2">
      <w:pPr>
        <w:pStyle w:val="a5"/>
        <w:numPr>
          <w:ilvl w:val="0"/>
          <w:numId w:val="10"/>
        </w:numPr>
        <w:spacing w:line="276" w:lineRule="auto"/>
      </w:pPr>
      <w:r>
        <w:t>Повышение инвестиционной привлекательности коммунальной инфраструктуры муниципального образования.</w:t>
      </w:r>
    </w:p>
    <w:p w14:paraId="654718EF" w14:textId="77777777" w:rsidR="009E15A4" w:rsidRDefault="009E15A4" w:rsidP="00DA4AA2">
      <w:pPr>
        <w:pStyle w:val="a5"/>
        <w:numPr>
          <w:ilvl w:val="0"/>
          <w:numId w:val="10"/>
        </w:numPr>
        <w:spacing w:line="276" w:lineRule="auto"/>
      </w:pPr>
      <w:r>
        <w:t>Повышение надежности коммунальных систем и качества предоставления коммунальных услуг.</w:t>
      </w:r>
    </w:p>
    <w:p w14:paraId="73948248" w14:textId="77777777" w:rsidR="009E15A4" w:rsidRDefault="009E15A4" w:rsidP="00DA4AA2">
      <w:pPr>
        <w:pStyle w:val="a5"/>
        <w:numPr>
          <w:ilvl w:val="0"/>
          <w:numId w:val="10"/>
        </w:numPr>
        <w:spacing w:line="276" w:lineRule="auto"/>
      </w:pPr>
      <w:r>
        <w:t>Внедрение новейших технологий управления процессами производства, транспортировки и распределения коммунальных ресурсов и услуг;</w:t>
      </w:r>
    </w:p>
    <w:p w14:paraId="2356EEDB" w14:textId="77777777" w:rsidR="009E15A4" w:rsidRDefault="009E15A4" w:rsidP="00DA4AA2">
      <w:pPr>
        <w:pStyle w:val="a5"/>
        <w:numPr>
          <w:ilvl w:val="0"/>
          <w:numId w:val="10"/>
        </w:numPr>
        <w:spacing w:line="276" w:lineRule="auto"/>
      </w:pPr>
      <w: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14:paraId="59161436" w14:textId="77777777" w:rsidR="009E15A4" w:rsidRDefault="009E15A4" w:rsidP="00DA4AA2">
      <w:pPr>
        <w:pStyle w:val="a5"/>
        <w:numPr>
          <w:ilvl w:val="0"/>
          <w:numId w:val="10"/>
        </w:numPr>
        <w:spacing w:line="276" w:lineRule="auto"/>
      </w:pPr>
      <w:r>
        <w:t>Обеспечение сбалансированности интересов субъектов коммунальной инфраструктуры и потребителей.</w:t>
      </w:r>
    </w:p>
    <w:p w14:paraId="3F122E7D" w14:textId="77777777" w:rsidR="009E15A4" w:rsidRDefault="009E15A4" w:rsidP="00DA4AA2">
      <w:pPr>
        <w:spacing w:line="276" w:lineRule="auto"/>
        <w:ind w:left="709" w:hanging="360"/>
      </w:pPr>
      <w:r>
        <w:t>Формирование и реализация Программы базируются на следующих принципах:</w:t>
      </w:r>
    </w:p>
    <w:p w14:paraId="378E4734" w14:textId="77777777" w:rsidR="009E15A4" w:rsidRPr="00905967" w:rsidRDefault="009E15A4" w:rsidP="00DA4AA2">
      <w:pPr>
        <w:pStyle w:val="a5"/>
        <w:numPr>
          <w:ilvl w:val="0"/>
          <w:numId w:val="2"/>
        </w:numPr>
        <w:spacing w:line="276" w:lineRule="auto"/>
      </w:pPr>
      <w:r w:rsidRPr="00905967">
        <w:t>целевом – мероприятия и решения Программы должны обеспечивать достижение поставленных целей;</w:t>
      </w:r>
    </w:p>
    <w:p w14:paraId="684E6EE7" w14:textId="77777777" w:rsidR="009E15A4" w:rsidRPr="00905967" w:rsidRDefault="009E15A4" w:rsidP="00DA4AA2">
      <w:pPr>
        <w:pStyle w:val="a5"/>
        <w:numPr>
          <w:ilvl w:val="0"/>
          <w:numId w:val="2"/>
        </w:numPr>
        <w:spacing w:line="276" w:lineRule="auto"/>
      </w:pPr>
      <w:r w:rsidRPr="00905967">
        <w:lastRenderedPageBreak/>
        <w:t xml:space="preserve">системности – рассмотрение всех субъектов коммунальной инфраструктуры </w:t>
      </w:r>
      <w:r w:rsidR="00905967" w:rsidRPr="00905967">
        <w:t>Атагайского муниципального образования</w:t>
      </w:r>
      <w:r w:rsidRPr="00905967">
        <w:t xml:space="preserve"> как единой системы с учетом взаимного влияния всех элементов Программы друг на друга;</w:t>
      </w:r>
    </w:p>
    <w:p w14:paraId="24018C08" w14:textId="77777777" w:rsidR="009E15A4" w:rsidRPr="00905967" w:rsidRDefault="009E15A4" w:rsidP="00DA4AA2">
      <w:pPr>
        <w:pStyle w:val="a5"/>
        <w:numPr>
          <w:ilvl w:val="0"/>
          <w:numId w:val="2"/>
        </w:numPr>
        <w:spacing w:line="276" w:lineRule="auto"/>
      </w:pPr>
      <w:r w:rsidRPr="00905967">
        <w:t>комплексности – формирование Программы в увязке с различными целевыми Программами (федеральными, областными, муниципальными), реализуемыми на территории муниципального образования.</w:t>
      </w:r>
    </w:p>
    <w:p w14:paraId="6A65C8E6" w14:textId="77777777" w:rsidR="009E15A4" w:rsidRDefault="009E15A4" w:rsidP="00DA4AA2">
      <w:pPr>
        <w:spacing w:line="276" w:lineRule="auto"/>
        <w:ind w:left="709" w:hanging="360"/>
      </w:pPr>
      <w:r>
        <w:t>Срок реализации Программы: 20</w:t>
      </w:r>
      <w:r w:rsidR="00E94814">
        <w:t>23</w:t>
      </w:r>
      <w:r>
        <w:t xml:space="preserve"> – 203</w:t>
      </w:r>
      <w:r w:rsidR="00E94814">
        <w:t>2</w:t>
      </w:r>
      <w:r>
        <w:t xml:space="preserve"> годы.</w:t>
      </w:r>
    </w:p>
    <w:p w14:paraId="5DD91005" w14:textId="77777777" w:rsidR="009E15A4" w:rsidRDefault="009E15A4" w:rsidP="00DA4AA2">
      <w:pPr>
        <w:spacing w:line="276" w:lineRule="auto"/>
        <w:ind w:left="709" w:hanging="360"/>
      </w:pPr>
      <w:r w:rsidRPr="00FB1082">
        <w:rPr>
          <w:b/>
        </w:rPr>
        <w:t>Этапы реализации мероприятий Программы</w:t>
      </w:r>
      <w:r>
        <w:t xml:space="preserve">: </w:t>
      </w:r>
    </w:p>
    <w:p w14:paraId="6B48824E" w14:textId="77777777" w:rsidR="009E15A4" w:rsidRDefault="009E15A4" w:rsidP="00DA4AA2">
      <w:pPr>
        <w:pStyle w:val="a5"/>
        <w:numPr>
          <w:ilvl w:val="0"/>
          <w:numId w:val="2"/>
        </w:numPr>
        <w:spacing w:line="276" w:lineRule="auto"/>
        <w:ind w:left="709"/>
      </w:pPr>
      <w:r>
        <w:t>1 этап: 20</w:t>
      </w:r>
      <w:r w:rsidR="00E94814">
        <w:t>23</w:t>
      </w:r>
      <w:r>
        <w:t xml:space="preserve"> – 20</w:t>
      </w:r>
      <w:r w:rsidR="00E94814">
        <w:t>27</w:t>
      </w:r>
      <w:r>
        <w:t xml:space="preserve"> годы; </w:t>
      </w:r>
    </w:p>
    <w:p w14:paraId="57BBD927" w14:textId="77777777" w:rsidR="00E94814" w:rsidRDefault="009E15A4" w:rsidP="00DA4AA2">
      <w:pPr>
        <w:pStyle w:val="a5"/>
        <w:numPr>
          <w:ilvl w:val="0"/>
          <w:numId w:val="2"/>
        </w:numPr>
        <w:spacing w:line="276" w:lineRule="auto"/>
        <w:ind w:left="709"/>
      </w:pPr>
      <w:r>
        <w:t>2 этап: 202</w:t>
      </w:r>
      <w:r w:rsidR="00E94814">
        <w:t>8</w:t>
      </w:r>
      <w:r>
        <w:t xml:space="preserve"> – 20</w:t>
      </w:r>
      <w:r w:rsidR="00E94814">
        <w:t>32 годы.</w:t>
      </w:r>
    </w:p>
    <w:p w14:paraId="5C869FE2" w14:textId="77777777" w:rsidR="00E94814" w:rsidRDefault="00E94814" w:rsidP="00DA4AA2">
      <w:pPr>
        <w:spacing w:before="0" w:after="0" w:line="276" w:lineRule="auto"/>
        <w:ind w:left="709" w:hanging="360"/>
        <w:jc w:val="center"/>
      </w:pPr>
    </w:p>
    <w:p w14:paraId="33B07E77" w14:textId="77777777" w:rsidR="00FB1082" w:rsidRDefault="00FB1082" w:rsidP="00DA4AA2">
      <w:pPr>
        <w:pStyle w:val="20"/>
        <w:numPr>
          <w:ilvl w:val="1"/>
          <w:numId w:val="9"/>
        </w:numPr>
        <w:spacing w:line="276" w:lineRule="auto"/>
      </w:pPr>
      <w:bookmarkStart w:id="6" w:name="_Toc120115983"/>
      <w:r>
        <w:t>Основные сведения о поселении</w:t>
      </w:r>
      <w:bookmarkEnd w:id="6"/>
    </w:p>
    <w:p w14:paraId="14F05B26" w14:textId="77777777" w:rsidR="00FB1082" w:rsidRDefault="00FB1082" w:rsidP="00DA4AA2">
      <w:pPr>
        <w:pStyle w:val="aa"/>
        <w:spacing w:line="276" w:lineRule="auto"/>
        <w:ind w:firstLine="284"/>
        <w:jc w:val="both"/>
        <w:rPr>
          <w:rFonts w:ascii="Times New Roman" w:hAnsi="Times New Roman"/>
          <w:sz w:val="24"/>
          <w:szCs w:val="24"/>
        </w:rPr>
      </w:pPr>
      <w:bookmarkStart w:id="7" w:name="_Toc116829685"/>
      <w:r w:rsidRPr="0019352B">
        <w:rPr>
          <w:rFonts w:ascii="Times New Roman" w:hAnsi="Times New Roman"/>
          <w:sz w:val="24"/>
          <w:szCs w:val="24"/>
        </w:rPr>
        <w:t>Атагайское муниципальное образование находится на северо-востоке Нижнеудинского района Иркутской области. Общая площадь составляет 3420,075 кв.</w:t>
      </w:r>
      <w:r>
        <w:rPr>
          <w:rFonts w:ascii="Times New Roman" w:hAnsi="Times New Roman"/>
          <w:sz w:val="24"/>
          <w:szCs w:val="24"/>
        </w:rPr>
        <w:t xml:space="preserve"> км</w:t>
      </w:r>
      <w:r w:rsidRPr="0019352B">
        <w:rPr>
          <w:rFonts w:ascii="Times New Roman" w:hAnsi="Times New Roman"/>
          <w:sz w:val="24"/>
          <w:szCs w:val="24"/>
        </w:rPr>
        <w:t xml:space="preserve">. </w:t>
      </w:r>
      <w:r>
        <w:rPr>
          <w:rFonts w:ascii="Times New Roman" w:hAnsi="Times New Roman"/>
          <w:sz w:val="24"/>
          <w:szCs w:val="24"/>
        </w:rPr>
        <w:t>Ф</w:t>
      </w:r>
      <w:r w:rsidRPr="003A2E1E">
        <w:rPr>
          <w:rFonts w:ascii="Times New Roman" w:hAnsi="Times New Roman" w:cs="Times New Roman"/>
          <w:sz w:val="24"/>
          <w:szCs w:val="24"/>
        </w:rPr>
        <w:t xml:space="preserve">актически в границах муниципального образования </w:t>
      </w:r>
      <w:r>
        <w:rPr>
          <w:rFonts w:ascii="Times New Roman" w:hAnsi="Times New Roman" w:cs="Times New Roman"/>
          <w:sz w:val="24"/>
          <w:szCs w:val="24"/>
        </w:rPr>
        <w:t xml:space="preserve">находятся 9 населенных пунктов и, кроме того, </w:t>
      </w:r>
      <w:r w:rsidRPr="003A2E1E">
        <w:rPr>
          <w:rFonts w:ascii="Times New Roman" w:hAnsi="Times New Roman" w:cs="Times New Roman"/>
          <w:sz w:val="24"/>
          <w:szCs w:val="24"/>
        </w:rPr>
        <w:t xml:space="preserve">располагаются следующие </w:t>
      </w:r>
      <w:r>
        <w:rPr>
          <w:rFonts w:ascii="Times New Roman" w:hAnsi="Times New Roman" w:cs="Times New Roman"/>
          <w:sz w:val="24"/>
          <w:szCs w:val="24"/>
        </w:rPr>
        <w:t xml:space="preserve">селитебные территории, </w:t>
      </w:r>
      <w:r w:rsidRPr="00B43199">
        <w:rPr>
          <w:rFonts w:ascii="Times New Roman" w:hAnsi="Times New Roman" w:cs="Times New Roman"/>
          <w:sz w:val="24"/>
          <w:szCs w:val="24"/>
        </w:rPr>
        <w:t>не имеющие статуса отдельных населенных пунктов</w:t>
      </w:r>
      <w:r>
        <w:rPr>
          <w:rFonts w:ascii="Times New Roman" w:hAnsi="Times New Roman" w:cs="Times New Roman"/>
          <w:sz w:val="24"/>
          <w:szCs w:val="24"/>
        </w:rPr>
        <w:t>:</w:t>
      </w:r>
      <w:r w:rsidRPr="00C57A62">
        <w:rPr>
          <w:rFonts w:ascii="Times New Roman" w:hAnsi="Times New Roman"/>
          <w:sz w:val="24"/>
          <w:szCs w:val="24"/>
        </w:rPr>
        <w:t xml:space="preserve"> </w:t>
      </w:r>
      <w:r w:rsidRPr="0019352B">
        <w:rPr>
          <w:rFonts w:ascii="Times New Roman" w:hAnsi="Times New Roman"/>
          <w:sz w:val="24"/>
          <w:szCs w:val="24"/>
        </w:rPr>
        <w:t>п. Братский Бор</w:t>
      </w:r>
      <w:r>
        <w:rPr>
          <w:rFonts w:ascii="Times New Roman" w:hAnsi="Times New Roman"/>
          <w:sz w:val="24"/>
          <w:szCs w:val="24"/>
        </w:rPr>
        <w:t>,</w:t>
      </w:r>
      <w:r w:rsidRPr="00C57A62">
        <w:rPr>
          <w:rFonts w:ascii="Times New Roman" w:hAnsi="Times New Roman"/>
          <w:sz w:val="24"/>
          <w:szCs w:val="24"/>
        </w:rPr>
        <w:t xml:space="preserve"> </w:t>
      </w:r>
      <w:r w:rsidRPr="0019352B">
        <w:rPr>
          <w:rFonts w:ascii="Times New Roman" w:hAnsi="Times New Roman"/>
          <w:sz w:val="24"/>
          <w:szCs w:val="24"/>
        </w:rPr>
        <w:t>п. Балакшин Бор. Атагайское городское поселение граничит с Уковским, Широковским, Зареченским, Худоеланским и Нижнеудинским муниципальными образованиями.</w:t>
      </w:r>
    </w:p>
    <w:p w14:paraId="63E571F5" w14:textId="77777777" w:rsidR="00FB1082" w:rsidRDefault="00FB1082" w:rsidP="00DA4AA2">
      <w:pPr>
        <w:pStyle w:val="aa"/>
        <w:spacing w:line="276" w:lineRule="auto"/>
        <w:ind w:firstLine="284"/>
        <w:jc w:val="both"/>
        <w:rPr>
          <w:rFonts w:ascii="Times New Roman" w:hAnsi="Times New Roman"/>
          <w:sz w:val="24"/>
          <w:szCs w:val="24"/>
        </w:rPr>
      </w:pPr>
      <w:r w:rsidRPr="004577B3">
        <w:rPr>
          <w:rFonts w:ascii="Times New Roman" w:hAnsi="Times New Roman"/>
          <w:sz w:val="24"/>
          <w:szCs w:val="24"/>
        </w:rPr>
        <w:t>Расстояние от областного центра (по степени удаленности от центра субъекта Федерации)</w:t>
      </w:r>
      <w:r>
        <w:rPr>
          <w:rFonts w:ascii="Times New Roman" w:hAnsi="Times New Roman"/>
          <w:sz w:val="24"/>
          <w:szCs w:val="24"/>
        </w:rPr>
        <w:t xml:space="preserve"> составляет 593</w:t>
      </w:r>
      <w:r w:rsidR="00007287">
        <w:rPr>
          <w:rFonts w:ascii="Times New Roman" w:hAnsi="Times New Roman"/>
          <w:sz w:val="24"/>
          <w:szCs w:val="24"/>
        </w:rPr>
        <w:t xml:space="preserve"> </w:t>
      </w:r>
      <w:r w:rsidRPr="004577B3">
        <w:rPr>
          <w:rFonts w:ascii="Times New Roman" w:hAnsi="Times New Roman"/>
          <w:sz w:val="24"/>
          <w:szCs w:val="24"/>
        </w:rPr>
        <w:t>км</w:t>
      </w:r>
      <w:r>
        <w:rPr>
          <w:rFonts w:ascii="Times New Roman" w:hAnsi="Times New Roman"/>
          <w:sz w:val="24"/>
          <w:szCs w:val="24"/>
        </w:rPr>
        <w:t xml:space="preserve">, </w:t>
      </w:r>
      <w:r w:rsidRPr="004577B3">
        <w:rPr>
          <w:rFonts w:ascii="Times New Roman" w:hAnsi="Times New Roman"/>
          <w:sz w:val="24"/>
          <w:szCs w:val="24"/>
        </w:rPr>
        <w:t>до районного центра г. Нижнеудинск -</w:t>
      </w:r>
      <w:r>
        <w:rPr>
          <w:rFonts w:ascii="Times New Roman" w:hAnsi="Times New Roman"/>
          <w:sz w:val="24"/>
          <w:szCs w:val="24"/>
        </w:rPr>
        <w:t xml:space="preserve"> 33</w:t>
      </w:r>
      <w:r w:rsidRPr="004577B3">
        <w:rPr>
          <w:rFonts w:ascii="Times New Roman" w:hAnsi="Times New Roman"/>
          <w:sz w:val="24"/>
          <w:szCs w:val="24"/>
        </w:rPr>
        <w:t>км.</w:t>
      </w:r>
    </w:p>
    <w:p w14:paraId="7451A3D6" w14:textId="77777777" w:rsidR="00FB1082" w:rsidRPr="00D61D53" w:rsidRDefault="00FB1082" w:rsidP="00DA4AA2">
      <w:pPr>
        <w:pStyle w:val="aa"/>
        <w:spacing w:line="276" w:lineRule="auto"/>
        <w:ind w:firstLine="284"/>
        <w:jc w:val="both"/>
        <w:rPr>
          <w:rFonts w:ascii="Times New Roman" w:hAnsi="Times New Roman"/>
          <w:sz w:val="24"/>
          <w:szCs w:val="24"/>
        </w:rPr>
      </w:pPr>
      <w:r>
        <w:rPr>
          <w:rFonts w:ascii="Times New Roman" w:hAnsi="Times New Roman"/>
          <w:sz w:val="24"/>
          <w:szCs w:val="24"/>
        </w:rPr>
        <w:t>Атагайское МО</w:t>
      </w:r>
      <w:r w:rsidRPr="00D61D53">
        <w:rPr>
          <w:rFonts w:ascii="Times New Roman" w:hAnsi="Times New Roman"/>
          <w:sz w:val="24"/>
          <w:szCs w:val="24"/>
        </w:rPr>
        <w:t xml:space="preserve"> наделено статусом </w:t>
      </w:r>
      <w:r>
        <w:rPr>
          <w:rFonts w:ascii="Times New Roman" w:hAnsi="Times New Roman"/>
          <w:sz w:val="24"/>
          <w:szCs w:val="24"/>
        </w:rPr>
        <w:t>городского</w:t>
      </w:r>
      <w:r w:rsidRPr="00D61D53">
        <w:rPr>
          <w:rFonts w:ascii="Times New Roman" w:hAnsi="Times New Roman"/>
          <w:sz w:val="24"/>
          <w:szCs w:val="24"/>
        </w:rPr>
        <w:t xml:space="preserve"> поселения Законом Иркутской об</w:t>
      </w:r>
      <w:r>
        <w:rPr>
          <w:rFonts w:ascii="Times New Roman" w:hAnsi="Times New Roman"/>
          <w:sz w:val="24"/>
          <w:szCs w:val="24"/>
        </w:rPr>
        <w:t xml:space="preserve">ласти от 16 декабря 2004 года № 86-оз </w:t>
      </w:r>
      <w:r w:rsidRPr="00D61D53">
        <w:rPr>
          <w:rFonts w:ascii="Times New Roman" w:hAnsi="Times New Roman"/>
          <w:sz w:val="24"/>
          <w:szCs w:val="24"/>
        </w:rPr>
        <w:t>«О статусе и границах муниципальн</w:t>
      </w:r>
      <w:r>
        <w:rPr>
          <w:rFonts w:ascii="Times New Roman" w:hAnsi="Times New Roman"/>
          <w:sz w:val="24"/>
          <w:szCs w:val="24"/>
        </w:rPr>
        <w:t>ых</w:t>
      </w:r>
      <w:r w:rsidRPr="00D61D53">
        <w:rPr>
          <w:rFonts w:ascii="Times New Roman" w:hAnsi="Times New Roman"/>
          <w:sz w:val="24"/>
          <w:szCs w:val="24"/>
        </w:rPr>
        <w:t xml:space="preserve"> образовани</w:t>
      </w:r>
      <w:r>
        <w:rPr>
          <w:rFonts w:ascii="Times New Roman" w:hAnsi="Times New Roman"/>
          <w:sz w:val="24"/>
          <w:szCs w:val="24"/>
        </w:rPr>
        <w:t>й</w:t>
      </w:r>
      <w:r w:rsidRPr="00D61D53">
        <w:rPr>
          <w:rFonts w:ascii="Times New Roman" w:hAnsi="Times New Roman"/>
          <w:sz w:val="24"/>
          <w:szCs w:val="24"/>
        </w:rPr>
        <w:t xml:space="preserve"> </w:t>
      </w:r>
      <w:r>
        <w:rPr>
          <w:rFonts w:ascii="Times New Roman" w:hAnsi="Times New Roman"/>
          <w:sz w:val="24"/>
          <w:szCs w:val="24"/>
        </w:rPr>
        <w:t>Нижнеудинского района</w:t>
      </w:r>
      <w:r w:rsidRPr="00D61D53">
        <w:rPr>
          <w:rFonts w:ascii="Times New Roman" w:hAnsi="Times New Roman"/>
          <w:sz w:val="24"/>
          <w:szCs w:val="24"/>
        </w:rPr>
        <w:t xml:space="preserve"> Иркутской области».</w:t>
      </w:r>
    </w:p>
    <w:p w14:paraId="7B072ECB" w14:textId="77777777" w:rsidR="00FB1082" w:rsidRDefault="00FB1082" w:rsidP="00DA4AA2">
      <w:pPr>
        <w:pStyle w:val="aa"/>
        <w:spacing w:line="276" w:lineRule="auto"/>
        <w:ind w:firstLine="284"/>
        <w:jc w:val="both"/>
        <w:rPr>
          <w:rFonts w:ascii="Times New Roman" w:hAnsi="Times New Roman"/>
          <w:sz w:val="24"/>
          <w:szCs w:val="24"/>
        </w:rPr>
      </w:pPr>
      <w:r w:rsidRPr="00D61D53">
        <w:rPr>
          <w:rFonts w:ascii="Times New Roman" w:hAnsi="Times New Roman"/>
          <w:sz w:val="24"/>
          <w:szCs w:val="24"/>
        </w:rPr>
        <w:t xml:space="preserve">В состав территории </w:t>
      </w:r>
      <w:r>
        <w:rPr>
          <w:rFonts w:ascii="Times New Roman" w:hAnsi="Times New Roman"/>
          <w:sz w:val="24"/>
          <w:szCs w:val="24"/>
        </w:rPr>
        <w:t>Атагайского</w:t>
      </w:r>
      <w:r w:rsidRPr="00D61D53">
        <w:rPr>
          <w:rFonts w:ascii="Times New Roman" w:hAnsi="Times New Roman"/>
          <w:sz w:val="24"/>
          <w:szCs w:val="24"/>
        </w:rPr>
        <w:t xml:space="preserve"> </w:t>
      </w:r>
      <w:r>
        <w:rPr>
          <w:rFonts w:ascii="Times New Roman" w:hAnsi="Times New Roman"/>
          <w:sz w:val="24"/>
          <w:szCs w:val="24"/>
        </w:rPr>
        <w:t>МО</w:t>
      </w:r>
      <w:r w:rsidRPr="00D61D53">
        <w:rPr>
          <w:rFonts w:ascii="Times New Roman" w:hAnsi="Times New Roman"/>
          <w:sz w:val="24"/>
          <w:szCs w:val="24"/>
        </w:rPr>
        <w:t xml:space="preserve"> входят земли следующих населенных пунктов:</w:t>
      </w:r>
    </w:p>
    <w:p w14:paraId="5D9B0ADE"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деревня Казачья Бадарановка</w:t>
      </w:r>
    </w:p>
    <w:p w14:paraId="1FFCE0DC"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 xml:space="preserve">деревня </w:t>
      </w:r>
      <w:r w:rsidRPr="00354570">
        <w:rPr>
          <w:rFonts w:ascii="Times New Roman" w:hAnsi="Times New Roman"/>
          <w:sz w:val="24"/>
          <w:szCs w:val="24"/>
        </w:rPr>
        <w:t>Каксат</w:t>
      </w:r>
    </w:p>
    <w:p w14:paraId="434B1537"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деревня Укар</w:t>
      </w:r>
    </w:p>
    <w:p w14:paraId="3279A8C9"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деревня Ук-Бадарановка</w:t>
      </w:r>
    </w:p>
    <w:p w14:paraId="004CFDA4"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деревня Шипицина</w:t>
      </w:r>
    </w:p>
    <w:p w14:paraId="24AB2F28"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поселок Лесной</w:t>
      </w:r>
    </w:p>
    <w:p w14:paraId="563CDC4F"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поселок Усть-Кадуй</w:t>
      </w:r>
    </w:p>
    <w:p w14:paraId="77DCB590" w14:textId="77777777" w:rsidR="00FB1082" w:rsidRPr="00566044"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рабочий поселок Атагай</w:t>
      </w:r>
    </w:p>
    <w:p w14:paraId="692E409C" w14:textId="77777777" w:rsidR="00FB1082" w:rsidRDefault="00FB1082" w:rsidP="00DA4AA2">
      <w:pPr>
        <w:pStyle w:val="aa"/>
        <w:numPr>
          <w:ilvl w:val="0"/>
          <w:numId w:val="14"/>
        </w:numPr>
        <w:spacing w:line="276" w:lineRule="auto"/>
        <w:jc w:val="both"/>
        <w:rPr>
          <w:rFonts w:ascii="Times New Roman" w:hAnsi="Times New Roman"/>
          <w:sz w:val="24"/>
          <w:szCs w:val="24"/>
        </w:rPr>
      </w:pPr>
      <w:r w:rsidRPr="00566044">
        <w:rPr>
          <w:rFonts w:ascii="Times New Roman" w:hAnsi="Times New Roman"/>
          <w:sz w:val="24"/>
          <w:szCs w:val="24"/>
        </w:rPr>
        <w:t>участок Октябрьский</w:t>
      </w:r>
    </w:p>
    <w:p w14:paraId="2E717EB5" w14:textId="77777777" w:rsidR="00B422A2" w:rsidRPr="00183AB7" w:rsidRDefault="005227A1" w:rsidP="00DA4AA2">
      <w:pPr>
        <w:tabs>
          <w:tab w:val="left" w:pos="0"/>
          <w:tab w:val="left" w:pos="142"/>
        </w:tabs>
        <w:spacing w:line="276" w:lineRule="auto"/>
        <w:ind w:firstLine="567"/>
        <w:rPr>
          <w:shd w:val="clear" w:color="auto" w:fill="FFFFFF"/>
        </w:rPr>
      </w:pPr>
      <w:r>
        <w:t xml:space="preserve">Климат </w:t>
      </w:r>
      <w:r w:rsidRPr="00D63E3E">
        <w:t xml:space="preserve">территории </w:t>
      </w:r>
      <w:r>
        <w:t xml:space="preserve">- </w:t>
      </w:r>
      <w:r w:rsidRPr="00D63E3E">
        <w:t>резко-континентальный с холодной зимой и коротким жарким летом.</w:t>
      </w:r>
      <w:r w:rsidR="00B422A2">
        <w:t xml:space="preserve"> </w:t>
      </w:r>
      <w:r w:rsidR="00B422A2" w:rsidRPr="00183AB7">
        <w:rPr>
          <w:shd w:val="clear" w:color="auto" w:fill="FFFFFF"/>
        </w:rPr>
        <w:t>Согласно СП 131.13330.2020 Строительная климатология, район расположен в строительно-климатической зон</w:t>
      </w:r>
      <w:r w:rsidR="00007287">
        <w:rPr>
          <w:shd w:val="clear" w:color="auto" w:fill="FFFFFF"/>
        </w:rPr>
        <w:t>е</w:t>
      </w:r>
      <w:r w:rsidR="00B422A2" w:rsidRPr="00183AB7">
        <w:rPr>
          <w:shd w:val="clear" w:color="auto" w:fill="FFFFFF"/>
        </w:rPr>
        <w:t xml:space="preserve"> подрайона 1</w:t>
      </w:r>
      <w:r w:rsidR="00007287">
        <w:rPr>
          <w:shd w:val="clear" w:color="auto" w:fill="FFFFFF"/>
        </w:rPr>
        <w:t>Д</w:t>
      </w:r>
      <w:r w:rsidR="00B422A2" w:rsidRPr="00183AB7">
        <w:rPr>
          <w:shd w:val="clear" w:color="auto" w:fill="FFFFFF"/>
        </w:rPr>
        <w:t xml:space="preserve"> со следующими характеристиками:</w:t>
      </w:r>
    </w:p>
    <w:p w14:paraId="5316BE05"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 xml:space="preserve">температура наиболее холодной пятидневки - минус </w:t>
      </w:r>
      <w:r>
        <w:rPr>
          <w:shd w:val="clear" w:color="auto" w:fill="FFFFFF"/>
        </w:rPr>
        <w:t>37</w:t>
      </w:r>
      <w:r w:rsidRPr="0096471E">
        <w:rPr>
          <w:shd w:val="clear" w:color="auto" w:fill="FFFFFF"/>
        </w:rPr>
        <w:t xml:space="preserve"> °С;</w:t>
      </w:r>
    </w:p>
    <w:p w14:paraId="2A849E9C"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 xml:space="preserve">средняя температура наружного воздуха за отопительный период - минус </w:t>
      </w:r>
      <w:r>
        <w:rPr>
          <w:shd w:val="clear" w:color="auto" w:fill="FFFFFF"/>
        </w:rPr>
        <w:t>8,5</w:t>
      </w:r>
      <w:r w:rsidRPr="0096471E">
        <w:rPr>
          <w:shd w:val="clear" w:color="auto" w:fill="FFFFFF"/>
        </w:rPr>
        <w:t xml:space="preserve"> °С;</w:t>
      </w:r>
    </w:p>
    <w:p w14:paraId="3CC58384" w14:textId="77777777" w:rsidR="00B422A2" w:rsidRDefault="00B422A2" w:rsidP="00DA4AA2">
      <w:pPr>
        <w:pStyle w:val="a5"/>
        <w:numPr>
          <w:ilvl w:val="0"/>
          <w:numId w:val="15"/>
        </w:numPr>
        <w:tabs>
          <w:tab w:val="left" w:pos="0"/>
          <w:tab w:val="left" w:pos="142"/>
        </w:tabs>
        <w:spacing w:before="0" w:after="0" w:line="276" w:lineRule="auto"/>
        <w:rPr>
          <w:shd w:val="clear" w:color="auto" w:fill="FFFFFF"/>
        </w:rPr>
      </w:pPr>
      <w:r w:rsidRPr="0096471E">
        <w:rPr>
          <w:shd w:val="clear" w:color="auto" w:fill="FFFFFF"/>
        </w:rPr>
        <w:t>скорость ветра за три наи</w:t>
      </w:r>
      <w:r>
        <w:rPr>
          <w:shd w:val="clear" w:color="auto" w:fill="FFFFFF"/>
        </w:rPr>
        <w:t>более холодных месяца – 2,5 м/с;</w:t>
      </w:r>
    </w:p>
    <w:p w14:paraId="00532551" w14:textId="77777777" w:rsidR="00B422A2" w:rsidRPr="0096471E" w:rsidRDefault="00B422A2" w:rsidP="00DA4AA2">
      <w:pPr>
        <w:pStyle w:val="a5"/>
        <w:numPr>
          <w:ilvl w:val="0"/>
          <w:numId w:val="15"/>
        </w:numPr>
        <w:tabs>
          <w:tab w:val="left" w:pos="0"/>
          <w:tab w:val="left" w:pos="142"/>
        </w:tabs>
        <w:spacing w:before="0" w:after="0" w:line="276" w:lineRule="auto"/>
        <w:rPr>
          <w:shd w:val="clear" w:color="auto" w:fill="FFFFFF"/>
        </w:rPr>
      </w:pPr>
      <w:r>
        <w:rPr>
          <w:shd w:val="clear" w:color="auto" w:fill="FFFFFF"/>
        </w:rPr>
        <w:t>продолжительность отопительного периода – 242 суток.</w:t>
      </w:r>
    </w:p>
    <w:p w14:paraId="5F0B77B0" w14:textId="0E2B07B2" w:rsidR="005227A1" w:rsidRDefault="00B422A2" w:rsidP="00DA4AA2">
      <w:pPr>
        <w:tabs>
          <w:tab w:val="left" w:pos="0"/>
          <w:tab w:val="left" w:pos="142"/>
        </w:tabs>
        <w:spacing w:line="276" w:lineRule="auto"/>
        <w:ind w:firstLine="567"/>
      </w:pPr>
      <w:r>
        <w:t xml:space="preserve">Сейсмичность района - </w:t>
      </w:r>
      <w:r w:rsidR="00007287">
        <w:t>8</w:t>
      </w:r>
      <w:r>
        <w:t xml:space="preserve"> баллов. </w:t>
      </w:r>
    </w:p>
    <w:p w14:paraId="67E49FA2" w14:textId="25D1AFB5" w:rsidR="00120633" w:rsidRDefault="00120633" w:rsidP="00DA4AA2">
      <w:pPr>
        <w:keepNext/>
        <w:tabs>
          <w:tab w:val="left" w:pos="0"/>
          <w:tab w:val="left" w:pos="142"/>
        </w:tabs>
        <w:spacing w:line="276" w:lineRule="auto"/>
        <w:ind w:firstLine="567"/>
        <w:jc w:val="left"/>
      </w:pPr>
      <w:r>
        <w:lastRenderedPageBreak/>
        <w:t>Ситуационное расположение Атагайского</w:t>
      </w:r>
      <w:r w:rsidRPr="00120633">
        <w:t xml:space="preserve"> </w:t>
      </w:r>
      <w:r>
        <w:t>муниципального образования представлено на рисунке 2.1</w:t>
      </w:r>
      <w:r w:rsidRPr="00120633">
        <w:rPr>
          <w:noProof/>
        </w:rPr>
        <w:drawing>
          <wp:inline distT="0" distB="0" distL="0" distR="0" wp14:anchorId="510D041A" wp14:editId="53028EF2">
            <wp:extent cx="6156356" cy="8377015"/>
            <wp:effectExtent l="0" t="0" r="0" b="5080"/>
            <wp:docPr id="2" name="Рисунок 2" descr="O:\Ата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Атага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948" cy="8381902"/>
                    </a:xfrm>
                    <a:prstGeom prst="rect">
                      <a:avLst/>
                    </a:prstGeom>
                    <a:noFill/>
                    <a:ln>
                      <a:noFill/>
                    </a:ln>
                  </pic:spPr>
                </pic:pic>
              </a:graphicData>
            </a:graphic>
          </wp:inline>
        </w:drawing>
      </w:r>
    </w:p>
    <w:p w14:paraId="1E44393E" w14:textId="132E5EBE" w:rsidR="00120633" w:rsidRPr="00120633" w:rsidRDefault="00120633" w:rsidP="00DA4AA2">
      <w:pPr>
        <w:pStyle w:val="af4"/>
        <w:keepNext/>
        <w:spacing w:before="240" w:after="0" w:line="276" w:lineRule="auto"/>
        <w:ind w:left="284" w:firstLine="0"/>
        <w:rPr>
          <w:i w:val="0"/>
          <w:color w:val="auto"/>
          <w:sz w:val="24"/>
          <w:szCs w:val="24"/>
        </w:rPr>
        <w:sectPr w:rsidR="00120633" w:rsidRPr="00120633" w:rsidSect="00120633">
          <w:pgSz w:w="11906" w:h="16838"/>
          <w:pgMar w:top="1134" w:right="850" w:bottom="1134" w:left="851"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8" w:name="_Toc120117046"/>
      <w:r w:rsidRPr="00120633">
        <w:rPr>
          <w:b/>
          <w:i w:val="0"/>
          <w:color w:val="auto"/>
          <w:sz w:val="24"/>
          <w:szCs w:val="24"/>
        </w:rPr>
        <w:t xml:space="preserve">Рисунок </w:t>
      </w:r>
      <w:r w:rsidR="00FC03DB">
        <w:rPr>
          <w:b/>
          <w:i w:val="0"/>
          <w:color w:val="auto"/>
          <w:sz w:val="24"/>
          <w:szCs w:val="24"/>
        </w:rPr>
        <w:fldChar w:fldCharType="begin"/>
      </w:r>
      <w:r w:rsidR="00FC03DB">
        <w:rPr>
          <w:b/>
          <w:i w:val="0"/>
          <w:color w:val="auto"/>
          <w:sz w:val="24"/>
          <w:szCs w:val="24"/>
        </w:rPr>
        <w:instrText xml:space="preserve"> STYLEREF 1 \s </w:instrText>
      </w:r>
      <w:r w:rsidR="00FC03DB">
        <w:rPr>
          <w:b/>
          <w:i w:val="0"/>
          <w:color w:val="auto"/>
          <w:sz w:val="24"/>
          <w:szCs w:val="24"/>
        </w:rPr>
        <w:fldChar w:fldCharType="separate"/>
      </w:r>
      <w:r w:rsidR="00C67D5C">
        <w:rPr>
          <w:b/>
          <w:i w:val="0"/>
          <w:noProof/>
          <w:color w:val="auto"/>
          <w:sz w:val="24"/>
          <w:szCs w:val="24"/>
        </w:rPr>
        <w:t>2</w:t>
      </w:r>
      <w:r w:rsidR="00FC03DB">
        <w:rPr>
          <w:b/>
          <w:i w:val="0"/>
          <w:color w:val="auto"/>
          <w:sz w:val="24"/>
          <w:szCs w:val="24"/>
        </w:rPr>
        <w:fldChar w:fldCharType="end"/>
      </w:r>
      <w:r w:rsidR="00FC03DB">
        <w:rPr>
          <w:b/>
          <w:i w:val="0"/>
          <w:color w:val="auto"/>
          <w:sz w:val="24"/>
          <w:szCs w:val="24"/>
        </w:rPr>
        <w:t>.</w:t>
      </w:r>
      <w:r w:rsidR="00FC03DB">
        <w:rPr>
          <w:b/>
          <w:i w:val="0"/>
          <w:color w:val="auto"/>
          <w:sz w:val="24"/>
          <w:szCs w:val="24"/>
        </w:rPr>
        <w:fldChar w:fldCharType="begin"/>
      </w:r>
      <w:r w:rsidR="00FC03DB">
        <w:rPr>
          <w:b/>
          <w:i w:val="0"/>
          <w:color w:val="auto"/>
          <w:sz w:val="24"/>
          <w:szCs w:val="24"/>
        </w:rPr>
        <w:instrText xml:space="preserve"> SEQ Рисунок \* ARABIC \s 1 </w:instrText>
      </w:r>
      <w:r w:rsidR="00FC03DB">
        <w:rPr>
          <w:b/>
          <w:i w:val="0"/>
          <w:color w:val="auto"/>
          <w:sz w:val="24"/>
          <w:szCs w:val="24"/>
        </w:rPr>
        <w:fldChar w:fldCharType="separate"/>
      </w:r>
      <w:r w:rsidR="00C67D5C">
        <w:rPr>
          <w:b/>
          <w:i w:val="0"/>
          <w:noProof/>
          <w:color w:val="auto"/>
          <w:sz w:val="24"/>
          <w:szCs w:val="24"/>
        </w:rPr>
        <w:t>1</w:t>
      </w:r>
      <w:r w:rsidR="00FC03DB">
        <w:rPr>
          <w:b/>
          <w:i w:val="0"/>
          <w:color w:val="auto"/>
          <w:sz w:val="24"/>
          <w:szCs w:val="24"/>
        </w:rPr>
        <w:fldChar w:fldCharType="end"/>
      </w:r>
      <w:r w:rsidRPr="00120633">
        <w:rPr>
          <w:b/>
          <w:i w:val="0"/>
          <w:color w:val="auto"/>
          <w:sz w:val="24"/>
          <w:szCs w:val="24"/>
        </w:rPr>
        <w:t xml:space="preserve"> </w:t>
      </w:r>
      <w:r w:rsidR="005D3772">
        <w:rPr>
          <w:b/>
          <w:i w:val="0"/>
          <w:color w:val="auto"/>
          <w:sz w:val="24"/>
          <w:szCs w:val="24"/>
        </w:rPr>
        <w:t>–</w:t>
      </w:r>
      <w:r w:rsidRPr="00120633">
        <w:rPr>
          <w:b/>
          <w:i w:val="0"/>
          <w:color w:val="auto"/>
          <w:sz w:val="24"/>
          <w:szCs w:val="24"/>
        </w:rPr>
        <w:t xml:space="preserve"> </w:t>
      </w:r>
      <w:r w:rsidR="005D3772" w:rsidRPr="005D3772">
        <w:rPr>
          <w:i w:val="0"/>
          <w:color w:val="auto"/>
          <w:sz w:val="24"/>
          <w:szCs w:val="24"/>
        </w:rPr>
        <w:t>Ситуационное р</w:t>
      </w:r>
      <w:r w:rsidRPr="005D3772">
        <w:rPr>
          <w:i w:val="0"/>
          <w:color w:val="auto"/>
          <w:sz w:val="24"/>
          <w:szCs w:val="24"/>
        </w:rPr>
        <w:t>асположение</w:t>
      </w:r>
      <w:r w:rsidRPr="00120633">
        <w:rPr>
          <w:i w:val="0"/>
          <w:color w:val="auto"/>
          <w:sz w:val="24"/>
          <w:szCs w:val="24"/>
        </w:rPr>
        <w:t xml:space="preserve"> Атагайского муниципального образования</w:t>
      </w:r>
      <w:bookmarkEnd w:id="8"/>
    </w:p>
    <w:p w14:paraId="55FB8936" w14:textId="77777777" w:rsidR="00905967" w:rsidRDefault="009E15A4" w:rsidP="00DA4AA2">
      <w:pPr>
        <w:pStyle w:val="20"/>
        <w:numPr>
          <w:ilvl w:val="1"/>
          <w:numId w:val="9"/>
        </w:numPr>
        <w:spacing w:line="276" w:lineRule="auto"/>
      </w:pPr>
      <w:bookmarkStart w:id="9" w:name="_Toc120115984"/>
      <w:r w:rsidRPr="00FB1082">
        <w:lastRenderedPageBreak/>
        <w:t>Система электроснабжения</w:t>
      </w:r>
      <w:bookmarkEnd w:id="7"/>
      <w:bookmarkEnd w:id="9"/>
    </w:p>
    <w:p w14:paraId="1EFDC963" w14:textId="581D25AC" w:rsidR="0012101A" w:rsidRDefault="0012101A" w:rsidP="0012101A">
      <w:pPr>
        <w:spacing w:line="276" w:lineRule="auto"/>
        <w:ind w:left="284" w:firstLine="425"/>
        <w:rPr>
          <w:rFonts w:eastAsiaTheme="minorHAnsi" w:cstheme="minorBidi"/>
          <w:szCs w:val="22"/>
          <w:lang w:eastAsia="en-US"/>
        </w:rPr>
      </w:pPr>
      <w:r>
        <w:t xml:space="preserve">Электроснабжение </w:t>
      </w:r>
      <w:r w:rsidRPr="0012101A">
        <w:t>Атагайского муниципального образования</w:t>
      </w:r>
      <w:r>
        <w:t xml:space="preserve"> осуществляется от Иркутской энергосистемы</w:t>
      </w:r>
      <w:r w:rsidRPr="0012101A">
        <w:rPr>
          <w:rFonts w:eastAsiaTheme="minorHAnsi" w:cstheme="minorBidi"/>
          <w:szCs w:val="22"/>
          <w:lang w:eastAsia="en-US"/>
        </w:rPr>
        <w:t>. На территории Атагайского муниципального образования расположена подстанция ПС 35/10</w:t>
      </w:r>
      <w:r w:rsidR="000E78D2">
        <w:rPr>
          <w:rFonts w:eastAsiaTheme="minorHAnsi" w:cstheme="minorBidi"/>
          <w:szCs w:val="22"/>
          <w:lang w:eastAsia="en-US"/>
        </w:rPr>
        <w:t xml:space="preserve"> </w:t>
      </w:r>
      <w:r w:rsidRPr="0012101A">
        <w:rPr>
          <w:rFonts w:eastAsiaTheme="minorHAnsi" w:cstheme="minorBidi"/>
          <w:szCs w:val="22"/>
          <w:lang w:eastAsia="en-US"/>
        </w:rPr>
        <w:t xml:space="preserve">кВ с </w:t>
      </w:r>
      <w:r>
        <w:rPr>
          <w:rFonts w:eastAsiaTheme="minorHAnsi" w:cstheme="minorBidi"/>
          <w:szCs w:val="22"/>
          <w:lang w:eastAsia="en-US"/>
        </w:rPr>
        <w:t>одним</w:t>
      </w:r>
      <w:r w:rsidRPr="0012101A">
        <w:rPr>
          <w:rFonts w:eastAsiaTheme="minorHAnsi" w:cstheme="minorBidi"/>
          <w:szCs w:val="22"/>
          <w:lang w:eastAsia="en-US"/>
        </w:rPr>
        <w:t xml:space="preserve"> трансформатор</w:t>
      </w:r>
      <w:r>
        <w:rPr>
          <w:rFonts w:eastAsiaTheme="minorHAnsi" w:cstheme="minorBidi"/>
          <w:szCs w:val="22"/>
          <w:lang w:eastAsia="en-US"/>
        </w:rPr>
        <w:t>о</w:t>
      </w:r>
      <w:r w:rsidRPr="0012101A">
        <w:rPr>
          <w:rFonts w:eastAsiaTheme="minorHAnsi" w:cstheme="minorBidi"/>
          <w:szCs w:val="22"/>
          <w:lang w:eastAsia="en-US"/>
        </w:rPr>
        <w:t>м</w:t>
      </w:r>
      <w:r>
        <w:rPr>
          <w:rFonts w:eastAsiaTheme="minorHAnsi" w:cstheme="minorBidi"/>
          <w:szCs w:val="22"/>
          <w:lang w:eastAsia="en-US"/>
        </w:rPr>
        <w:t xml:space="preserve"> </w:t>
      </w:r>
      <w:r w:rsidRPr="0012101A">
        <w:rPr>
          <w:rFonts w:eastAsiaTheme="minorHAnsi" w:cstheme="minorBidi"/>
          <w:szCs w:val="22"/>
          <w:lang w:eastAsia="en-US"/>
        </w:rPr>
        <w:t>35/10 кВ мощностью 2</w:t>
      </w:r>
      <w:r>
        <w:rPr>
          <w:rFonts w:eastAsiaTheme="minorHAnsi" w:cstheme="minorBidi"/>
          <w:szCs w:val="22"/>
          <w:lang w:eastAsia="en-US"/>
        </w:rPr>
        <w:t>,5</w:t>
      </w:r>
      <w:r w:rsidRPr="0012101A">
        <w:rPr>
          <w:rFonts w:eastAsiaTheme="minorHAnsi" w:cstheme="minorBidi"/>
          <w:szCs w:val="22"/>
          <w:lang w:eastAsia="en-US"/>
        </w:rPr>
        <w:t xml:space="preserve"> МВА. Подстанция ПС35/10кВ «Атагай» получает питание по ВЛ</w:t>
      </w:r>
      <w:r w:rsidR="000E78D2">
        <w:rPr>
          <w:rFonts w:eastAsiaTheme="minorHAnsi" w:cstheme="minorBidi"/>
          <w:szCs w:val="22"/>
          <w:lang w:eastAsia="en-US"/>
        </w:rPr>
        <w:t xml:space="preserve"> </w:t>
      </w:r>
      <w:r w:rsidRPr="0012101A">
        <w:rPr>
          <w:rFonts w:eastAsiaTheme="minorHAnsi" w:cstheme="minorBidi"/>
          <w:szCs w:val="22"/>
          <w:lang w:eastAsia="en-US"/>
        </w:rPr>
        <w:t>35кВ</w:t>
      </w:r>
      <w:r>
        <w:rPr>
          <w:rFonts w:eastAsiaTheme="minorHAnsi" w:cstheme="minorBidi"/>
          <w:szCs w:val="22"/>
          <w:lang w:eastAsia="en-US"/>
        </w:rPr>
        <w:t xml:space="preserve"> от ПС110/35/10кВ «Нижнеудинск»</w:t>
      </w:r>
      <w:r w:rsidRPr="0012101A">
        <w:rPr>
          <w:rFonts w:eastAsiaTheme="minorHAnsi" w:cstheme="minorBidi"/>
          <w:szCs w:val="22"/>
          <w:lang w:eastAsia="en-US"/>
        </w:rPr>
        <w:t xml:space="preserve">. С этой подстанции электроэнергия распределяется потребителям и на другие подстанции </w:t>
      </w:r>
      <w:r w:rsidRPr="0012101A">
        <w:t>муниципального образования</w:t>
      </w:r>
      <w:r w:rsidRPr="0012101A">
        <w:rPr>
          <w:rFonts w:eastAsiaTheme="minorHAnsi" w:cstheme="minorBidi"/>
          <w:szCs w:val="22"/>
          <w:lang w:eastAsia="en-US"/>
        </w:rPr>
        <w:t xml:space="preserve">. </w:t>
      </w:r>
    </w:p>
    <w:p w14:paraId="2976C8A1" w14:textId="2AB14869" w:rsidR="0012101A" w:rsidRPr="0012101A" w:rsidRDefault="0012101A" w:rsidP="0012101A">
      <w:pPr>
        <w:pStyle w:val="af4"/>
        <w:keepNext/>
        <w:spacing w:before="240" w:after="0" w:line="276" w:lineRule="auto"/>
        <w:ind w:left="284" w:firstLine="0"/>
        <w:rPr>
          <w:b/>
          <w:i w:val="0"/>
          <w:color w:val="auto"/>
          <w:sz w:val="24"/>
          <w:szCs w:val="24"/>
        </w:rPr>
      </w:pPr>
      <w:bookmarkStart w:id="10" w:name="_Toc120116915"/>
      <w:r w:rsidRPr="0012101A">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w:t>
      </w:r>
      <w:r w:rsidR="004F4EA7">
        <w:rPr>
          <w:b/>
          <w:i w:val="0"/>
          <w:color w:val="auto"/>
          <w:sz w:val="24"/>
          <w:szCs w:val="24"/>
        </w:rPr>
        <w:fldChar w:fldCharType="end"/>
      </w:r>
      <w:r w:rsidRPr="0012101A">
        <w:rPr>
          <w:b/>
          <w:i w:val="0"/>
          <w:color w:val="auto"/>
          <w:sz w:val="24"/>
          <w:szCs w:val="24"/>
        </w:rPr>
        <w:t xml:space="preserve"> - </w:t>
      </w:r>
      <w:r w:rsidRPr="0012101A">
        <w:rPr>
          <w:i w:val="0"/>
          <w:color w:val="auto"/>
          <w:sz w:val="24"/>
          <w:szCs w:val="24"/>
        </w:rPr>
        <w:t>Основные данные по существующей подстанции</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188"/>
        <w:gridCol w:w="2087"/>
        <w:gridCol w:w="1148"/>
        <w:gridCol w:w="1382"/>
        <w:gridCol w:w="3028"/>
      </w:tblGrid>
      <w:tr w:rsidR="0012101A" w:rsidRPr="001971F4" w14:paraId="61897BD8" w14:textId="77777777" w:rsidTr="0012101A">
        <w:trPr>
          <w:trHeight w:val="189"/>
        </w:trPr>
        <w:tc>
          <w:tcPr>
            <w:tcW w:w="0" w:type="auto"/>
            <w:vMerge w:val="restart"/>
            <w:shd w:val="clear" w:color="auto" w:fill="auto"/>
            <w:vAlign w:val="center"/>
          </w:tcPr>
          <w:p w14:paraId="262DFCC3"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Наименование ПС</w:t>
            </w:r>
          </w:p>
        </w:tc>
        <w:tc>
          <w:tcPr>
            <w:tcW w:w="0" w:type="auto"/>
            <w:vMerge w:val="restart"/>
            <w:shd w:val="clear" w:color="auto" w:fill="auto"/>
            <w:vAlign w:val="center"/>
          </w:tcPr>
          <w:p w14:paraId="4D46980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Система</w:t>
            </w:r>
          </w:p>
          <w:p w14:paraId="28427665"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напряжений,</w:t>
            </w:r>
          </w:p>
          <w:p w14:paraId="18C4C93A"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кВ</w:t>
            </w:r>
          </w:p>
        </w:tc>
        <w:tc>
          <w:tcPr>
            <w:tcW w:w="0" w:type="auto"/>
            <w:vMerge w:val="restart"/>
            <w:shd w:val="clear" w:color="auto" w:fill="auto"/>
            <w:vAlign w:val="center"/>
          </w:tcPr>
          <w:p w14:paraId="506862F4"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Количество и установленная</w:t>
            </w:r>
          </w:p>
          <w:p w14:paraId="4FA8FCE9"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мощность</w:t>
            </w:r>
          </w:p>
          <w:p w14:paraId="20FB616B"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трансформаторов,</w:t>
            </w:r>
          </w:p>
          <w:p w14:paraId="66D5197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МВА</w:t>
            </w:r>
          </w:p>
        </w:tc>
        <w:tc>
          <w:tcPr>
            <w:tcW w:w="0" w:type="auto"/>
            <w:gridSpan w:val="3"/>
            <w:shd w:val="clear" w:color="auto" w:fill="auto"/>
            <w:vAlign w:val="center"/>
          </w:tcPr>
          <w:p w14:paraId="183FC587"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Нагрузка ПС по контрольному замеру, МВт</w:t>
            </w:r>
          </w:p>
        </w:tc>
      </w:tr>
      <w:tr w:rsidR="0012101A" w:rsidRPr="001971F4" w14:paraId="7A1474F4" w14:textId="77777777" w:rsidTr="0012101A">
        <w:tc>
          <w:tcPr>
            <w:tcW w:w="0" w:type="auto"/>
            <w:vMerge/>
            <w:shd w:val="clear" w:color="auto" w:fill="auto"/>
            <w:vAlign w:val="center"/>
          </w:tcPr>
          <w:p w14:paraId="72610953" w14:textId="77777777" w:rsidR="0012101A" w:rsidRPr="001971F4" w:rsidRDefault="0012101A" w:rsidP="0012101A">
            <w:pPr>
              <w:pStyle w:val="aa"/>
              <w:jc w:val="center"/>
              <w:rPr>
                <w:rFonts w:ascii="Times New Roman" w:hAnsi="Times New Roman" w:cs="Times New Roman"/>
              </w:rPr>
            </w:pPr>
          </w:p>
        </w:tc>
        <w:tc>
          <w:tcPr>
            <w:tcW w:w="0" w:type="auto"/>
            <w:vMerge/>
            <w:shd w:val="clear" w:color="auto" w:fill="auto"/>
            <w:vAlign w:val="center"/>
          </w:tcPr>
          <w:p w14:paraId="0FAF98A9" w14:textId="77777777" w:rsidR="0012101A" w:rsidRPr="001971F4" w:rsidRDefault="0012101A" w:rsidP="0012101A">
            <w:pPr>
              <w:pStyle w:val="aa"/>
              <w:jc w:val="center"/>
              <w:rPr>
                <w:rFonts w:ascii="Times New Roman" w:hAnsi="Times New Roman" w:cs="Times New Roman"/>
              </w:rPr>
            </w:pPr>
          </w:p>
        </w:tc>
        <w:tc>
          <w:tcPr>
            <w:tcW w:w="0" w:type="auto"/>
            <w:vMerge/>
            <w:shd w:val="clear" w:color="auto" w:fill="auto"/>
            <w:vAlign w:val="center"/>
          </w:tcPr>
          <w:p w14:paraId="5E804743" w14:textId="77777777" w:rsidR="0012101A" w:rsidRPr="001971F4" w:rsidRDefault="0012101A" w:rsidP="0012101A">
            <w:pPr>
              <w:pStyle w:val="aa"/>
              <w:jc w:val="center"/>
              <w:rPr>
                <w:rFonts w:ascii="Times New Roman" w:hAnsi="Times New Roman" w:cs="Times New Roman"/>
              </w:rPr>
            </w:pPr>
          </w:p>
        </w:tc>
        <w:tc>
          <w:tcPr>
            <w:tcW w:w="0" w:type="auto"/>
            <w:shd w:val="clear" w:color="auto" w:fill="auto"/>
            <w:vAlign w:val="center"/>
          </w:tcPr>
          <w:p w14:paraId="7A3AB43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Всего по ПС</w:t>
            </w:r>
          </w:p>
        </w:tc>
        <w:tc>
          <w:tcPr>
            <w:tcW w:w="0" w:type="auto"/>
            <w:shd w:val="clear" w:color="auto" w:fill="auto"/>
            <w:vAlign w:val="center"/>
          </w:tcPr>
          <w:p w14:paraId="391FE0B8" w14:textId="713B2913"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 шинах 6-10</w:t>
            </w:r>
            <w:r w:rsidR="000E78D2">
              <w:rPr>
                <w:rFonts w:ascii="Times New Roman" w:hAnsi="Times New Roman" w:cs="Times New Roman"/>
              </w:rPr>
              <w:t xml:space="preserve"> </w:t>
            </w:r>
            <w:r w:rsidRPr="001971F4">
              <w:rPr>
                <w:rFonts w:ascii="Times New Roman" w:hAnsi="Times New Roman" w:cs="Times New Roman"/>
              </w:rPr>
              <w:t>кВ</w:t>
            </w:r>
          </w:p>
        </w:tc>
        <w:tc>
          <w:tcPr>
            <w:tcW w:w="0" w:type="auto"/>
            <w:shd w:val="clear" w:color="auto" w:fill="auto"/>
            <w:vAlign w:val="center"/>
          </w:tcPr>
          <w:p w14:paraId="16FCC4BE" w14:textId="05A3A5D5"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На шинах 6 -10</w:t>
            </w:r>
            <w:r w:rsidR="000E78D2">
              <w:rPr>
                <w:rFonts w:ascii="Times New Roman" w:hAnsi="Times New Roman" w:cs="Times New Roman"/>
              </w:rPr>
              <w:t xml:space="preserve"> </w:t>
            </w:r>
            <w:r w:rsidRPr="001971F4">
              <w:rPr>
                <w:rFonts w:ascii="Times New Roman" w:hAnsi="Times New Roman" w:cs="Times New Roman"/>
              </w:rPr>
              <w:t>кВ для нужд Атагайского МО</w:t>
            </w:r>
          </w:p>
        </w:tc>
      </w:tr>
      <w:tr w:rsidR="0012101A" w:rsidRPr="001971F4" w14:paraId="42221A30" w14:textId="77777777" w:rsidTr="0012101A">
        <w:trPr>
          <w:trHeight w:val="135"/>
        </w:trPr>
        <w:tc>
          <w:tcPr>
            <w:tcW w:w="0" w:type="auto"/>
            <w:shd w:val="clear" w:color="auto" w:fill="auto"/>
            <w:vAlign w:val="center"/>
          </w:tcPr>
          <w:p w14:paraId="7DD79CD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Атагай</w:t>
            </w:r>
          </w:p>
        </w:tc>
        <w:tc>
          <w:tcPr>
            <w:tcW w:w="0" w:type="auto"/>
            <w:shd w:val="clear" w:color="auto" w:fill="auto"/>
            <w:vAlign w:val="center"/>
          </w:tcPr>
          <w:p w14:paraId="53A9BD99"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35/10</w:t>
            </w:r>
          </w:p>
        </w:tc>
        <w:tc>
          <w:tcPr>
            <w:tcW w:w="0" w:type="auto"/>
            <w:shd w:val="clear" w:color="auto" w:fill="auto"/>
            <w:vAlign w:val="center"/>
          </w:tcPr>
          <w:p w14:paraId="31DB8567"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1х2,5</w:t>
            </w:r>
          </w:p>
        </w:tc>
        <w:tc>
          <w:tcPr>
            <w:tcW w:w="0" w:type="auto"/>
            <w:shd w:val="clear" w:color="auto" w:fill="auto"/>
            <w:vAlign w:val="center"/>
          </w:tcPr>
          <w:p w14:paraId="4D998CB2"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c>
          <w:tcPr>
            <w:tcW w:w="0" w:type="auto"/>
            <w:shd w:val="clear" w:color="auto" w:fill="auto"/>
            <w:vAlign w:val="center"/>
          </w:tcPr>
          <w:p w14:paraId="16B75F0F"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c>
          <w:tcPr>
            <w:tcW w:w="0" w:type="auto"/>
            <w:shd w:val="clear" w:color="auto" w:fill="auto"/>
            <w:vAlign w:val="center"/>
          </w:tcPr>
          <w:p w14:paraId="13C6867D" w14:textId="77777777" w:rsidR="0012101A" w:rsidRPr="001971F4" w:rsidRDefault="0012101A" w:rsidP="0012101A">
            <w:pPr>
              <w:pStyle w:val="aa"/>
              <w:jc w:val="center"/>
              <w:rPr>
                <w:rFonts w:ascii="Times New Roman" w:hAnsi="Times New Roman" w:cs="Times New Roman"/>
              </w:rPr>
            </w:pPr>
            <w:r w:rsidRPr="001971F4">
              <w:rPr>
                <w:rFonts w:ascii="Times New Roman" w:hAnsi="Times New Roman" w:cs="Times New Roman"/>
              </w:rPr>
              <w:t>1,4</w:t>
            </w:r>
          </w:p>
        </w:tc>
      </w:tr>
    </w:tbl>
    <w:p w14:paraId="6FD89630" w14:textId="04F38A52" w:rsidR="0040265E" w:rsidRPr="003F2C98" w:rsidRDefault="0040265E" w:rsidP="0040265E">
      <w:pPr>
        <w:spacing w:line="276" w:lineRule="auto"/>
        <w:ind w:left="284" w:firstLine="425"/>
      </w:pPr>
      <w:r w:rsidRPr="003F2C98">
        <w:t>Электрические сети 35-10</w:t>
      </w:r>
      <w:r w:rsidR="00B0681A">
        <w:t xml:space="preserve"> </w:t>
      </w:r>
      <w:r w:rsidRPr="003F2C98">
        <w:t>кВ выполнены воздушными линиями.</w:t>
      </w:r>
    </w:p>
    <w:p w14:paraId="5781B4A1" w14:textId="3DB3D8B3" w:rsidR="00B0681A" w:rsidRDefault="00B0681A" w:rsidP="00B0681A">
      <w:r>
        <w:t xml:space="preserve">Распределение электроэнергии между потребителями </w:t>
      </w:r>
      <w:r w:rsidRPr="0012101A">
        <w:t>Атагайского муниципального образования</w:t>
      </w:r>
      <w:r>
        <w:t xml:space="preserve"> осуществляется на напряжении 10 кВ и 6 кВ.</w:t>
      </w:r>
    </w:p>
    <w:p w14:paraId="34AD2782" w14:textId="77777777" w:rsidR="00B0681A" w:rsidRPr="00E50A73" w:rsidRDefault="00B0681A" w:rsidP="00B0681A">
      <w:pPr>
        <w:rPr>
          <w:b/>
        </w:rPr>
      </w:pPr>
      <w:r w:rsidRPr="00E50A73">
        <w:rPr>
          <w:b/>
        </w:rPr>
        <w:t>Описание организационной структуры</w:t>
      </w:r>
    </w:p>
    <w:p w14:paraId="0EC193EC" w14:textId="5032C79B" w:rsidR="0012101A"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 настоящее время ООО «Иркутская Энергосбытовая компания» осуществляет сбыт электрической энергии, тепловой энергии в паре и горячей воде, холодного и горячего водоснабжения на территории Иркутской области, занимается заключением договоров энергоснабжения, реализует ряд сервисных и энергосберегающих услуг и обслуживает 46,6 тысяч юридических лиц и 1,2 млн физических лиц (потребителей электрической энергии) на территории Иркутской области. В составе Компании 18 отделений с численностью работников 1,7 тысяч человек.</w:t>
      </w:r>
    </w:p>
    <w:p w14:paraId="6464F0E0" w14:textId="695A4E32"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Основной </w:t>
      </w:r>
      <w:r w:rsidR="00C2655A" w:rsidRPr="004A3E6D">
        <w:rPr>
          <w:rFonts w:eastAsiaTheme="minorHAnsi" w:cstheme="minorBidi"/>
          <w:szCs w:val="22"/>
          <w:lang w:eastAsia="en-US"/>
        </w:rPr>
        <w:t xml:space="preserve">вид деятельности </w:t>
      </w:r>
      <w:r w:rsidRPr="004A3E6D">
        <w:rPr>
          <w:rFonts w:eastAsiaTheme="minorHAnsi" w:cstheme="minorBidi"/>
          <w:szCs w:val="22"/>
          <w:lang w:eastAsia="en-US"/>
        </w:rPr>
        <w:t>(по коду ОКВЭД ред.2): 35.14 - Торговля электроэнергией</w:t>
      </w:r>
    </w:p>
    <w:p w14:paraId="360BEB8C" w14:textId="1B44D324" w:rsidR="00B87814" w:rsidRPr="004A3E6D" w:rsidRDefault="00C2655A"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Также компания занимается следующими видами работ По ОКВЭД ред.2</w:t>
      </w:r>
      <w:r w:rsidR="00B87814" w:rsidRPr="004A3E6D">
        <w:rPr>
          <w:rFonts w:eastAsiaTheme="minorHAnsi" w:cstheme="minorBidi"/>
          <w:szCs w:val="22"/>
          <w:lang w:eastAsia="en-US"/>
        </w:rPr>
        <w:t>:</w:t>
      </w:r>
    </w:p>
    <w:p w14:paraId="0B235E74"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33.14</w:t>
      </w:r>
      <w:r w:rsidRPr="004A3E6D">
        <w:rPr>
          <w:rFonts w:eastAsiaTheme="minorHAnsi" w:cstheme="minorBidi"/>
          <w:szCs w:val="22"/>
          <w:lang w:eastAsia="en-US"/>
        </w:rPr>
        <w:tab/>
        <w:t>Ремонт электрического оборудования</w:t>
      </w:r>
    </w:p>
    <w:p w14:paraId="66EB5145"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35.13</w:t>
      </w:r>
      <w:r w:rsidRPr="004A3E6D">
        <w:rPr>
          <w:rFonts w:eastAsiaTheme="minorHAnsi" w:cstheme="minorBidi"/>
          <w:szCs w:val="22"/>
          <w:lang w:eastAsia="en-US"/>
        </w:rPr>
        <w:tab/>
        <w:t>Распределение электроэнергии</w:t>
      </w:r>
    </w:p>
    <w:p w14:paraId="6C99BFB0" w14:textId="4AD5658D"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35.30.3</w:t>
      </w:r>
      <w:r w:rsidR="00C2655A" w:rsidRPr="004A3E6D">
        <w:rPr>
          <w:rFonts w:eastAsiaTheme="minorHAnsi" w:cstheme="minorBidi"/>
          <w:szCs w:val="22"/>
          <w:lang w:eastAsia="en-US"/>
        </w:rPr>
        <w:t xml:space="preserve"> </w:t>
      </w:r>
      <w:r w:rsidRPr="004A3E6D">
        <w:rPr>
          <w:rFonts w:eastAsiaTheme="minorHAnsi" w:cstheme="minorBidi"/>
          <w:szCs w:val="22"/>
          <w:lang w:eastAsia="en-US"/>
        </w:rPr>
        <w:t>Распределение пара и горячей воды (тепловой энергии)</w:t>
      </w:r>
    </w:p>
    <w:p w14:paraId="615BA89D"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36.0</w:t>
      </w:r>
      <w:r w:rsidRPr="004A3E6D">
        <w:rPr>
          <w:rFonts w:eastAsiaTheme="minorHAnsi" w:cstheme="minorBidi"/>
          <w:szCs w:val="22"/>
          <w:lang w:eastAsia="en-US"/>
        </w:rPr>
        <w:tab/>
        <w:t>Забор, очистка и распределение воды</w:t>
      </w:r>
    </w:p>
    <w:p w14:paraId="14607B9C" w14:textId="2CEE6F25"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47.78.9</w:t>
      </w:r>
      <w:r w:rsidR="00C2655A" w:rsidRPr="004A3E6D">
        <w:rPr>
          <w:rFonts w:eastAsiaTheme="minorHAnsi" w:cstheme="minorBidi"/>
          <w:szCs w:val="22"/>
          <w:lang w:eastAsia="en-US"/>
        </w:rPr>
        <w:t xml:space="preserve"> </w:t>
      </w:r>
      <w:r w:rsidRPr="004A3E6D">
        <w:rPr>
          <w:rFonts w:eastAsiaTheme="minorHAnsi" w:cstheme="minorBidi"/>
          <w:szCs w:val="22"/>
          <w:lang w:eastAsia="en-US"/>
        </w:rPr>
        <w:t>Торговля розничная непродовольственными товарами, не включенными в другие группировки, в специализированных магазинах</w:t>
      </w:r>
    </w:p>
    <w:p w14:paraId="5472CAB7" w14:textId="4ACD00C3"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66.19.61</w:t>
      </w:r>
      <w:r w:rsidR="00C2655A" w:rsidRPr="004A3E6D">
        <w:rPr>
          <w:rFonts w:eastAsiaTheme="minorHAnsi" w:cstheme="minorBidi"/>
          <w:szCs w:val="22"/>
          <w:lang w:eastAsia="en-US"/>
        </w:rPr>
        <w:t xml:space="preserve"> </w:t>
      </w:r>
      <w:r w:rsidRPr="004A3E6D">
        <w:rPr>
          <w:rFonts w:eastAsiaTheme="minorHAnsi" w:cstheme="minorBidi"/>
          <w:szCs w:val="22"/>
          <w:lang w:eastAsia="en-US"/>
        </w:rPr>
        <w:t>Деятельность операторов по приему платежей физических лиц</w:t>
      </w:r>
    </w:p>
    <w:p w14:paraId="52D7AD6A" w14:textId="4A83C0BB"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66.19.62</w:t>
      </w:r>
      <w:r w:rsidR="00C2655A" w:rsidRPr="004A3E6D">
        <w:rPr>
          <w:rFonts w:eastAsiaTheme="minorHAnsi" w:cstheme="minorBidi"/>
          <w:szCs w:val="22"/>
          <w:lang w:eastAsia="en-US"/>
        </w:rPr>
        <w:t xml:space="preserve"> </w:t>
      </w:r>
      <w:r w:rsidRPr="004A3E6D">
        <w:rPr>
          <w:rFonts w:eastAsiaTheme="minorHAnsi" w:cstheme="minorBidi"/>
          <w:szCs w:val="22"/>
          <w:lang w:eastAsia="en-US"/>
        </w:rPr>
        <w:t>Деятельность платежных субагентов по приему платежей физических лиц</w:t>
      </w:r>
    </w:p>
    <w:p w14:paraId="37249AAB"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68.10</w:t>
      </w:r>
      <w:r w:rsidRPr="004A3E6D">
        <w:rPr>
          <w:rFonts w:eastAsiaTheme="minorHAnsi" w:cstheme="minorBidi"/>
          <w:szCs w:val="22"/>
          <w:lang w:eastAsia="en-US"/>
        </w:rPr>
        <w:tab/>
        <w:t>Покупка и продажа собственного недвижимого имущества</w:t>
      </w:r>
    </w:p>
    <w:p w14:paraId="124E5FD3" w14:textId="77777777"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70.22</w:t>
      </w:r>
      <w:r w:rsidRPr="004A3E6D">
        <w:rPr>
          <w:rFonts w:eastAsiaTheme="minorHAnsi" w:cstheme="minorBidi"/>
          <w:szCs w:val="22"/>
          <w:lang w:eastAsia="en-US"/>
        </w:rPr>
        <w:tab/>
        <w:t>Консультирование по вопросам коммерческой деятельности и управления</w:t>
      </w:r>
    </w:p>
    <w:p w14:paraId="0FA29519" w14:textId="0F3B4D05" w:rsidR="00B87814" w:rsidRPr="004A3E6D" w:rsidRDefault="00B87814"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82.99</w:t>
      </w:r>
      <w:r w:rsidRPr="004A3E6D">
        <w:rPr>
          <w:rFonts w:eastAsiaTheme="minorHAnsi" w:cstheme="minorBidi"/>
          <w:szCs w:val="22"/>
          <w:lang w:eastAsia="en-US"/>
        </w:rPr>
        <w:tab/>
        <w:t>Деятельность по предоставлению прочих вспомогательных услуг для бизнеса, не включенная в другие группировки</w:t>
      </w:r>
      <w:r w:rsidR="00C2655A" w:rsidRPr="004A3E6D">
        <w:rPr>
          <w:rFonts w:eastAsiaTheme="minorHAnsi" w:cstheme="minorBidi"/>
          <w:szCs w:val="22"/>
          <w:lang w:eastAsia="en-US"/>
        </w:rPr>
        <w:t>.</w:t>
      </w:r>
    </w:p>
    <w:p w14:paraId="710677D4" w14:textId="0D3D4513" w:rsidR="00C2655A" w:rsidRPr="004A3E6D" w:rsidRDefault="00A45394" w:rsidP="004A3E6D">
      <w:pPr>
        <w:spacing w:before="0" w:after="0" w:line="276" w:lineRule="auto"/>
        <w:ind w:left="284" w:firstLine="425"/>
        <w:rPr>
          <w:rFonts w:eastAsiaTheme="minorHAnsi" w:cstheme="minorBidi"/>
          <w:szCs w:val="22"/>
          <w:lang w:eastAsia="en-US"/>
        </w:rPr>
      </w:pPr>
      <w:r>
        <w:rPr>
          <w:rFonts w:eastAsiaTheme="minorHAnsi" w:cstheme="minorBidi"/>
          <w:szCs w:val="22"/>
          <w:lang w:eastAsia="en-US"/>
        </w:rPr>
        <w:t xml:space="preserve">Обслуживаем электрических сетей, а также электросетевой инфраструктуры в Атагайском муниципальном образовании занимаются – </w:t>
      </w:r>
      <w:r w:rsidRPr="00A45394">
        <w:rPr>
          <w:rFonts w:eastAsiaTheme="minorHAnsi" w:cstheme="minorBidi"/>
          <w:szCs w:val="22"/>
          <w:lang w:eastAsia="en-US"/>
        </w:rPr>
        <w:t>Филиал</w:t>
      </w:r>
      <w:r>
        <w:rPr>
          <w:rFonts w:eastAsiaTheme="minorHAnsi" w:cstheme="minorBidi"/>
          <w:szCs w:val="22"/>
          <w:lang w:eastAsia="en-US"/>
        </w:rPr>
        <w:t xml:space="preserve"> </w:t>
      </w:r>
      <w:r w:rsidRPr="00A45394">
        <w:rPr>
          <w:rFonts w:eastAsiaTheme="minorHAnsi" w:cstheme="minorBidi"/>
          <w:szCs w:val="22"/>
          <w:lang w:eastAsia="en-US"/>
        </w:rPr>
        <w:t>ОАО "ИЭСК" "Западные электрические сети", Нижнеудинский РЭС</w:t>
      </w:r>
      <w:r>
        <w:rPr>
          <w:rFonts w:eastAsiaTheme="minorHAnsi" w:cstheme="minorBidi"/>
          <w:szCs w:val="22"/>
          <w:lang w:eastAsia="en-US"/>
        </w:rPr>
        <w:t xml:space="preserve"> и </w:t>
      </w:r>
      <w:r w:rsidRPr="00A45394">
        <w:rPr>
          <w:rFonts w:eastAsiaTheme="minorHAnsi" w:cstheme="minorBidi"/>
          <w:szCs w:val="22"/>
          <w:lang w:eastAsia="en-US"/>
        </w:rPr>
        <w:t>ОГУЭП «Облкоммунэнерго»</w:t>
      </w:r>
      <w:r>
        <w:rPr>
          <w:rFonts w:eastAsiaTheme="minorHAnsi" w:cstheme="minorBidi"/>
          <w:szCs w:val="22"/>
          <w:lang w:eastAsia="en-US"/>
        </w:rPr>
        <w:t xml:space="preserve"> </w:t>
      </w:r>
      <w:r w:rsidRPr="00A45394">
        <w:rPr>
          <w:rFonts w:eastAsiaTheme="minorHAnsi" w:cstheme="minorBidi"/>
          <w:szCs w:val="22"/>
          <w:lang w:eastAsia="en-US"/>
        </w:rPr>
        <w:t>Филиала «Нижнеудинские электрические сети»</w:t>
      </w:r>
      <w:r>
        <w:rPr>
          <w:rFonts w:eastAsiaTheme="minorHAnsi" w:cstheme="minorBidi"/>
          <w:szCs w:val="22"/>
          <w:lang w:eastAsia="en-US"/>
        </w:rPr>
        <w:t xml:space="preserve">. </w:t>
      </w:r>
      <w:r w:rsidR="00C2655A" w:rsidRPr="004A3E6D">
        <w:rPr>
          <w:rFonts w:eastAsiaTheme="minorHAnsi" w:cstheme="minorBidi"/>
          <w:szCs w:val="22"/>
          <w:lang w:eastAsia="en-US"/>
        </w:rPr>
        <w:t>Данны</w:t>
      </w:r>
      <w:r>
        <w:rPr>
          <w:rFonts w:eastAsiaTheme="minorHAnsi" w:cstheme="minorBidi"/>
          <w:szCs w:val="22"/>
          <w:lang w:eastAsia="en-US"/>
        </w:rPr>
        <w:t>е</w:t>
      </w:r>
      <w:r w:rsidR="00C2655A" w:rsidRPr="004A3E6D">
        <w:rPr>
          <w:rFonts w:eastAsiaTheme="minorHAnsi" w:cstheme="minorBidi"/>
          <w:szCs w:val="22"/>
          <w:lang w:eastAsia="en-US"/>
        </w:rPr>
        <w:t xml:space="preserve"> по технико-экономическим показателям, </w:t>
      </w:r>
      <w:r>
        <w:rPr>
          <w:rFonts w:eastAsiaTheme="minorHAnsi" w:cstheme="minorBidi"/>
          <w:szCs w:val="22"/>
          <w:lang w:eastAsia="en-US"/>
        </w:rPr>
        <w:t xml:space="preserve">структуре сетей и электросетевых объектов </w:t>
      </w:r>
      <w:r w:rsidR="00C2655A" w:rsidRPr="004A3E6D">
        <w:rPr>
          <w:rFonts w:eastAsiaTheme="minorHAnsi" w:cstheme="minorBidi"/>
          <w:szCs w:val="22"/>
          <w:lang w:eastAsia="en-US"/>
        </w:rPr>
        <w:t>представители организации передавать отказались,</w:t>
      </w:r>
      <w:r>
        <w:rPr>
          <w:rFonts w:eastAsiaTheme="minorHAnsi" w:cstheme="minorBidi"/>
          <w:szCs w:val="22"/>
          <w:lang w:eastAsia="en-US"/>
        </w:rPr>
        <w:t xml:space="preserve"> ссылаясь на коммерческую тайну (приложение 1 и 2).</w:t>
      </w:r>
    </w:p>
    <w:p w14:paraId="733B57EA" w14:textId="51D050DE" w:rsidR="00C2655A" w:rsidRDefault="00C2655A" w:rsidP="00B87814">
      <w:pPr>
        <w:rPr>
          <w:b/>
        </w:rPr>
      </w:pPr>
      <w:r>
        <w:rPr>
          <w:b/>
        </w:rPr>
        <w:t>Анализ существующего технического состояния системы электроснабжения</w:t>
      </w:r>
    </w:p>
    <w:p w14:paraId="3FBB3BAD" w14:textId="68AE597E" w:rsidR="00C2655A" w:rsidRPr="004A3E6D" w:rsidRDefault="00C2655A"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lastRenderedPageBreak/>
        <w:t xml:space="preserve">В связи с тем, что </w:t>
      </w:r>
      <w:r w:rsidR="00A45394" w:rsidRPr="00A45394">
        <w:rPr>
          <w:rFonts w:eastAsiaTheme="minorHAnsi" w:cstheme="minorBidi"/>
          <w:szCs w:val="22"/>
          <w:lang w:eastAsia="en-US"/>
        </w:rPr>
        <w:t>Филиал ОАО "ИЭСК" "Западные электрические сети",</w:t>
      </w:r>
      <w:r w:rsidR="00A45394">
        <w:rPr>
          <w:rFonts w:eastAsiaTheme="minorHAnsi" w:cstheme="minorBidi"/>
          <w:szCs w:val="22"/>
          <w:lang w:eastAsia="en-US"/>
        </w:rPr>
        <w:t xml:space="preserve"> Нижнеудинский РЭС и ОГУЭП «Обл</w:t>
      </w:r>
      <w:r w:rsidR="00A45394" w:rsidRPr="00A45394">
        <w:rPr>
          <w:rFonts w:eastAsiaTheme="minorHAnsi" w:cstheme="minorBidi"/>
          <w:szCs w:val="22"/>
          <w:lang w:eastAsia="en-US"/>
        </w:rPr>
        <w:t>коммунэнерго» Филиала «Нижнеудинские электрические сети».</w:t>
      </w:r>
      <w:r w:rsidRPr="004A3E6D">
        <w:rPr>
          <w:rFonts w:eastAsiaTheme="minorHAnsi" w:cstheme="minorBidi"/>
          <w:szCs w:val="22"/>
          <w:lang w:eastAsia="en-US"/>
        </w:rPr>
        <w:t xml:space="preserve"> </w:t>
      </w:r>
      <w:r w:rsidR="00B61BBE" w:rsidRPr="004A3E6D">
        <w:rPr>
          <w:rFonts w:eastAsiaTheme="minorHAnsi" w:cstheme="minorBidi"/>
          <w:szCs w:val="22"/>
          <w:lang w:eastAsia="en-US"/>
        </w:rPr>
        <w:t xml:space="preserve">актуальные </w:t>
      </w:r>
      <w:r w:rsidRPr="004A3E6D">
        <w:rPr>
          <w:rFonts w:eastAsiaTheme="minorHAnsi" w:cstheme="minorBidi"/>
          <w:szCs w:val="22"/>
          <w:lang w:eastAsia="en-US"/>
        </w:rPr>
        <w:t>данные по материально-технической базе предоставлять отказалось, провести анализ существующего технического состояния системы электроснабжения не представляется возможным.</w:t>
      </w:r>
    </w:p>
    <w:p w14:paraId="09CB6368" w14:textId="70551036" w:rsidR="00B61BBE" w:rsidRDefault="00B61BBE" w:rsidP="00B87814">
      <w:pPr>
        <w:rPr>
          <w:b/>
        </w:rPr>
      </w:pPr>
      <w:r>
        <w:rPr>
          <w:b/>
        </w:rPr>
        <w:t>Анализ эффективности и надежности имеющихся источников электроснабжения, проблемы и направления их решения</w:t>
      </w:r>
    </w:p>
    <w:p w14:paraId="2D392213" w14:textId="05C9F5E2"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В связи с тем, что </w:t>
      </w:r>
      <w:r w:rsidR="00A45394" w:rsidRPr="00A45394">
        <w:rPr>
          <w:rFonts w:eastAsiaTheme="minorHAnsi" w:cstheme="minorBidi"/>
          <w:szCs w:val="22"/>
          <w:lang w:eastAsia="en-US"/>
        </w:rPr>
        <w:t>Филиал ОАО "ИЭСК" "Западные электрические сети",</w:t>
      </w:r>
      <w:r w:rsidR="00C82281">
        <w:rPr>
          <w:rFonts w:eastAsiaTheme="minorHAnsi" w:cstheme="minorBidi"/>
          <w:szCs w:val="22"/>
          <w:lang w:eastAsia="en-US"/>
        </w:rPr>
        <w:t xml:space="preserve"> Нижнеудинский РЭС и ОГУЭП «Обл</w:t>
      </w:r>
      <w:r w:rsidR="00A45394" w:rsidRPr="00A45394">
        <w:rPr>
          <w:rFonts w:eastAsiaTheme="minorHAnsi" w:cstheme="minorBidi"/>
          <w:szCs w:val="22"/>
          <w:lang w:eastAsia="en-US"/>
        </w:rPr>
        <w:t>коммунэнерго» Филиала «Нижнеудинские электрические сети».</w:t>
      </w:r>
      <w:r w:rsidRPr="004A3E6D">
        <w:rPr>
          <w:rFonts w:eastAsiaTheme="minorHAnsi" w:cstheme="minorBidi"/>
          <w:szCs w:val="22"/>
          <w:lang w:eastAsia="en-US"/>
        </w:rPr>
        <w:t xml:space="preserve"> актуальные данные по материально-технической базе предоставлять отказалось, провести анализ эффективности и надежности имеющихся источников электроснабжения, а также определить актуальные проблемы и направления их решения не представляется возможным.</w:t>
      </w:r>
    </w:p>
    <w:p w14:paraId="554161DE" w14:textId="77777777" w:rsidR="00B61BBE" w:rsidRDefault="00B61BBE" w:rsidP="00B61BBE">
      <w:pPr>
        <w:rPr>
          <w:b/>
          <w:i/>
          <w:szCs w:val="22"/>
        </w:rPr>
      </w:pPr>
      <w:r>
        <w:rPr>
          <w:b/>
          <w:i/>
        </w:rPr>
        <w:t>Остаточный ресурс</w:t>
      </w:r>
    </w:p>
    <w:p w14:paraId="48545C50"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поддержания требуемого уровня надежности и качества электроснабжения муниципального образования необходима постепенная замена силовых трансформаторов, исчерпавших нормативный срок эксплуатации.</w:t>
      </w:r>
    </w:p>
    <w:p w14:paraId="67663AA8" w14:textId="77777777" w:rsidR="00B61BBE" w:rsidRDefault="00B61BBE" w:rsidP="00B61BBE">
      <w:pPr>
        <w:rPr>
          <w:b/>
          <w:i/>
        </w:rPr>
      </w:pPr>
      <w:r>
        <w:rPr>
          <w:b/>
          <w:i/>
        </w:rPr>
        <w:t>Ограничения использования мощности</w:t>
      </w:r>
    </w:p>
    <w:p w14:paraId="57E537D1" w14:textId="031AEF86"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Ограничения использования мощностей в Атагайского муниципального образования на период 2022-2032 гг. не наблюдается.</w:t>
      </w:r>
    </w:p>
    <w:p w14:paraId="0F9B1F46" w14:textId="77777777" w:rsidR="00B61BBE" w:rsidRDefault="00B61BBE" w:rsidP="00B61BBE">
      <w:pPr>
        <w:rPr>
          <w:b/>
          <w:i/>
        </w:rPr>
      </w:pPr>
      <w:r>
        <w:rPr>
          <w:b/>
          <w:i/>
        </w:rPr>
        <w:t>Качество эксплуатации, наладки и ремонтов</w:t>
      </w:r>
    </w:p>
    <w:p w14:paraId="4D0B8BCF"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Эксплуатация питающих РП, КТП, ТП осуществляется в соответствии с требованиями нормативных документов: ПУЭ, «Правила технической эксплуатации электроустановок потребителей», «Правила технической эксплуатации электрических станций и сетей» и др.</w:t>
      </w:r>
    </w:p>
    <w:p w14:paraId="4EFF53B3" w14:textId="77777777"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Все необходимые мероприятия по наладке, ремонту и замерам на объектах электроснабжения производятся в соответствии с утвержденными планами. В случае отказов эл. оборудования принимаются все возможные меры по скорейшему восстановлению электроснабжения.</w:t>
      </w:r>
    </w:p>
    <w:p w14:paraId="343AC927" w14:textId="77777777" w:rsidR="00B61BBE" w:rsidRDefault="00B61BBE" w:rsidP="00B61BBE">
      <w:pPr>
        <w:rPr>
          <w:b/>
          <w:i/>
        </w:rPr>
      </w:pPr>
      <w:r>
        <w:rPr>
          <w:b/>
          <w:i/>
        </w:rPr>
        <w:t>Системы учета ресурсов</w:t>
      </w:r>
    </w:p>
    <w:p w14:paraId="4E43AFD0" w14:textId="76F96291"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Доля поставки электроэнергии потребителям Атагайского муниципального образования по приборам учета составляет 100%. Система учета электроэнергии характеризуется следующими показателями:</w:t>
      </w:r>
    </w:p>
    <w:p w14:paraId="46D0D14A" w14:textId="4EDB0CFC" w:rsidR="00B61BBE" w:rsidRPr="00B61BBE" w:rsidRDefault="00B61BBE" w:rsidP="00B61BBE">
      <w:pPr>
        <w:pStyle w:val="af4"/>
        <w:keepNext/>
        <w:spacing w:before="240" w:after="0" w:line="276" w:lineRule="auto"/>
        <w:ind w:left="284" w:firstLine="0"/>
        <w:rPr>
          <w:b/>
          <w:i w:val="0"/>
          <w:color w:val="auto"/>
          <w:sz w:val="24"/>
          <w:szCs w:val="24"/>
        </w:rPr>
      </w:pPr>
      <w:bookmarkStart w:id="11" w:name="_Toc482032893"/>
      <w:bookmarkStart w:id="12" w:name="_Toc120116916"/>
      <w:r w:rsidRPr="00B61BBE">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Pr="00B61BBE">
        <w:rPr>
          <w:b/>
          <w:i w:val="0"/>
          <w:color w:val="auto"/>
          <w:sz w:val="24"/>
          <w:szCs w:val="24"/>
        </w:rPr>
        <w:t xml:space="preserve"> – </w:t>
      </w:r>
      <w:r w:rsidRPr="00B61BBE">
        <w:rPr>
          <w:i w:val="0"/>
          <w:color w:val="auto"/>
          <w:sz w:val="24"/>
          <w:szCs w:val="24"/>
        </w:rPr>
        <w:t>Оснащенность приборами учета электроэнергии точек поставки ресурса</w:t>
      </w:r>
      <w:bookmarkEnd w:id="11"/>
      <w:bookmarkEnd w:id="12"/>
    </w:p>
    <w:tbl>
      <w:tblPr>
        <w:tblStyle w:val="ac"/>
        <w:tblW w:w="0" w:type="auto"/>
        <w:tblLook w:val="04A0" w:firstRow="1" w:lastRow="0" w:firstColumn="1" w:lastColumn="0" w:noHBand="0" w:noVBand="1"/>
      </w:tblPr>
      <w:tblGrid>
        <w:gridCol w:w="779"/>
        <w:gridCol w:w="5179"/>
        <w:gridCol w:w="4521"/>
      </w:tblGrid>
      <w:tr w:rsidR="00B61BBE" w:rsidRPr="00B61BBE" w14:paraId="4B48D6E3"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D3D1884" w14:textId="77777777" w:rsidR="00B61BBE" w:rsidRPr="00B61BBE" w:rsidRDefault="00B61BBE">
            <w:pPr>
              <w:spacing w:before="0" w:after="0"/>
              <w:ind w:firstLine="0"/>
              <w:jc w:val="center"/>
              <w:rPr>
                <w:b/>
              </w:rPr>
            </w:pPr>
            <w:r w:rsidRPr="00B61BBE">
              <w:rPr>
                <w:b/>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28D45" w14:textId="77777777" w:rsidR="00B61BBE" w:rsidRPr="00B61BBE" w:rsidRDefault="00B61BBE">
            <w:pPr>
              <w:spacing w:before="0" w:after="0"/>
              <w:ind w:firstLine="0"/>
              <w:jc w:val="center"/>
              <w:rPr>
                <w:b/>
              </w:rPr>
            </w:pPr>
            <w:r w:rsidRPr="00B61BBE">
              <w:rPr>
                <w:b/>
              </w:rPr>
              <w:t>Категория точек поставки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259B9" w14:textId="77777777" w:rsidR="00B61BBE" w:rsidRPr="00B61BBE" w:rsidRDefault="00B61BBE">
            <w:pPr>
              <w:spacing w:before="0" w:after="0"/>
              <w:ind w:firstLine="0"/>
              <w:jc w:val="center"/>
              <w:rPr>
                <w:b/>
              </w:rPr>
            </w:pPr>
            <w:r w:rsidRPr="00B61BBE">
              <w:rPr>
                <w:b/>
              </w:rPr>
              <w:t>Оснащенность приборами учета электроэнергии, %</w:t>
            </w:r>
          </w:p>
        </w:tc>
      </w:tr>
      <w:tr w:rsidR="00B61BBE" w:rsidRPr="00B61BBE" w14:paraId="25D5ED12"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468A3A6" w14:textId="77777777" w:rsidR="00B61BBE" w:rsidRPr="00B61BBE" w:rsidRDefault="00B61BBE">
            <w:pPr>
              <w:spacing w:before="0" w:after="0"/>
              <w:ind w:firstLine="0"/>
              <w:jc w:val="center"/>
            </w:pPr>
            <w:r w:rsidRPr="00B61BBE">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AE155" w14:textId="77777777" w:rsidR="00B61BBE" w:rsidRPr="00B61BBE" w:rsidRDefault="00B61BBE">
            <w:pPr>
              <w:spacing w:before="0" w:after="0"/>
              <w:ind w:firstLine="0"/>
            </w:pPr>
            <w:r w:rsidRPr="00B61BBE">
              <w:t>Индивидуальные приборы учета (МКД + частный жилой фонд)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6567" w14:textId="77777777" w:rsidR="00B61BBE" w:rsidRPr="00B61BBE" w:rsidRDefault="00B61BBE">
            <w:pPr>
              <w:spacing w:before="0" w:after="0"/>
              <w:ind w:firstLine="0"/>
              <w:jc w:val="center"/>
            </w:pPr>
            <w:r w:rsidRPr="00B61BBE">
              <w:t>100</w:t>
            </w:r>
          </w:p>
        </w:tc>
      </w:tr>
      <w:tr w:rsidR="00B61BBE" w:rsidRPr="00B61BBE" w14:paraId="26621BA4"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AF49E6A" w14:textId="77777777" w:rsidR="00B61BBE" w:rsidRPr="00B61BBE" w:rsidRDefault="00B61BBE">
            <w:pPr>
              <w:spacing w:before="0" w:after="0"/>
              <w:ind w:firstLine="0"/>
              <w:jc w:val="center"/>
            </w:pPr>
            <w:r w:rsidRPr="00B61BBE">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DF7F0" w14:textId="77777777" w:rsidR="00B61BBE" w:rsidRPr="00B61BBE" w:rsidRDefault="00B61BBE">
            <w:pPr>
              <w:spacing w:before="0" w:after="0"/>
              <w:ind w:firstLine="0"/>
            </w:pPr>
            <w:r w:rsidRPr="00B61BBE">
              <w:t>Юридические лица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D8B34" w14:textId="77777777" w:rsidR="00B61BBE" w:rsidRPr="00B61BBE" w:rsidRDefault="00B61BBE">
            <w:pPr>
              <w:spacing w:before="0" w:after="0"/>
              <w:ind w:firstLine="0"/>
              <w:jc w:val="center"/>
            </w:pPr>
            <w:r w:rsidRPr="00B61BBE">
              <w:t>100</w:t>
            </w:r>
          </w:p>
        </w:tc>
      </w:tr>
      <w:tr w:rsidR="00B61BBE" w:rsidRPr="00B61BBE" w14:paraId="03D8DB85"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CCB1C93" w14:textId="77777777" w:rsidR="00B61BBE" w:rsidRPr="00B61BBE" w:rsidRDefault="00B61BBE">
            <w:pPr>
              <w:spacing w:before="0" w:after="0"/>
              <w:ind w:firstLine="0"/>
              <w:jc w:val="center"/>
            </w:pPr>
            <w:r w:rsidRPr="00B61BBE">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3FD82" w14:textId="77777777" w:rsidR="00B61BBE" w:rsidRPr="00B61BBE" w:rsidRDefault="00B61BBE">
            <w:pPr>
              <w:spacing w:before="0" w:after="0"/>
              <w:ind w:firstLine="0"/>
            </w:pPr>
            <w:r w:rsidRPr="00B61BBE">
              <w:t>Вводные устройства в многоквартирные дома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1305B" w14:textId="77777777" w:rsidR="00B61BBE" w:rsidRPr="00B61BBE" w:rsidRDefault="00B61BBE">
            <w:pPr>
              <w:spacing w:before="0" w:after="0"/>
              <w:ind w:firstLine="0"/>
              <w:jc w:val="center"/>
            </w:pPr>
            <w:r w:rsidRPr="00B61BBE">
              <w:t>100</w:t>
            </w:r>
          </w:p>
        </w:tc>
      </w:tr>
      <w:tr w:rsidR="00B61BBE" w:rsidRPr="00B61BBE" w14:paraId="29BB12DE" w14:textId="77777777" w:rsidTr="00B61BBE">
        <w:trPr>
          <w:cantSplit/>
          <w:trHeight w:val="3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16A233B" w14:textId="77777777" w:rsidR="00B61BBE" w:rsidRPr="00B61BBE" w:rsidRDefault="00B61BBE">
            <w:pPr>
              <w:spacing w:before="0" w:after="0"/>
              <w:ind w:firstLine="0"/>
              <w:jc w:val="center"/>
            </w:pPr>
            <w:r w:rsidRPr="00B61BBE">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664D3" w14:textId="77777777" w:rsidR="00B61BBE" w:rsidRPr="00B61BBE" w:rsidRDefault="00B61BBE">
            <w:pPr>
              <w:spacing w:before="0" w:after="0"/>
              <w:ind w:firstLine="0"/>
            </w:pPr>
            <w:r w:rsidRPr="00B61BBE">
              <w:t>Бесхозяйные объекты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6DD0C" w14:textId="77AC8D05" w:rsidR="00B61BBE" w:rsidRPr="00B61BBE" w:rsidRDefault="00C82281">
            <w:pPr>
              <w:spacing w:before="0" w:after="0"/>
              <w:ind w:firstLine="0"/>
              <w:jc w:val="center"/>
            </w:pPr>
            <w:r>
              <w:t>н/д</w:t>
            </w:r>
          </w:p>
        </w:tc>
      </w:tr>
    </w:tbl>
    <w:p w14:paraId="1B6B498A" w14:textId="77777777" w:rsidR="00B61BBE" w:rsidRDefault="00B61BBE" w:rsidP="00B61BBE">
      <w:pPr>
        <w:rPr>
          <w:b/>
          <w:i/>
          <w:szCs w:val="22"/>
        </w:rPr>
      </w:pPr>
      <w:r>
        <w:rPr>
          <w:b/>
          <w:i/>
        </w:rPr>
        <w:t>Расход ресурсов</w:t>
      </w:r>
    </w:p>
    <w:p w14:paraId="7DF0F72A" w14:textId="3B83B954"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Сети электроснабжения Атагайского муниципального образования характеризуются следующими видами потерь электроэнергии: условно-постоянные, нагрузочные, обусловленные допустимыми погрешностями системы учета.</w:t>
      </w:r>
    </w:p>
    <w:p w14:paraId="3CF3E4EB" w14:textId="77777777" w:rsidR="00B61BBE" w:rsidRDefault="00B61BBE" w:rsidP="00B61BBE">
      <w:pPr>
        <w:rPr>
          <w:b/>
          <w:i/>
          <w:szCs w:val="22"/>
        </w:rPr>
      </w:pPr>
      <w:r>
        <w:rPr>
          <w:b/>
          <w:i/>
        </w:rPr>
        <w:t>Характеристика технических параметров и состояния</w:t>
      </w:r>
    </w:p>
    <w:p w14:paraId="1A64541A" w14:textId="2025189D"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lastRenderedPageBreak/>
        <w:t xml:space="preserve">В связи с тем, что </w:t>
      </w:r>
      <w:r w:rsidR="00A45394" w:rsidRPr="00A45394">
        <w:rPr>
          <w:rFonts w:eastAsiaTheme="minorHAnsi" w:cstheme="minorBidi"/>
          <w:szCs w:val="22"/>
          <w:lang w:eastAsia="en-US"/>
        </w:rPr>
        <w:t>Филиал ОАО "ИЭСК" "Западные электрические сети", Нижнеудинский РЭС и ОГУЭП «Облкоммунэнерго» Филиала «Нижнеудинские электрические сети».</w:t>
      </w:r>
      <w:r w:rsidRPr="004A3E6D">
        <w:rPr>
          <w:rFonts w:eastAsiaTheme="minorHAnsi" w:cstheme="minorBidi"/>
          <w:szCs w:val="22"/>
          <w:lang w:eastAsia="en-US"/>
        </w:rPr>
        <w:t xml:space="preserve"> актуальные данные по материально-технической базе предоставлять отказалось, провести анализ технических параметров и состояния не представляется возможным.</w:t>
      </w:r>
    </w:p>
    <w:p w14:paraId="4B5316BC" w14:textId="77777777" w:rsidR="00B61BBE" w:rsidRDefault="00B61BBE" w:rsidP="00B61BBE">
      <w:pPr>
        <w:rPr>
          <w:b/>
          <w:i/>
        </w:rPr>
      </w:pPr>
      <w:r>
        <w:rPr>
          <w:b/>
          <w:i/>
        </w:rPr>
        <w:t>Применяемые графики работы и их обоснованность</w:t>
      </w:r>
    </w:p>
    <w:p w14:paraId="4D9C0243" w14:textId="14FE2370" w:rsidR="00B61BBE" w:rsidRPr="004A3E6D" w:rsidRDefault="00B61BBE"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 xml:space="preserve">Одно из главных требований, предъявляемых к системе электроснабжения, – бесперебойность работы. Таким образом, штатный режим работы объектов электросетевого хозяйства не предполагает технологических перерывов. В случае необходимости вывода элемента электрической схемы в ремонт должна быть задействована в работу резервируемая схема электроснабжения. В случае отсутствия возможности резервирования перерывы в эл. снабжении - в соответствии с категориями надежности эл. снабжения потребителей и договорными обязательствами. </w:t>
      </w:r>
      <w:r w:rsidR="00306665" w:rsidRPr="004A3E6D">
        <w:rPr>
          <w:rFonts w:eastAsiaTheme="minorHAnsi" w:cstheme="minorBidi"/>
          <w:szCs w:val="22"/>
          <w:lang w:eastAsia="en-US"/>
        </w:rPr>
        <w:t>ООО «Иркутская Энергосбытовая компания»</w:t>
      </w:r>
      <w:r w:rsidRPr="004A3E6D">
        <w:rPr>
          <w:rFonts w:eastAsiaTheme="minorHAnsi" w:cstheme="minorBidi"/>
          <w:szCs w:val="22"/>
          <w:lang w:eastAsia="en-US"/>
        </w:rPr>
        <w:t xml:space="preserve"> достигается требуемая бесперебойность и надежность электроснабжения в соответствии с категориями надежности потребителей. В случае отсутствия возможности резервирования перерывы в электроснабжении возможны.</w:t>
      </w:r>
    </w:p>
    <w:p w14:paraId="750FA79E" w14:textId="77777777" w:rsidR="00B61BBE" w:rsidRDefault="00B61BBE" w:rsidP="00B61BBE">
      <w:pPr>
        <w:rPr>
          <w:b/>
          <w:i/>
        </w:rPr>
      </w:pPr>
      <w:r>
        <w:rPr>
          <w:b/>
          <w:i/>
        </w:rPr>
        <w:t>Статистика отказов и среднего времени восстановления работы</w:t>
      </w:r>
    </w:p>
    <w:p w14:paraId="74A246A4" w14:textId="7462FE3E"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Данных по статистике отказов и времени восстановления работы отсутствуют.</w:t>
      </w:r>
    </w:p>
    <w:p w14:paraId="6F2594A2" w14:textId="77777777" w:rsidR="00306665" w:rsidRDefault="00306665" w:rsidP="00306665">
      <w:pPr>
        <w:rPr>
          <w:b/>
          <w:i/>
          <w:szCs w:val="22"/>
        </w:rPr>
      </w:pPr>
      <w:r>
        <w:rPr>
          <w:b/>
          <w:i/>
        </w:rPr>
        <w:t>Качество эксплуатации</w:t>
      </w:r>
    </w:p>
    <w:p w14:paraId="0FC409DC"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Эксплуатация электрических сетей осуществляется в соответствии с требованиями нормативных документов: ПУЭ, «Правила технической эксплуатации электроустановок потребителей», «Правила технической эксплуатации электрический станций и сетей» и др.</w:t>
      </w:r>
    </w:p>
    <w:p w14:paraId="6EBAEBE6"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Все необходимые мероприятия по реконструкции, ремонту и пуско-наладочным работа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14:paraId="13F8D27D" w14:textId="77777777" w:rsidR="00306665" w:rsidRDefault="00306665" w:rsidP="00306665">
      <w:pPr>
        <w:rPr>
          <w:b/>
          <w:i/>
        </w:rPr>
      </w:pPr>
      <w:r>
        <w:rPr>
          <w:b/>
          <w:i/>
        </w:rPr>
        <w:t>Качество диспетчеризации</w:t>
      </w:r>
    </w:p>
    <w:p w14:paraId="4BAFC9AB" w14:textId="4A2E1474"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В настоящее время для оперативного контроля и управления объектами электрических распределительных сетей Атагайского муниципального образования используется центрально-диспетчерская служба (ЦДС). Основной задачей ЦДС является круглосуточное обеспечение бесперебойного и надежного электроснабжения потребителей до границ балансовой и эксплуатационной ответственности сторон, поддержание наиболее надежной схемы электроснабжения объектов эл. сетевого хозяйства.</w:t>
      </w:r>
    </w:p>
    <w:p w14:paraId="31D8912B" w14:textId="6D212D01" w:rsidR="00306665" w:rsidRPr="004A3E6D" w:rsidRDefault="00A45394" w:rsidP="004A3E6D">
      <w:pPr>
        <w:spacing w:before="0" w:after="0" w:line="276" w:lineRule="auto"/>
        <w:ind w:left="284" w:firstLine="425"/>
        <w:rPr>
          <w:rFonts w:eastAsiaTheme="minorHAnsi" w:cstheme="minorBidi"/>
          <w:szCs w:val="22"/>
          <w:lang w:eastAsia="en-US"/>
        </w:rPr>
      </w:pPr>
      <w:r>
        <w:rPr>
          <w:rFonts w:eastAsiaTheme="minorHAnsi" w:cstheme="minorBidi"/>
          <w:szCs w:val="22"/>
          <w:lang w:eastAsia="en-US"/>
        </w:rPr>
        <w:t xml:space="preserve">Количество заявок, поступающих в </w:t>
      </w:r>
      <w:r w:rsidRPr="00A45394">
        <w:rPr>
          <w:rFonts w:eastAsiaTheme="minorHAnsi" w:cstheme="minorBidi"/>
          <w:szCs w:val="22"/>
          <w:lang w:eastAsia="en-US"/>
        </w:rPr>
        <w:t>Филиал</w:t>
      </w:r>
      <w:r>
        <w:rPr>
          <w:rFonts w:eastAsiaTheme="minorHAnsi" w:cstheme="minorBidi"/>
          <w:szCs w:val="22"/>
          <w:lang w:eastAsia="en-US"/>
        </w:rPr>
        <w:t xml:space="preserve"> </w:t>
      </w:r>
      <w:r w:rsidRPr="00A45394">
        <w:rPr>
          <w:rFonts w:eastAsiaTheme="minorHAnsi" w:cstheme="minorBidi"/>
          <w:szCs w:val="22"/>
          <w:lang w:eastAsia="en-US"/>
        </w:rPr>
        <w:t>ОАО "ИЭСК" "Западные электрические сети", Нижнеудинский РЭС</w:t>
      </w:r>
      <w:r>
        <w:rPr>
          <w:rFonts w:eastAsiaTheme="minorHAnsi" w:cstheme="minorBidi"/>
          <w:szCs w:val="22"/>
          <w:lang w:eastAsia="en-US"/>
        </w:rPr>
        <w:t xml:space="preserve"> и </w:t>
      </w:r>
      <w:r w:rsidRPr="00A45394">
        <w:rPr>
          <w:rFonts w:eastAsiaTheme="minorHAnsi" w:cstheme="minorBidi"/>
          <w:szCs w:val="22"/>
          <w:lang w:eastAsia="en-US"/>
        </w:rPr>
        <w:t>ОГУЭП «Облкоммунэнерго»</w:t>
      </w:r>
      <w:r>
        <w:rPr>
          <w:rFonts w:eastAsiaTheme="minorHAnsi" w:cstheme="minorBidi"/>
          <w:szCs w:val="22"/>
          <w:lang w:eastAsia="en-US"/>
        </w:rPr>
        <w:t xml:space="preserve"> </w:t>
      </w:r>
      <w:r w:rsidRPr="00A45394">
        <w:rPr>
          <w:rFonts w:eastAsiaTheme="minorHAnsi" w:cstheme="minorBidi"/>
          <w:szCs w:val="22"/>
          <w:lang w:eastAsia="en-US"/>
        </w:rPr>
        <w:t>Филиала «Нижнеудинские электрические сети»</w:t>
      </w:r>
      <w:r>
        <w:rPr>
          <w:rFonts w:eastAsiaTheme="minorHAnsi" w:cstheme="minorBidi"/>
          <w:szCs w:val="22"/>
          <w:lang w:eastAsia="en-US"/>
        </w:rPr>
        <w:t xml:space="preserve"> и качество их исполнения организации предоставлять отказались.</w:t>
      </w:r>
    </w:p>
    <w:p w14:paraId="22DFDD65" w14:textId="77777777" w:rsidR="00306665" w:rsidRDefault="00306665" w:rsidP="00306665">
      <w:pPr>
        <w:rPr>
          <w:b/>
          <w:szCs w:val="22"/>
        </w:rPr>
      </w:pPr>
      <w:r>
        <w:rPr>
          <w:b/>
        </w:rPr>
        <w:t>Воздействие на окружающую среду</w:t>
      </w:r>
    </w:p>
    <w:p w14:paraId="013D2D42" w14:textId="77777777" w:rsidR="00306665" w:rsidRDefault="00306665" w:rsidP="00306665">
      <w:pPr>
        <w:rPr>
          <w:b/>
          <w:i/>
        </w:rPr>
      </w:pPr>
      <w:r>
        <w:rPr>
          <w:b/>
          <w:i/>
        </w:rPr>
        <w:t>Анализ выбросов, сбросов, шумовых воздействий</w:t>
      </w:r>
    </w:p>
    <w:p w14:paraId="22FDEDFB" w14:textId="77777777" w:rsidR="00306665" w:rsidRDefault="00306665" w:rsidP="00306665">
      <w:r>
        <w:t>Для снижения выбросов ЗВ в атмосферу в процессе строительства выполнятся:</w:t>
      </w:r>
    </w:p>
    <w:p w14:paraId="029F8816" w14:textId="77777777" w:rsidR="00306665" w:rsidRDefault="00306665" w:rsidP="004A3E6D">
      <w:pPr>
        <w:pStyle w:val="a5"/>
        <w:numPr>
          <w:ilvl w:val="0"/>
          <w:numId w:val="17"/>
        </w:numPr>
        <w:spacing w:before="0" w:after="0" w:line="276" w:lineRule="auto"/>
      </w:pPr>
      <w:r>
        <w:t xml:space="preserve">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w:t>
      </w:r>
      <w:r>
        <w:lastRenderedPageBreak/>
        <w:t>от сжатия. Дымность отработавших газов. Нормы и методы контроля при оценке технического состояния».</w:t>
      </w:r>
    </w:p>
    <w:p w14:paraId="3D346110" w14:textId="77777777" w:rsidR="00306665" w:rsidRDefault="00306665" w:rsidP="004A3E6D">
      <w:pPr>
        <w:pStyle w:val="a5"/>
        <w:numPr>
          <w:ilvl w:val="0"/>
          <w:numId w:val="17"/>
        </w:numPr>
        <w:spacing w:before="0" w:after="0" w:line="276" w:lineRule="auto"/>
      </w:pPr>
      <w:r>
        <w:t>Сокращаются нерациональные и «холостые» пробеги автотранспорта путем планирования маршрута движения.</w:t>
      </w:r>
    </w:p>
    <w:p w14:paraId="1D7C7354"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14:paraId="4A611B68" w14:textId="77777777" w:rsidR="00306665" w:rsidRDefault="00306665" w:rsidP="00306665">
      <w:pPr>
        <w:rPr>
          <w:b/>
          <w:i/>
        </w:rPr>
      </w:pPr>
      <w:r>
        <w:rPr>
          <w:b/>
          <w:i/>
        </w:rPr>
        <w:t>Проблемы и направления их решения</w:t>
      </w:r>
    </w:p>
    <w:p w14:paraId="0A653FF9"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снижения площади лесов, уничтожаемых при строительстве объектов электроэнергетики, необходимо соблюдать нормативную ширину охранных зон линий электропередачи при строительстве либо занижать ее в допустимых пределах, принимая ее величину минимально допустимой для условий стесненной прокладки.</w:t>
      </w:r>
    </w:p>
    <w:p w14:paraId="6953E91A"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w:t>
      </w:r>
    </w:p>
    <w:p w14:paraId="53228CBF"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14:paraId="6F7E505A" w14:textId="77777777" w:rsidR="00306665" w:rsidRPr="004A3E6D" w:rsidRDefault="00306665" w:rsidP="004A3E6D">
      <w:pPr>
        <w:spacing w:before="0" w:after="0" w:line="276" w:lineRule="auto"/>
        <w:ind w:left="284" w:firstLine="425"/>
        <w:rPr>
          <w:rFonts w:eastAsiaTheme="minorHAnsi" w:cstheme="minorBidi"/>
          <w:szCs w:val="22"/>
          <w:lang w:eastAsia="en-US"/>
        </w:rPr>
      </w:pPr>
      <w:r w:rsidRPr="004A3E6D">
        <w:rPr>
          <w:rFonts w:eastAsiaTheme="minorHAnsi" w:cstheme="minorBidi"/>
          <w:szCs w:val="22"/>
          <w:lang w:eastAsia="en-US"/>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5BDD8C26" w14:textId="77777777" w:rsidR="00306665" w:rsidRDefault="00306665" w:rsidP="00306665">
      <w:pPr>
        <w:rPr>
          <w:b/>
        </w:rPr>
      </w:pPr>
      <w:r>
        <w:rPr>
          <w:b/>
        </w:rPr>
        <w:t>Анализ финансового состояния, тарифов на коммунальные ресурсы, платежей и задолженности потребителей за предоставленные ресурсы</w:t>
      </w:r>
    </w:p>
    <w:p w14:paraId="5D566698" w14:textId="77777777" w:rsidR="00306665" w:rsidRDefault="00306665" w:rsidP="00306665">
      <w:pPr>
        <w:rPr>
          <w:b/>
          <w:i/>
        </w:rPr>
      </w:pPr>
      <w:r>
        <w:rPr>
          <w:b/>
          <w:i/>
        </w:rPr>
        <w:t>Тарифы, плата (тариф) за подключение (присоединение), структура себестоимости производства и транспорта ресурсов</w:t>
      </w:r>
    </w:p>
    <w:p w14:paraId="47A14CBE" w14:textId="77777777" w:rsidR="00306665" w:rsidRPr="00306665" w:rsidRDefault="00306665" w:rsidP="004A3E6D">
      <w:pPr>
        <w:spacing w:before="0" w:after="0" w:line="276" w:lineRule="auto"/>
        <w:ind w:left="284" w:firstLine="425"/>
        <w:rPr>
          <w:rFonts w:eastAsiaTheme="minorHAnsi" w:cstheme="minorBidi"/>
          <w:szCs w:val="22"/>
          <w:lang w:eastAsia="en-US"/>
        </w:rPr>
      </w:pPr>
      <w:r w:rsidRPr="00306665">
        <w:rPr>
          <w:rFonts w:eastAsiaTheme="minorHAnsi" w:cstheme="minorBidi"/>
          <w:szCs w:val="22"/>
          <w:lang w:eastAsia="en-US"/>
        </w:rPr>
        <w:t>В соответствии с действующим законодательством цены на электрическую энергию для прочих потребителей не подлежат государственному регулированию. Стоимость электрической энергии складывается из следующих составляющих:</w:t>
      </w:r>
    </w:p>
    <w:p w14:paraId="1209F8FB" w14:textId="77777777" w:rsidR="00306665" w:rsidRPr="00306665" w:rsidRDefault="00306665" w:rsidP="004A3E6D">
      <w:pPr>
        <w:pStyle w:val="a5"/>
        <w:numPr>
          <w:ilvl w:val="0"/>
          <w:numId w:val="17"/>
        </w:numPr>
        <w:spacing w:before="0" w:after="0" w:line="276" w:lineRule="auto"/>
      </w:pPr>
      <w:r w:rsidRPr="00306665">
        <w:t>свободная (нерегулируемая) цена на электрическую энергию, приобретаемую гарантирующим поставщиком на оптовом и розничном рынках;</w:t>
      </w:r>
    </w:p>
    <w:p w14:paraId="23A17480" w14:textId="77777777" w:rsidR="00306665" w:rsidRPr="00306665" w:rsidRDefault="00306665" w:rsidP="004A3E6D">
      <w:pPr>
        <w:pStyle w:val="a5"/>
        <w:numPr>
          <w:ilvl w:val="0"/>
          <w:numId w:val="17"/>
        </w:numPr>
        <w:spacing w:before="0" w:after="0" w:line="276" w:lineRule="auto"/>
      </w:pPr>
      <w:r w:rsidRPr="00306665">
        <w:t>единые (котловые) тарифы на передачу электрической энергии;</w:t>
      </w:r>
    </w:p>
    <w:p w14:paraId="26F65416" w14:textId="03FF18A3" w:rsidR="00306665" w:rsidRDefault="00306665" w:rsidP="004A3E6D">
      <w:pPr>
        <w:pStyle w:val="a5"/>
        <w:numPr>
          <w:ilvl w:val="0"/>
          <w:numId w:val="17"/>
        </w:numPr>
        <w:spacing w:before="0" w:after="0" w:line="276" w:lineRule="auto"/>
      </w:pPr>
      <w:r w:rsidRPr="00306665">
        <w:t>сбытовая надбавка гарантирующего поставщика;</w:t>
      </w:r>
    </w:p>
    <w:p w14:paraId="03700853" w14:textId="18EB8AF2" w:rsidR="00306665" w:rsidRPr="00306665" w:rsidRDefault="00306665" w:rsidP="004A3E6D">
      <w:pPr>
        <w:pStyle w:val="a5"/>
        <w:numPr>
          <w:ilvl w:val="0"/>
          <w:numId w:val="17"/>
        </w:numPr>
        <w:spacing w:before="0" w:after="0" w:line="276" w:lineRule="auto"/>
      </w:pPr>
      <w:r w:rsidRPr="00306665">
        <w:t>стоимость услуг инфраструктурных организаций оптового рынка.</w:t>
      </w:r>
    </w:p>
    <w:p w14:paraId="52BD864D" w14:textId="759D54E0" w:rsidR="00306665" w:rsidRPr="004A3E6D" w:rsidRDefault="00306665" w:rsidP="004A3E6D">
      <w:pPr>
        <w:spacing w:line="276" w:lineRule="auto"/>
        <w:ind w:left="284" w:firstLine="425"/>
        <w:rPr>
          <w:rFonts w:eastAsiaTheme="minorHAnsi" w:cstheme="minorBidi"/>
          <w:szCs w:val="22"/>
          <w:lang w:eastAsia="en-US"/>
        </w:rPr>
      </w:pPr>
      <w:r w:rsidRPr="00306665">
        <w:rPr>
          <w:rFonts w:eastAsiaTheme="minorHAnsi" w:cstheme="minorBidi"/>
          <w:szCs w:val="22"/>
          <w:lang w:eastAsia="en-US"/>
        </w:rPr>
        <w:t>Приказ</w:t>
      </w:r>
      <w:r w:rsidR="004A3E6D" w:rsidRPr="004A3E6D">
        <w:rPr>
          <w:rFonts w:eastAsiaTheme="minorHAnsi" w:cstheme="minorBidi"/>
          <w:szCs w:val="22"/>
          <w:lang w:eastAsia="en-US"/>
        </w:rPr>
        <w:t>ами</w:t>
      </w:r>
      <w:r w:rsidRPr="00306665">
        <w:rPr>
          <w:rFonts w:eastAsiaTheme="minorHAnsi" w:cstheme="minorBidi"/>
          <w:szCs w:val="22"/>
          <w:lang w:eastAsia="en-US"/>
        </w:rPr>
        <w:t xml:space="preserve"> Службы </w:t>
      </w:r>
      <w:r w:rsidR="004A3E6D" w:rsidRPr="004A3E6D">
        <w:rPr>
          <w:rFonts w:eastAsiaTheme="minorHAnsi" w:cstheme="minorBidi"/>
          <w:szCs w:val="22"/>
          <w:lang w:eastAsia="en-US"/>
        </w:rPr>
        <w:t xml:space="preserve">по тарифам Иркутской области </w:t>
      </w:r>
      <w:r w:rsidRPr="00306665">
        <w:rPr>
          <w:rFonts w:eastAsiaTheme="minorHAnsi" w:cstheme="minorBidi"/>
          <w:szCs w:val="22"/>
          <w:lang w:eastAsia="en-US"/>
        </w:rPr>
        <w:t>от 27.12.2019 №445-спр</w:t>
      </w:r>
      <w:r w:rsidR="004A3E6D" w:rsidRPr="004A3E6D">
        <w:rPr>
          <w:rFonts w:eastAsiaTheme="minorHAnsi" w:cstheme="minorBidi"/>
          <w:szCs w:val="22"/>
          <w:lang w:eastAsia="en-US"/>
        </w:rPr>
        <w:t>, от 25.12.2020 № 483-спр, от 27.12.2021 № 79-442-спр установлены цены (тарифы) на электрическую энергию для населения и приравненных к ним категорий потребителей по Иркутской области на 2020 - 2022 годы приведена в таблице 2.3</w:t>
      </w:r>
    </w:p>
    <w:p w14:paraId="6CE2CAFD" w14:textId="740BCB5E" w:rsidR="004A3E6D" w:rsidRPr="004A3E6D" w:rsidRDefault="004A3E6D" w:rsidP="004A3E6D">
      <w:pPr>
        <w:pStyle w:val="af4"/>
        <w:keepNext/>
        <w:spacing w:before="240" w:after="0" w:line="276" w:lineRule="auto"/>
        <w:ind w:left="284" w:firstLine="0"/>
        <w:rPr>
          <w:b/>
          <w:i w:val="0"/>
          <w:color w:val="auto"/>
          <w:sz w:val="24"/>
          <w:szCs w:val="24"/>
        </w:rPr>
      </w:pPr>
      <w:bookmarkStart w:id="13" w:name="_Toc120116917"/>
      <w:r w:rsidRPr="004A3E6D">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3</w:t>
      </w:r>
      <w:r w:rsidR="004F4EA7">
        <w:rPr>
          <w:b/>
          <w:i w:val="0"/>
          <w:color w:val="auto"/>
          <w:sz w:val="24"/>
          <w:szCs w:val="24"/>
        </w:rPr>
        <w:fldChar w:fldCharType="end"/>
      </w:r>
      <w:r w:rsidRPr="004A3E6D">
        <w:rPr>
          <w:b/>
          <w:i w:val="0"/>
          <w:color w:val="auto"/>
          <w:sz w:val="24"/>
          <w:szCs w:val="24"/>
        </w:rPr>
        <w:t xml:space="preserve"> - </w:t>
      </w:r>
      <w:r w:rsidRPr="004A3E6D">
        <w:rPr>
          <w:i w:val="0"/>
          <w:color w:val="auto"/>
          <w:sz w:val="24"/>
          <w:szCs w:val="24"/>
        </w:rPr>
        <w:t>Информация о тарифах на электрическую энергию для населения по</w:t>
      </w:r>
      <w:r w:rsidRPr="004A3E6D">
        <w:t xml:space="preserve"> </w:t>
      </w:r>
      <w:r w:rsidRPr="004A3E6D">
        <w:rPr>
          <w:i w:val="0"/>
          <w:color w:val="auto"/>
          <w:sz w:val="24"/>
          <w:szCs w:val="24"/>
        </w:rPr>
        <w:t>Иркутской области на 2020 - 2022 годы</w:t>
      </w:r>
      <w:bookmarkEnd w:id="13"/>
    </w:p>
    <w:tbl>
      <w:tblPr>
        <w:tblW w:w="0" w:type="auto"/>
        <w:tblLook w:val="04A0" w:firstRow="1" w:lastRow="0" w:firstColumn="1" w:lastColumn="0" w:noHBand="0" w:noVBand="1"/>
      </w:tblPr>
      <w:tblGrid>
        <w:gridCol w:w="965"/>
        <w:gridCol w:w="1971"/>
        <w:gridCol w:w="1316"/>
        <w:gridCol w:w="1316"/>
        <w:gridCol w:w="1380"/>
        <w:gridCol w:w="1380"/>
        <w:gridCol w:w="2151"/>
      </w:tblGrid>
      <w:tr w:rsidR="004A3E6D" w:rsidRPr="004A3E6D" w14:paraId="4AAD87DA" w14:textId="77777777" w:rsidTr="00C82281">
        <w:trPr>
          <w:trHeight w:val="454"/>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3B6AE9" w14:textId="056D2B75" w:rsidR="004A3E6D" w:rsidRPr="004A3E6D" w:rsidRDefault="004A3E6D" w:rsidP="004A3E6D">
            <w:pPr>
              <w:spacing w:before="0" w:after="0"/>
              <w:ind w:firstLine="0"/>
              <w:jc w:val="center"/>
              <w:rPr>
                <w:b/>
                <w:bCs/>
                <w:color w:val="000000"/>
              </w:rPr>
            </w:pPr>
            <w:r w:rsidRPr="004A3E6D">
              <w:rPr>
                <w:b/>
                <w:bCs/>
                <w:color w:val="000000"/>
              </w:rPr>
              <w:t>Период,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12E83" w14:textId="77777777" w:rsidR="004A3E6D" w:rsidRPr="004A3E6D" w:rsidRDefault="004A3E6D" w:rsidP="004A3E6D">
            <w:pPr>
              <w:spacing w:before="0" w:after="0"/>
              <w:ind w:firstLine="0"/>
              <w:jc w:val="center"/>
              <w:rPr>
                <w:b/>
                <w:bCs/>
                <w:color w:val="000000"/>
              </w:rPr>
            </w:pPr>
            <w:r w:rsidRPr="004A3E6D">
              <w:rPr>
                <w:b/>
                <w:bCs/>
                <w:color w:val="000000"/>
              </w:rPr>
              <w:t>Единица измерения (с учетом НДС)</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BE1FE1B" w14:textId="77777777" w:rsidR="004A3E6D" w:rsidRPr="004A3E6D" w:rsidRDefault="004A3E6D" w:rsidP="004A3E6D">
            <w:pPr>
              <w:spacing w:before="0" w:after="0"/>
              <w:ind w:firstLine="0"/>
              <w:jc w:val="center"/>
              <w:rPr>
                <w:b/>
                <w:bCs/>
                <w:color w:val="000000"/>
              </w:rPr>
            </w:pPr>
            <w:r w:rsidRPr="004A3E6D">
              <w:rPr>
                <w:b/>
                <w:bCs/>
                <w:color w:val="000000"/>
              </w:rPr>
              <w:t>Население, проживающее в городских населенных пунктах:</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7DE1338" w14:textId="77777777" w:rsidR="004A3E6D" w:rsidRPr="004A3E6D" w:rsidRDefault="004A3E6D" w:rsidP="004A3E6D">
            <w:pPr>
              <w:spacing w:before="0" w:after="0"/>
              <w:ind w:firstLine="0"/>
              <w:jc w:val="center"/>
              <w:rPr>
                <w:b/>
                <w:bCs/>
                <w:color w:val="000000"/>
              </w:rPr>
            </w:pPr>
            <w:r w:rsidRPr="004A3E6D">
              <w:rPr>
                <w:b/>
                <w:bCs/>
                <w:color w:val="000000"/>
              </w:rPr>
              <w:t>Население, проживающее в сельских населенных пунктах</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43B23" w14:textId="77777777" w:rsidR="004A3E6D" w:rsidRPr="004A3E6D" w:rsidRDefault="004A3E6D" w:rsidP="004A3E6D">
            <w:pPr>
              <w:spacing w:before="0" w:after="0"/>
              <w:ind w:firstLine="0"/>
              <w:jc w:val="center"/>
              <w:rPr>
                <w:b/>
                <w:bCs/>
                <w:color w:val="000000"/>
              </w:rPr>
            </w:pPr>
            <w:r w:rsidRPr="004A3E6D">
              <w:rPr>
                <w:b/>
                <w:bCs/>
                <w:color w:val="000000"/>
              </w:rPr>
              <w:t>Реквизиты нормативного правового акта</w:t>
            </w:r>
          </w:p>
        </w:tc>
      </w:tr>
      <w:tr w:rsidR="004A3E6D" w:rsidRPr="004A3E6D" w14:paraId="4BC4AEE7" w14:textId="77777777" w:rsidTr="00C82281">
        <w:trPr>
          <w:trHeight w:val="454"/>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E41A3BD" w14:textId="77777777" w:rsidR="004A3E6D" w:rsidRPr="004A3E6D" w:rsidRDefault="004A3E6D" w:rsidP="004A3E6D">
            <w:pPr>
              <w:spacing w:before="0" w:after="0"/>
              <w:ind w:firstLine="0"/>
              <w:jc w:val="left"/>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3378EE" w14:textId="77777777" w:rsidR="004A3E6D" w:rsidRPr="004A3E6D" w:rsidRDefault="004A3E6D" w:rsidP="004A3E6D">
            <w:pPr>
              <w:spacing w:before="0" w:after="0"/>
              <w:ind w:firstLine="0"/>
              <w:jc w:val="left"/>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4CB31242" w14:textId="5FF2FD0C" w:rsidR="004A3E6D" w:rsidRPr="004A3E6D" w:rsidRDefault="004A3E6D" w:rsidP="004A3E6D">
            <w:pPr>
              <w:spacing w:before="0" w:after="0"/>
              <w:ind w:firstLine="0"/>
              <w:jc w:val="center"/>
              <w:rPr>
                <w:b/>
                <w:bCs/>
                <w:color w:val="000000"/>
              </w:rPr>
            </w:pPr>
            <w:r w:rsidRPr="004A3E6D">
              <w:rPr>
                <w:b/>
                <w:bCs/>
                <w:color w:val="000000"/>
              </w:rPr>
              <w:t>1 полугодие</w:t>
            </w:r>
          </w:p>
        </w:tc>
        <w:tc>
          <w:tcPr>
            <w:tcW w:w="0" w:type="auto"/>
            <w:tcBorders>
              <w:top w:val="nil"/>
              <w:left w:val="nil"/>
              <w:bottom w:val="single" w:sz="4" w:space="0" w:color="auto"/>
              <w:right w:val="single" w:sz="4" w:space="0" w:color="auto"/>
            </w:tcBorders>
            <w:shd w:val="clear" w:color="auto" w:fill="auto"/>
            <w:vAlign w:val="center"/>
            <w:hideMark/>
          </w:tcPr>
          <w:p w14:paraId="0CD058FA" w14:textId="1BF24E4D" w:rsidR="004A3E6D" w:rsidRPr="004A3E6D" w:rsidRDefault="004A3E6D" w:rsidP="004A3E6D">
            <w:pPr>
              <w:spacing w:before="0" w:after="0"/>
              <w:ind w:firstLine="0"/>
              <w:jc w:val="center"/>
              <w:rPr>
                <w:b/>
                <w:bCs/>
                <w:color w:val="000000"/>
              </w:rPr>
            </w:pPr>
            <w:r w:rsidRPr="004A3E6D">
              <w:rPr>
                <w:b/>
                <w:bCs/>
                <w:color w:val="000000"/>
              </w:rPr>
              <w:t>2 полугодие</w:t>
            </w:r>
          </w:p>
        </w:tc>
        <w:tc>
          <w:tcPr>
            <w:tcW w:w="0" w:type="auto"/>
            <w:tcBorders>
              <w:top w:val="nil"/>
              <w:left w:val="nil"/>
              <w:bottom w:val="single" w:sz="4" w:space="0" w:color="auto"/>
              <w:right w:val="single" w:sz="4" w:space="0" w:color="auto"/>
            </w:tcBorders>
            <w:shd w:val="clear" w:color="auto" w:fill="auto"/>
            <w:vAlign w:val="center"/>
            <w:hideMark/>
          </w:tcPr>
          <w:p w14:paraId="2FF230FC" w14:textId="168409C6" w:rsidR="004A3E6D" w:rsidRPr="004A3E6D" w:rsidRDefault="004A3E6D" w:rsidP="004A3E6D">
            <w:pPr>
              <w:spacing w:before="0" w:after="0"/>
              <w:ind w:firstLine="0"/>
              <w:jc w:val="center"/>
              <w:rPr>
                <w:b/>
                <w:bCs/>
                <w:color w:val="000000"/>
              </w:rPr>
            </w:pPr>
            <w:r w:rsidRPr="004A3E6D">
              <w:rPr>
                <w:b/>
                <w:bCs/>
                <w:color w:val="000000"/>
              </w:rPr>
              <w:t>1 полугодие</w:t>
            </w:r>
          </w:p>
        </w:tc>
        <w:tc>
          <w:tcPr>
            <w:tcW w:w="0" w:type="auto"/>
            <w:tcBorders>
              <w:top w:val="nil"/>
              <w:left w:val="nil"/>
              <w:bottom w:val="single" w:sz="4" w:space="0" w:color="auto"/>
              <w:right w:val="single" w:sz="4" w:space="0" w:color="auto"/>
            </w:tcBorders>
            <w:shd w:val="clear" w:color="auto" w:fill="auto"/>
            <w:vAlign w:val="center"/>
            <w:hideMark/>
          </w:tcPr>
          <w:p w14:paraId="794DF5EE" w14:textId="260457C3" w:rsidR="004A3E6D" w:rsidRPr="004A3E6D" w:rsidRDefault="004A3E6D" w:rsidP="004A3E6D">
            <w:pPr>
              <w:spacing w:before="0" w:after="0"/>
              <w:ind w:firstLine="0"/>
              <w:jc w:val="center"/>
              <w:rPr>
                <w:b/>
                <w:bCs/>
                <w:color w:val="000000"/>
              </w:rPr>
            </w:pPr>
            <w:r w:rsidRPr="004A3E6D">
              <w:rPr>
                <w:b/>
                <w:bCs/>
                <w:color w:val="000000"/>
              </w:rPr>
              <w:t>2 полугодие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E0A91E" w14:textId="77777777" w:rsidR="004A3E6D" w:rsidRPr="004A3E6D" w:rsidRDefault="004A3E6D" w:rsidP="004A3E6D">
            <w:pPr>
              <w:spacing w:before="0" w:after="0"/>
              <w:ind w:firstLine="0"/>
              <w:jc w:val="left"/>
              <w:rPr>
                <w:b/>
                <w:bCs/>
                <w:color w:val="000000"/>
              </w:rPr>
            </w:pPr>
          </w:p>
        </w:tc>
      </w:tr>
      <w:tr w:rsidR="004A3E6D" w:rsidRPr="004A3E6D" w14:paraId="16BBB431"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6A6F0" w14:textId="77777777" w:rsidR="004A3E6D" w:rsidRPr="004A3E6D" w:rsidRDefault="004A3E6D" w:rsidP="004A3E6D">
            <w:pPr>
              <w:spacing w:before="0" w:after="0"/>
              <w:ind w:firstLine="0"/>
              <w:jc w:val="center"/>
              <w:rPr>
                <w:color w:val="000000"/>
              </w:rPr>
            </w:pPr>
            <w:r w:rsidRPr="004A3E6D">
              <w:rPr>
                <w:color w:val="000000"/>
              </w:rPr>
              <w:t>2020</w:t>
            </w:r>
          </w:p>
        </w:tc>
        <w:tc>
          <w:tcPr>
            <w:tcW w:w="0" w:type="auto"/>
            <w:tcBorders>
              <w:top w:val="nil"/>
              <w:left w:val="nil"/>
              <w:bottom w:val="single" w:sz="4" w:space="0" w:color="auto"/>
              <w:right w:val="single" w:sz="4" w:space="0" w:color="auto"/>
            </w:tcBorders>
            <w:shd w:val="clear" w:color="auto" w:fill="auto"/>
            <w:vAlign w:val="center"/>
            <w:hideMark/>
          </w:tcPr>
          <w:p w14:paraId="09EF28EC" w14:textId="77777777" w:rsidR="004A3E6D" w:rsidRPr="004A3E6D" w:rsidRDefault="004A3E6D" w:rsidP="004A3E6D">
            <w:pPr>
              <w:spacing w:before="0" w:after="0"/>
              <w:ind w:firstLine="0"/>
              <w:jc w:val="center"/>
              <w:rPr>
                <w:color w:val="000000"/>
              </w:rPr>
            </w:pPr>
            <w:r w:rsidRPr="004A3E6D">
              <w:rPr>
                <w:color w:val="000000"/>
              </w:rPr>
              <w:t>руб./кВт.ч</w:t>
            </w:r>
          </w:p>
        </w:tc>
        <w:tc>
          <w:tcPr>
            <w:tcW w:w="0" w:type="auto"/>
            <w:tcBorders>
              <w:top w:val="nil"/>
              <w:left w:val="nil"/>
              <w:bottom w:val="single" w:sz="4" w:space="0" w:color="auto"/>
              <w:right w:val="single" w:sz="4" w:space="0" w:color="auto"/>
            </w:tcBorders>
            <w:shd w:val="clear" w:color="auto" w:fill="auto"/>
            <w:vAlign w:val="center"/>
            <w:hideMark/>
          </w:tcPr>
          <w:p w14:paraId="37019025" w14:textId="4D8F9172" w:rsidR="004A3E6D" w:rsidRPr="004A3E6D" w:rsidRDefault="004A3E6D" w:rsidP="004A3E6D">
            <w:pPr>
              <w:spacing w:before="0" w:after="0"/>
              <w:ind w:firstLine="0"/>
              <w:jc w:val="center"/>
              <w:rPr>
                <w:color w:val="000000"/>
              </w:rPr>
            </w:pPr>
            <w:r>
              <w:rPr>
                <w:color w:val="000000"/>
              </w:rPr>
              <w:t>1,11</w:t>
            </w:r>
          </w:p>
        </w:tc>
        <w:tc>
          <w:tcPr>
            <w:tcW w:w="0" w:type="auto"/>
            <w:tcBorders>
              <w:top w:val="nil"/>
              <w:left w:val="nil"/>
              <w:bottom w:val="single" w:sz="4" w:space="0" w:color="auto"/>
              <w:right w:val="single" w:sz="4" w:space="0" w:color="auto"/>
            </w:tcBorders>
            <w:shd w:val="clear" w:color="auto" w:fill="auto"/>
            <w:vAlign w:val="center"/>
            <w:hideMark/>
          </w:tcPr>
          <w:p w14:paraId="5203ADF0" w14:textId="77777777" w:rsidR="004A3E6D" w:rsidRPr="004A3E6D" w:rsidRDefault="004A3E6D" w:rsidP="004A3E6D">
            <w:pPr>
              <w:spacing w:before="0" w:after="0"/>
              <w:ind w:firstLine="0"/>
              <w:jc w:val="center"/>
              <w:rPr>
                <w:color w:val="000000"/>
              </w:rPr>
            </w:pPr>
            <w:r w:rsidRPr="004A3E6D">
              <w:rPr>
                <w:color w:val="000000"/>
              </w:rPr>
              <w:t>1,17</w:t>
            </w:r>
          </w:p>
        </w:tc>
        <w:tc>
          <w:tcPr>
            <w:tcW w:w="0" w:type="auto"/>
            <w:tcBorders>
              <w:top w:val="nil"/>
              <w:left w:val="nil"/>
              <w:bottom w:val="single" w:sz="4" w:space="0" w:color="auto"/>
              <w:right w:val="single" w:sz="4" w:space="0" w:color="auto"/>
            </w:tcBorders>
            <w:shd w:val="clear" w:color="auto" w:fill="auto"/>
            <w:vAlign w:val="center"/>
            <w:hideMark/>
          </w:tcPr>
          <w:p w14:paraId="7234A980" w14:textId="77777777" w:rsidR="004A3E6D" w:rsidRPr="004A3E6D" w:rsidRDefault="004A3E6D" w:rsidP="004A3E6D">
            <w:pPr>
              <w:spacing w:before="0" w:after="0"/>
              <w:ind w:firstLine="0"/>
              <w:jc w:val="center"/>
              <w:rPr>
                <w:color w:val="000000"/>
              </w:rPr>
            </w:pPr>
            <w:r w:rsidRPr="004A3E6D">
              <w:rPr>
                <w:color w:val="000000"/>
              </w:rPr>
              <w:t>0,777</w:t>
            </w:r>
          </w:p>
        </w:tc>
        <w:tc>
          <w:tcPr>
            <w:tcW w:w="0" w:type="auto"/>
            <w:tcBorders>
              <w:top w:val="nil"/>
              <w:left w:val="nil"/>
              <w:bottom w:val="single" w:sz="4" w:space="0" w:color="auto"/>
              <w:right w:val="single" w:sz="4" w:space="0" w:color="auto"/>
            </w:tcBorders>
            <w:shd w:val="clear" w:color="auto" w:fill="auto"/>
            <w:vAlign w:val="center"/>
            <w:hideMark/>
          </w:tcPr>
          <w:p w14:paraId="6957811E" w14:textId="77777777" w:rsidR="004A3E6D" w:rsidRPr="004A3E6D" w:rsidRDefault="004A3E6D" w:rsidP="004A3E6D">
            <w:pPr>
              <w:spacing w:before="0" w:after="0"/>
              <w:ind w:firstLine="0"/>
              <w:jc w:val="center"/>
              <w:rPr>
                <w:color w:val="000000"/>
              </w:rPr>
            </w:pPr>
            <w:r w:rsidRPr="004A3E6D">
              <w:rPr>
                <w:color w:val="000000"/>
              </w:rPr>
              <w:t>0,819</w:t>
            </w:r>
          </w:p>
        </w:tc>
        <w:tc>
          <w:tcPr>
            <w:tcW w:w="0" w:type="auto"/>
            <w:tcBorders>
              <w:top w:val="nil"/>
              <w:left w:val="nil"/>
              <w:bottom w:val="single" w:sz="4" w:space="0" w:color="auto"/>
              <w:right w:val="single" w:sz="4" w:space="0" w:color="auto"/>
            </w:tcBorders>
            <w:shd w:val="clear" w:color="auto" w:fill="auto"/>
            <w:vAlign w:val="center"/>
            <w:hideMark/>
          </w:tcPr>
          <w:p w14:paraId="5D015235" w14:textId="77777777" w:rsidR="004A3E6D" w:rsidRPr="004A3E6D" w:rsidRDefault="004A3E6D" w:rsidP="004A3E6D">
            <w:pPr>
              <w:spacing w:before="0" w:after="0"/>
              <w:ind w:firstLine="0"/>
              <w:jc w:val="center"/>
              <w:rPr>
                <w:color w:val="000000"/>
              </w:rPr>
            </w:pPr>
            <w:r w:rsidRPr="004A3E6D">
              <w:rPr>
                <w:color w:val="000000"/>
              </w:rPr>
              <w:t>Приказ Службы от 27.12.2019 №445-спр</w:t>
            </w:r>
          </w:p>
        </w:tc>
      </w:tr>
      <w:tr w:rsidR="004A3E6D" w:rsidRPr="004A3E6D" w14:paraId="3BC04E9E"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FC75B9" w14:textId="77777777" w:rsidR="004A3E6D" w:rsidRPr="004A3E6D" w:rsidRDefault="004A3E6D" w:rsidP="004A3E6D">
            <w:pPr>
              <w:spacing w:before="0" w:after="0"/>
              <w:ind w:firstLine="0"/>
              <w:jc w:val="center"/>
              <w:rPr>
                <w:color w:val="000000"/>
              </w:rPr>
            </w:pPr>
            <w:r w:rsidRPr="004A3E6D">
              <w:rPr>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14:paraId="253CFD58" w14:textId="77777777" w:rsidR="004A3E6D" w:rsidRPr="004A3E6D" w:rsidRDefault="004A3E6D" w:rsidP="004A3E6D">
            <w:pPr>
              <w:spacing w:before="0" w:after="0"/>
              <w:ind w:firstLine="0"/>
              <w:jc w:val="center"/>
              <w:rPr>
                <w:color w:val="000000"/>
              </w:rPr>
            </w:pPr>
            <w:r w:rsidRPr="004A3E6D">
              <w:rPr>
                <w:color w:val="000000"/>
              </w:rPr>
              <w:t>руб./кВт.ч</w:t>
            </w:r>
          </w:p>
        </w:tc>
        <w:tc>
          <w:tcPr>
            <w:tcW w:w="0" w:type="auto"/>
            <w:tcBorders>
              <w:top w:val="nil"/>
              <w:left w:val="nil"/>
              <w:bottom w:val="single" w:sz="4" w:space="0" w:color="auto"/>
              <w:right w:val="single" w:sz="4" w:space="0" w:color="auto"/>
            </w:tcBorders>
            <w:shd w:val="clear" w:color="auto" w:fill="auto"/>
            <w:vAlign w:val="center"/>
            <w:hideMark/>
          </w:tcPr>
          <w:p w14:paraId="2FCFE938" w14:textId="77777777" w:rsidR="004A3E6D" w:rsidRPr="004A3E6D" w:rsidRDefault="004A3E6D" w:rsidP="004A3E6D">
            <w:pPr>
              <w:spacing w:before="0" w:after="0"/>
              <w:ind w:firstLine="0"/>
              <w:jc w:val="center"/>
              <w:rPr>
                <w:color w:val="000000"/>
              </w:rPr>
            </w:pPr>
            <w:r w:rsidRPr="004A3E6D">
              <w:rPr>
                <w:color w:val="000000"/>
              </w:rPr>
              <w:t>1.17</w:t>
            </w:r>
          </w:p>
        </w:tc>
        <w:tc>
          <w:tcPr>
            <w:tcW w:w="0" w:type="auto"/>
            <w:tcBorders>
              <w:top w:val="nil"/>
              <w:left w:val="nil"/>
              <w:bottom w:val="single" w:sz="4" w:space="0" w:color="auto"/>
              <w:right w:val="single" w:sz="4" w:space="0" w:color="auto"/>
            </w:tcBorders>
            <w:shd w:val="clear" w:color="auto" w:fill="auto"/>
            <w:vAlign w:val="center"/>
            <w:hideMark/>
          </w:tcPr>
          <w:p w14:paraId="5632D16C" w14:textId="77777777" w:rsidR="004A3E6D" w:rsidRPr="004A3E6D" w:rsidRDefault="004A3E6D" w:rsidP="004A3E6D">
            <w:pPr>
              <w:spacing w:before="0" w:after="0"/>
              <w:ind w:firstLine="0"/>
              <w:jc w:val="center"/>
              <w:rPr>
                <w:color w:val="000000"/>
              </w:rPr>
            </w:pPr>
            <w:r w:rsidRPr="004A3E6D">
              <w:rPr>
                <w:color w:val="000000"/>
              </w:rPr>
              <w:t>1,23</w:t>
            </w:r>
          </w:p>
        </w:tc>
        <w:tc>
          <w:tcPr>
            <w:tcW w:w="0" w:type="auto"/>
            <w:tcBorders>
              <w:top w:val="nil"/>
              <w:left w:val="nil"/>
              <w:bottom w:val="single" w:sz="4" w:space="0" w:color="auto"/>
              <w:right w:val="single" w:sz="4" w:space="0" w:color="auto"/>
            </w:tcBorders>
            <w:shd w:val="clear" w:color="auto" w:fill="auto"/>
            <w:vAlign w:val="center"/>
            <w:hideMark/>
          </w:tcPr>
          <w:p w14:paraId="76991265" w14:textId="77777777" w:rsidR="004A3E6D" w:rsidRPr="004A3E6D" w:rsidRDefault="004A3E6D" w:rsidP="004A3E6D">
            <w:pPr>
              <w:spacing w:before="0" w:after="0"/>
              <w:ind w:firstLine="0"/>
              <w:jc w:val="center"/>
              <w:rPr>
                <w:color w:val="000000"/>
              </w:rPr>
            </w:pPr>
            <w:r w:rsidRPr="004A3E6D">
              <w:rPr>
                <w:color w:val="000000"/>
              </w:rPr>
              <w:t>0,819</w:t>
            </w:r>
          </w:p>
        </w:tc>
        <w:tc>
          <w:tcPr>
            <w:tcW w:w="0" w:type="auto"/>
            <w:tcBorders>
              <w:top w:val="nil"/>
              <w:left w:val="nil"/>
              <w:bottom w:val="single" w:sz="4" w:space="0" w:color="auto"/>
              <w:right w:val="single" w:sz="4" w:space="0" w:color="auto"/>
            </w:tcBorders>
            <w:shd w:val="clear" w:color="auto" w:fill="auto"/>
            <w:vAlign w:val="center"/>
            <w:hideMark/>
          </w:tcPr>
          <w:p w14:paraId="696397B0" w14:textId="77777777" w:rsidR="004A3E6D" w:rsidRPr="004A3E6D" w:rsidRDefault="004A3E6D" w:rsidP="004A3E6D">
            <w:pPr>
              <w:spacing w:before="0" w:after="0"/>
              <w:ind w:firstLine="0"/>
              <w:jc w:val="center"/>
              <w:rPr>
                <w:color w:val="000000"/>
              </w:rPr>
            </w:pPr>
            <w:r w:rsidRPr="004A3E6D">
              <w:rPr>
                <w:color w:val="000000"/>
              </w:rPr>
              <w:t>0,861</w:t>
            </w:r>
          </w:p>
        </w:tc>
        <w:tc>
          <w:tcPr>
            <w:tcW w:w="0" w:type="auto"/>
            <w:tcBorders>
              <w:top w:val="nil"/>
              <w:left w:val="nil"/>
              <w:bottom w:val="single" w:sz="4" w:space="0" w:color="auto"/>
              <w:right w:val="single" w:sz="4" w:space="0" w:color="auto"/>
            </w:tcBorders>
            <w:shd w:val="clear" w:color="auto" w:fill="auto"/>
            <w:vAlign w:val="center"/>
            <w:hideMark/>
          </w:tcPr>
          <w:p w14:paraId="2CBF2377" w14:textId="77777777" w:rsidR="004A3E6D" w:rsidRPr="004A3E6D" w:rsidRDefault="004A3E6D" w:rsidP="004A3E6D">
            <w:pPr>
              <w:spacing w:before="0" w:after="0"/>
              <w:ind w:firstLine="0"/>
              <w:jc w:val="center"/>
              <w:rPr>
                <w:color w:val="000000"/>
              </w:rPr>
            </w:pPr>
            <w:r w:rsidRPr="004A3E6D">
              <w:rPr>
                <w:color w:val="000000"/>
              </w:rPr>
              <w:t>Приказ Службы от 25.12.2020 № 483-спр</w:t>
            </w:r>
          </w:p>
        </w:tc>
      </w:tr>
      <w:tr w:rsidR="004A3E6D" w:rsidRPr="004A3E6D" w14:paraId="3F780665" w14:textId="77777777" w:rsidTr="004A3E6D">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4DAB0" w14:textId="77777777" w:rsidR="004A3E6D" w:rsidRPr="004A3E6D" w:rsidRDefault="004A3E6D" w:rsidP="004A3E6D">
            <w:pPr>
              <w:spacing w:before="0" w:after="0"/>
              <w:ind w:firstLine="0"/>
              <w:jc w:val="center"/>
              <w:rPr>
                <w:color w:val="000000"/>
              </w:rPr>
            </w:pPr>
            <w:r w:rsidRPr="004A3E6D">
              <w:rPr>
                <w:color w:val="000000"/>
              </w:rPr>
              <w:t>2022</w:t>
            </w:r>
          </w:p>
        </w:tc>
        <w:tc>
          <w:tcPr>
            <w:tcW w:w="0" w:type="auto"/>
            <w:tcBorders>
              <w:top w:val="nil"/>
              <w:left w:val="nil"/>
              <w:bottom w:val="single" w:sz="4" w:space="0" w:color="auto"/>
              <w:right w:val="single" w:sz="4" w:space="0" w:color="auto"/>
            </w:tcBorders>
            <w:shd w:val="clear" w:color="auto" w:fill="auto"/>
            <w:vAlign w:val="center"/>
            <w:hideMark/>
          </w:tcPr>
          <w:p w14:paraId="7896833A" w14:textId="77777777" w:rsidR="004A3E6D" w:rsidRPr="004A3E6D" w:rsidRDefault="004A3E6D" w:rsidP="004A3E6D">
            <w:pPr>
              <w:spacing w:before="0" w:after="0"/>
              <w:ind w:firstLine="0"/>
              <w:jc w:val="center"/>
              <w:rPr>
                <w:color w:val="000000"/>
              </w:rPr>
            </w:pPr>
            <w:r w:rsidRPr="004A3E6D">
              <w:rPr>
                <w:color w:val="000000"/>
              </w:rPr>
              <w:t>руб./кВт.ч</w:t>
            </w:r>
          </w:p>
        </w:tc>
        <w:tc>
          <w:tcPr>
            <w:tcW w:w="0" w:type="auto"/>
            <w:tcBorders>
              <w:top w:val="nil"/>
              <w:left w:val="nil"/>
              <w:bottom w:val="single" w:sz="4" w:space="0" w:color="auto"/>
              <w:right w:val="single" w:sz="4" w:space="0" w:color="auto"/>
            </w:tcBorders>
            <w:shd w:val="clear" w:color="auto" w:fill="auto"/>
            <w:vAlign w:val="center"/>
            <w:hideMark/>
          </w:tcPr>
          <w:p w14:paraId="41353A7C" w14:textId="77777777" w:rsidR="004A3E6D" w:rsidRPr="004A3E6D" w:rsidRDefault="004A3E6D" w:rsidP="004A3E6D">
            <w:pPr>
              <w:spacing w:before="0" w:after="0"/>
              <w:ind w:firstLine="0"/>
              <w:jc w:val="center"/>
              <w:rPr>
                <w:color w:val="000000"/>
              </w:rPr>
            </w:pPr>
            <w:r w:rsidRPr="004A3E6D">
              <w:rPr>
                <w:color w:val="000000"/>
              </w:rPr>
              <w:t>1,23</w:t>
            </w:r>
          </w:p>
        </w:tc>
        <w:tc>
          <w:tcPr>
            <w:tcW w:w="0" w:type="auto"/>
            <w:tcBorders>
              <w:top w:val="nil"/>
              <w:left w:val="nil"/>
              <w:bottom w:val="single" w:sz="4" w:space="0" w:color="auto"/>
              <w:right w:val="single" w:sz="4" w:space="0" w:color="auto"/>
            </w:tcBorders>
            <w:shd w:val="clear" w:color="auto" w:fill="auto"/>
            <w:vAlign w:val="center"/>
            <w:hideMark/>
          </w:tcPr>
          <w:p w14:paraId="32118EF9" w14:textId="77777777" w:rsidR="004A3E6D" w:rsidRPr="004A3E6D" w:rsidRDefault="004A3E6D" w:rsidP="004A3E6D">
            <w:pPr>
              <w:spacing w:before="0" w:after="0"/>
              <w:ind w:firstLine="0"/>
              <w:jc w:val="center"/>
              <w:rPr>
                <w:color w:val="000000"/>
              </w:rPr>
            </w:pPr>
            <w:r w:rsidRPr="004A3E6D">
              <w:rPr>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14:paraId="66A6BDD2" w14:textId="77777777" w:rsidR="004A3E6D" w:rsidRPr="004A3E6D" w:rsidRDefault="004A3E6D" w:rsidP="004A3E6D">
            <w:pPr>
              <w:spacing w:before="0" w:after="0"/>
              <w:ind w:firstLine="0"/>
              <w:jc w:val="center"/>
              <w:rPr>
                <w:color w:val="000000"/>
              </w:rPr>
            </w:pPr>
            <w:r w:rsidRPr="004A3E6D">
              <w:rPr>
                <w:color w:val="000000"/>
              </w:rPr>
              <w:t>0,861</w:t>
            </w:r>
          </w:p>
        </w:tc>
        <w:tc>
          <w:tcPr>
            <w:tcW w:w="0" w:type="auto"/>
            <w:tcBorders>
              <w:top w:val="nil"/>
              <w:left w:val="nil"/>
              <w:bottom w:val="single" w:sz="4" w:space="0" w:color="auto"/>
              <w:right w:val="single" w:sz="4" w:space="0" w:color="auto"/>
            </w:tcBorders>
            <w:shd w:val="clear" w:color="auto" w:fill="auto"/>
            <w:vAlign w:val="center"/>
            <w:hideMark/>
          </w:tcPr>
          <w:p w14:paraId="25CD198D" w14:textId="77777777" w:rsidR="004A3E6D" w:rsidRPr="004A3E6D" w:rsidRDefault="004A3E6D" w:rsidP="004A3E6D">
            <w:pPr>
              <w:spacing w:before="0" w:after="0"/>
              <w:ind w:firstLine="0"/>
              <w:jc w:val="center"/>
              <w:rPr>
                <w:color w:val="000000"/>
              </w:rPr>
            </w:pPr>
            <w:r w:rsidRPr="004A3E6D">
              <w:rPr>
                <w:color w:val="000000"/>
              </w:rPr>
              <w:t>0,910</w:t>
            </w:r>
          </w:p>
        </w:tc>
        <w:tc>
          <w:tcPr>
            <w:tcW w:w="0" w:type="auto"/>
            <w:tcBorders>
              <w:top w:val="nil"/>
              <w:left w:val="nil"/>
              <w:bottom w:val="single" w:sz="4" w:space="0" w:color="auto"/>
              <w:right w:val="single" w:sz="4" w:space="0" w:color="auto"/>
            </w:tcBorders>
            <w:shd w:val="clear" w:color="auto" w:fill="auto"/>
            <w:vAlign w:val="center"/>
            <w:hideMark/>
          </w:tcPr>
          <w:p w14:paraId="4859FE27" w14:textId="77777777" w:rsidR="004A3E6D" w:rsidRPr="004A3E6D" w:rsidRDefault="004A3E6D" w:rsidP="004A3E6D">
            <w:pPr>
              <w:spacing w:before="0" w:after="0"/>
              <w:ind w:firstLine="0"/>
              <w:jc w:val="center"/>
              <w:rPr>
                <w:color w:val="000000"/>
              </w:rPr>
            </w:pPr>
            <w:r w:rsidRPr="004A3E6D">
              <w:rPr>
                <w:color w:val="000000"/>
              </w:rPr>
              <w:t>Приказ Службы от 27.12.2021 № 79-442-спр</w:t>
            </w:r>
          </w:p>
        </w:tc>
      </w:tr>
    </w:tbl>
    <w:p w14:paraId="0B8B6D44" w14:textId="3FBAA8D4" w:rsidR="00306665" w:rsidRPr="004A3E6D" w:rsidRDefault="00306665" w:rsidP="004A3E6D">
      <w:pPr>
        <w:spacing w:line="276" w:lineRule="auto"/>
        <w:ind w:left="284" w:firstLine="425"/>
        <w:rPr>
          <w:rFonts w:eastAsiaTheme="minorHAnsi" w:cstheme="minorBidi"/>
          <w:szCs w:val="22"/>
          <w:lang w:eastAsia="en-US"/>
        </w:rPr>
        <w:sectPr w:rsidR="00306665" w:rsidRPr="004A3E6D" w:rsidSect="0012101A">
          <w:pgSz w:w="11906" w:h="16838"/>
          <w:pgMar w:top="1134"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A3E6D">
        <w:rPr>
          <w:rFonts w:eastAsiaTheme="minorHAnsi" w:cstheme="minorBidi"/>
          <w:szCs w:val="22"/>
          <w:lang w:eastAsia="en-US"/>
        </w:rPr>
        <w:t>Плата за технологическое присоединение к распределительным сетям территориальных сетевых организаций Иркутской области установлена приказами Службы от 27 декабря 2019 года № 448-спр на 2020 год, от 25 декабря 2020 года № 486-спр на 2021 год, от 27 декабря 2021 года № 79-446-спр на 2022 год, от 19 июля 2022 года № 79-127-спр.</w:t>
      </w:r>
    </w:p>
    <w:p w14:paraId="2DCBCCB6" w14:textId="1163F5D9" w:rsidR="00905967" w:rsidRDefault="00905967" w:rsidP="00DA4AA2">
      <w:pPr>
        <w:pStyle w:val="20"/>
        <w:numPr>
          <w:ilvl w:val="1"/>
          <w:numId w:val="9"/>
        </w:numPr>
        <w:spacing w:line="276" w:lineRule="auto"/>
      </w:pPr>
      <w:bookmarkStart w:id="14" w:name="_Toc120115985"/>
      <w:r w:rsidRPr="00905967">
        <w:lastRenderedPageBreak/>
        <w:t>Система теплоснабжения</w:t>
      </w:r>
      <w:bookmarkEnd w:id="14"/>
    </w:p>
    <w:p w14:paraId="7E7931C3" w14:textId="1F578DC8"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Система теплоснабжения в Атагайском муниципальном образовании децентрализованная, кроме рабочего поселка Атагай, в котором функционируют 4 водогрейные котельные на твердом топливе, с суммарной установленной тепловой мощностью 4,654 Гкал/ч. Все котельные работают на систему отопления с температурным графиком 95/70 </w:t>
      </w:r>
      <w:r w:rsidRPr="00DD3466">
        <w:rPr>
          <w:rFonts w:eastAsiaTheme="minorHAnsi" w:cstheme="minorBidi"/>
          <w:szCs w:val="22"/>
          <w:lang w:eastAsia="en-US"/>
        </w:rPr>
        <w:sym w:font="Symbol" w:char="F0B0"/>
      </w:r>
      <w:r w:rsidRPr="00DD3466">
        <w:rPr>
          <w:rFonts w:eastAsiaTheme="minorHAnsi" w:cstheme="minorBidi"/>
          <w:szCs w:val="22"/>
          <w:lang w:eastAsia="en-US"/>
        </w:rPr>
        <w:t xml:space="preserve">С и гидравлически независимы друг от друга. </w:t>
      </w:r>
      <w:r w:rsidR="00E71C20">
        <w:rPr>
          <w:rFonts w:eastAsiaTheme="minorHAnsi" w:cstheme="minorBidi"/>
          <w:szCs w:val="22"/>
          <w:lang w:eastAsia="en-US"/>
        </w:rPr>
        <w:t xml:space="preserve">Система </w:t>
      </w:r>
      <w:r w:rsidRPr="00DD3466">
        <w:rPr>
          <w:rFonts w:eastAsiaTheme="minorHAnsi" w:cstheme="minorBidi"/>
          <w:szCs w:val="22"/>
          <w:lang w:eastAsia="en-US"/>
        </w:rPr>
        <w:t xml:space="preserve">ГВС </w:t>
      </w:r>
      <w:r w:rsidR="00E71C20">
        <w:rPr>
          <w:rFonts w:eastAsiaTheme="minorHAnsi" w:cstheme="minorBidi"/>
          <w:szCs w:val="22"/>
          <w:lang w:eastAsia="en-US"/>
        </w:rPr>
        <w:t xml:space="preserve">в муниципальном образовании </w:t>
      </w:r>
      <w:r w:rsidRPr="00DD3466">
        <w:rPr>
          <w:rFonts w:eastAsiaTheme="minorHAnsi" w:cstheme="minorBidi"/>
          <w:szCs w:val="22"/>
          <w:lang w:eastAsia="en-US"/>
        </w:rPr>
        <w:t>не используется.</w:t>
      </w:r>
    </w:p>
    <w:p w14:paraId="0A770945" w14:textId="7543945B"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Обслуживанием и эксплуатацией теплоисточников занимается ООО «Теплосервис» на </w:t>
      </w:r>
      <w:r w:rsidR="0040265E">
        <w:rPr>
          <w:rFonts w:eastAsiaTheme="minorHAnsi" w:cstheme="minorBidi"/>
          <w:szCs w:val="22"/>
          <w:lang w:eastAsia="en-US"/>
        </w:rPr>
        <w:t>основании договора безвозмездного пользования б/н от 01.07.22 г.</w:t>
      </w:r>
      <w:r w:rsidRPr="00DD3466">
        <w:rPr>
          <w:rFonts w:eastAsiaTheme="minorHAnsi" w:cstheme="minorBidi"/>
          <w:szCs w:val="22"/>
          <w:lang w:eastAsia="en-US"/>
        </w:rPr>
        <w:t xml:space="preserve"> Собственником котельных и тепловых сетей от них является Администрация Атагайского муниципального образования.</w:t>
      </w:r>
    </w:p>
    <w:p w14:paraId="13AB4043" w14:textId="77777777"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В остальных населенных пунктах, теплоснабжение осуществляется от индивидуальных источников (печное и электрооборудование).</w:t>
      </w:r>
    </w:p>
    <w:p w14:paraId="2BCCF38D" w14:textId="77777777" w:rsidR="00DD3466" w:rsidRPr="00DD3466" w:rsidRDefault="00DD3466" w:rsidP="00DA4AA2">
      <w:pPr>
        <w:spacing w:line="276" w:lineRule="auto"/>
        <w:ind w:left="284" w:firstLine="425"/>
        <w:rPr>
          <w:rFonts w:eastAsiaTheme="minorHAnsi" w:cstheme="minorBidi"/>
          <w:szCs w:val="22"/>
          <w:lang w:eastAsia="en-US"/>
        </w:rPr>
      </w:pPr>
      <w:r w:rsidRPr="00DD3466">
        <w:rPr>
          <w:rFonts w:eastAsiaTheme="minorHAnsi" w:cstheme="minorBidi"/>
          <w:szCs w:val="22"/>
          <w:lang w:eastAsia="en-US"/>
        </w:rPr>
        <w:t xml:space="preserve">Основными потребителями центрального теплоснабжения в основном являются детские дошкольные и образовательные учреждения, а также администрация Атагайского муниципального образования. </w:t>
      </w:r>
    </w:p>
    <w:p w14:paraId="70A83E50" w14:textId="5F5ECAAC" w:rsidR="00DD3466" w:rsidRDefault="00DD3466" w:rsidP="00DA4AA2">
      <w:pPr>
        <w:spacing w:after="0" w:line="276" w:lineRule="auto"/>
        <w:ind w:left="284" w:firstLine="425"/>
      </w:pPr>
      <w:r>
        <w:t xml:space="preserve">Характеристики системы теплоснабжения </w:t>
      </w:r>
      <w:r w:rsidRPr="00DD3466">
        <w:rPr>
          <w:rFonts w:eastAsiaTheme="minorHAnsi" w:cstheme="minorBidi"/>
          <w:szCs w:val="22"/>
          <w:lang w:eastAsia="en-US"/>
        </w:rPr>
        <w:t xml:space="preserve">в Атагайском муниципальном образовании </w:t>
      </w:r>
      <w:r>
        <w:t xml:space="preserve">приведены в таблице </w:t>
      </w:r>
      <w:r w:rsidR="00E71C20">
        <w:t>2.</w:t>
      </w:r>
      <w:r w:rsidR="0018724C">
        <w:t>4</w:t>
      </w:r>
    </w:p>
    <w:p w14:paraId="2805C366" w14:textId="43AFAA11" w:rsidR="00E71C20" w:rsidRPr="00E71C20" w:rsidRDefault="00E71C20" w:rsidP="00DA4AA2">
      <w:pPr>
        <w:pStyle w:val="af4"/>
        <w:keepNext/>
        <w:spacing w:before="240" w:after="0" w:line="276" w:lineRule="auto"/>
        <w:ind w:left="284" w:firstLine="0"/>
        <w:rPr>
          <w:i w:val="0"/>
          <w:color w:val="auto"/>
          <w:sz w:val="24"/>
          <w:szCs w:val="24"/>
        </w:rPr>
      </w:pPr>
      <w:bookmarkStart w:id="15" w:name="_Toc120116918"/>
      <w:r w:rsidRPr="00E71C20">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4</w:t>
      </w:r>
      <w:r w:rsidR="004F4EA7">
        <w:rPr>
          <w:b/>
          <w:i w:val="0"/>
          <w:color w:val="auto"/>
          <w:sz w:val="24"/>
          <w:szCs w:val="24"/>
        </w:rPr>
        <w:fldChar w:fldCharType="end"/>
      </w:r>
      <w:r w:rsidRPr="00E71C20">
        <w:rPr>
          <w:i w:val="0"/>
          <w:noProof/>
          <w:color w:val="auto"/>
          <w:sz w:val="24"/>
          <w:szCs w:val="24"/>
        </w:rPr>
        <w:t xml:space="preserve"> - Характеристика системы теплоснабжения в р.п. Атагай по существующему положению</w:t>
      </w:r>
      <w:bookmarkEnd w:id="15"/>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417"/>
        <w:gridCol w:w="1276"/>
        <w:gridCol w:w="1021"/>
        <w:gridCol w:w="1021"/>
      </w:tblGrid>
      <w:tr w:rsidR="00FE079C" w:rsidRPr="00FE079C" w14:paraId="6FEF01AD" w14:textId="77777777" w:rsidTr="00FE079C">
        <w:trPr>
          <w:trHeight w:val="452"/>
        </w:trPr>
        <w:tc>
          <w:tcPr>
            <w:tcW w:w="4531" w:type="dxa"/>
            <w:shd w:val="clear" w:color="auto" w:fill="auto"/>
            <w:noWrap/>
            <w:vAlign w:val="center"/>
            <w:hideMark/>
          </w:tcPr>
          <w:p w14:paraId="19BBD315" w14:textId="2930263E" w:rsidR="00FE079C" w:rsidRPr="00FE079C" w:rsidRDefault="00FE079C" w:rsidP="00DA4AA2">
            <w:pPr>
              <w:spacing w:before="0" w:after="0" w:line="276" w:lineRule="auto"/>
              <w:ind w:firstLine="0"/>
              <w:jc w:val="center"/>
              <w:rPr>
                <w:b/>
                <w:bCs/>
              </w:rPr>
            </w:pPr>
            <w:r>
              <w:rPr>
                <w:b/>
                <w:bCs/>
              </w:rPr>
              <w:t>Наименование котельных</w:t>
            </w:r>
          </w:p>
        </w:tc>
        <w:tc>
          <w:tcPr>
            <w:tcW w:w="1418" w:type="dxa"/>
            <w:shd w:val="clear" w:color="auto" w:fill="auto"/>
            <w:vAlign w:val="center"/>
            <w:hideMark/>
          </w:tcPr>
          <w:p w14:paraId="559D892C" w14:textId="60A3DA18" w:rsidR="00FE079C" w:rsidRPr="00FE079C" w:rsidRDefault="00FE079C" w:rsidP="00DA4AA2">
            <w:pPr>
              <w:spacing w:before="0" w:after="0" w:line="276" w:lineRule="auto"/>
              <w:ind w:firstLine="0"/>
              <w:jc w:val="center"/>
              <w:rPr>
                <w:b/>
                <w:bCs/>
              </w:rPr>
            </w:pPr>
            <w:r w:rsidRPr="00FE079C">
              <w:rPr>
                <w:b/>
                <w:bCs/>
              </w:rPr>
              <w:t>Установленная мощность, Гкал/ч</w:t>
            </w:r>
          </w:p>
        </w:tc>
        <w:tc>
          <w:tcPr>
            <w:tcW w:w="1417" w:type="dxa"/>
            <w:shd w:val="clear" w:color="auto" w:fill="auto"/>
            <w:vAlign w:val="center"/>
            <w:hideMark/>
          </w:tcPr>
          <w:p w14:paraId="17A42DD6" w14:textId="08F2B220" w:rsidR="00FE079C" w:rsidRPr="00FE079C" w:rsidRDefault="00FE079C" w:rsidP="00DA4AA2">
            <w:pPr>
              <w:spacing w:before="0" w:after="0" w:line="276" w:lineRule="auto"/>
              <w:ind w:firstLine="0"/>
              <w:jc w:val="center"/>
              <w:rPr>
                <w:b/>
                <w:bCs/>
              </w:rPr>
            </w:pPr>
            <w:r w:rsidRPr="00FE079C">
              <w:rPr>
                <w:b/>
                <w:bCs/>
              </w:rPr>
              <w:t>Присоединенная нагрузка, Гкал/ч</w:t>
            </w:r>
          </w:p>
        </w:tc>
        <w:tc>
          <w:tcPr>
            <w:tcW w:w="1276" w:type="dxa"/>
            <w:shd w:val="clear" w:color="auto" w:fill="auto"/>
            <w:vAlign w:val="center"/>
            <w:hideMark/>
          </w:tcPr>
          <w:p w14:paraId="107F1DD9" w14:textId="61A81C36" w:rsidR="00FE079C" w:rsidRPr="00FE079C" w:rsidRDefault="00FE079C" w:rsidP="00DA4AA2">
            <w:pPr>
              <w:spacing w:before="0" w:after="0" w:line="276" w:lineRule="auto"/>
              <w:ind w:firstLine="0"/>
              <w:jc w:val="center"/>
              <w:rPr>
                <w:b/>
                <w:bCs/>
              </w:rPr>
            </w:pPr>
            <w:r w:rsidRPr="00FE079C">
              <w:rPr>
                <w:b/>
                <w:bCs/>
              </w:rPr>
              <w:t>Собственные нужды, Гкал/ч</w:t>
            </w:r>
          </w:p>
        </w:tc>
        <w:tc>
          <w:tcPr>
            <w:tcW w:w="1021" w:type="dxa"/>
            <w:shd w:val="clear" w:color="auto" w:fill="auto"/>
            <w:vAlign w:val="center"/>
            <w:hideMark/>
          </w:tcPr>
          <w:p w14:paraId="77A8BCA9" w14:textId="094F325D" w:rsidR="00FE079C" w:rsidRPr="00FE079C" w:rsidRDefault="00FE079C" w:rsidP="00DA4AA2">
            <w:pPr>
              <w:spacing w:before="0" w:after="0" w:line="276" w:lineRule="auto"/>
              <w:ind w:firstLine="0"/>
              <w:jc w:val="center"/>
              <w:rPr>
                <w:b/>
                <w:bCs/>
              </w:rPr>
            </w:pPr>
            <w:r w:rsidRPr="00FE079C">
              <w:rPr>
                <w:b/>
                <w:bCs/>
              </w:rPr>
              <w:t>Потери в сетях, Гкал/ч</w:t>
            </w:r>
          </w:p>
        </w:tc>
        <w:tc>
          <w:tcPr>
            <w:tcW w:w="1021" w:type="dxa"/>
            <w:shd w:val="clear" w:color="auto" w:fill="auto"/>
            <w:vAlign w:val="center"/>
            <w:hideMark/>
          </w:tcPr>
          <w:p w14:paraId="1F5A8D64" w14:textId="3E4BDF18" w:rsidR="00FE079C" w:rsidRPr="00FE079C" w:rsidRDefault="00FE079C" w:rsidP="00DA4AA2">
            <w:pPr>
              <w:spacing w:before="0" w:after="0" w:line="276" w:lineRule="auto"/>
              <w:ind w:firstLine="0"/>
              <w:jc w:val="center"/>
              <w:rPr>
                <w:b/>
                <w:bCs/>
              </w:rPr>
            </w:pPr>
            <w:r w:rsidRPr="00FE079C">
              <w:rPr>
                <w:b/>
                <w:bCs/>
              </w:rPr>
              <w:t>Резерв / Дефицит, Гкал/ч</w:t>
            </w:r>
          </w:p>
        </w:tc>
      </w:tr>
      <w:tr w:rsidR="006834FB" w:rsidRPr="00FE079C" w14:paraId="7EC80A7A" w14:textId="77777777" w:rsidTr="00FE079C">
        <w:trPr>
          <w:trHeight w:val="452"/>
        </w:trPr>
        <w:tc>
          <w:tcPr>
            <w:tcW w:w="4531" w:type="dxa"/>
            <w:shd w:val="clear" w:color="auto" w:fill="auto"/>
            <w:noWrap/>
            <w:vAlign w:val="center"/>
            <w:hideMark/>
          </w:tcPr>
          <w:p w14:paraId="3F204D92" w14:textId="77777777" w:rsidR="006834FB" w:rsidRPr="00FE079C" w:rsidRDefault="006834FB" w:rsidP="00DA4AA2">
            <w:pPr>
              <w:spacing w:before="0" w:after="0" w:line="276" w:lineRule="auto"/>
              <w:ind w:firstLine="0"/>
              <w:jc w:val="left"/>
            </w:pPr>
            <w:r w:rsidRPr="00FE079C">
              <w:t>Котельная администрации МО «Атагайское»</w:t>
            </w:r>
          </w:p>
        </w:tc>
        <w:tc>
          <w:tcPr>
            <w:tcW w:w="1418" w:type="dxa"/>
            <w:shd w:val="clear" w:color="auto" w:fill="auto"/>
            <w:vAlign w:val="center"/>
            <w:hideMark/>
          </w:tcPr>
          <w:p w14:paraId="554CC077" w14:textId="77777777" w:rsidR="006834FB" w:rsidRPr="00FE079C" w:rsidRDefault="006834FB" w:rsidP="00DA4AA2">
            <w:pPr>
              <w:spacing w:before="0" w:after="0" w:line="276" w:lineRule="auto"/>
              <w:ind w:firstLine="0"/>
              <w:jc w:val="center"/>
            </w:pPr>
            <w:r w:rsidRPr="00FE079C">
              <w:t>2.10</w:t>
            </w:r>
          </w:p>
        </w:tc>
        <w:tc>
          <w:tcPr>
            <w:tcW w:w="1417" w:type="dxa"/>
            <w:shd w:val="clear" w:color="auto" w:fill="auto"/>
            <w:vAlign w:val="center"/>
            <w:hideMark/>
          </w:tcPr>
          <w:p w14:paraId="7C807AAE" w14:textId="77777777" w:rsidR="006834FB" w:rsidRPr="00FE079C" w:rsidRDefault="006834FB" w:rsidP="00DA4AA2">
            <w:pPr>
              <w:spacing w:before="0" w:after="0" w:line="276" w:lineRule="auto"/>
              <w:ind w:firstLine="0"/>
              <w:jc w:val="center"/>
            </w:pPr>
            <w:r w:rsidRPr="00FE079C">
              <w:t>0.326</w:t>
            </w:r>
          </w:p>
        </w:tc>
        <w:tc>
          <w:tcPr>
            <w:tcW w:w="1276" w:type="dxa"/>
            <w:shd w:val="clear" w:color="auto" w:fill="auto"/>
            <w:vAlign w:val="center"/>
            <w:hideMark/>
          </w:tcPr>
          <w:p w14:paraId="67EF632A" w14:textId="77777777" w:rsidR="006834FB" w:rsidRPr="00FE079C" w:rsidRDefault="006834FB" w:rsidP="00DA4AA2">
            <w:pPr>
              <w:spacing w:before="0" w:after="0" w:line="276" w:lineRule="auto"/>
              <w:ind w:firstLine="0"/>
              <w:jc w:val="center"/>
            </w:pPr>
            <w:r w:rsidRPr="00FE079C">
              <w:t>0.063</w:t>
            </w:r>
          </w:p>
        </w:tc>
        <w:tc>
          <w:tcPr>
            <w:tcW w:w="1021" w:type="dxa"/>
            <w:shd w:val="clear" w:color="auto" w:fill="auto"/>
            <w:vAlign w:val="center"/>
            <w:hideMark/>
          </w:tcPr>
          <w:p w14:paraId="65BC2922" w14:textId="4D2D9543" w:rsidR="006834FB" w:rsidRPr="00FE079C" w:rsidRDefault="006834FB" w:rsidP="00DA4AA2">
            <w:pPr>
              <w:spacing w:before="0" w:after="0" w:line="276" w:lineRule="auto"/>
              <w:ind w:firstLine="0"/>
              <w:jc w:val="center"/>
            </w:pPr>
            <w:r w:rsidRPr="006834FB">
              <w:t>0.08</w:t>
            </w:r>
          </w:p>
        </w:tc>
        <w:tc>
          <w:tcPr>
            <w:tcW w:w="1021" w:type="dxa"/>
            <w:shd w:val="clear" w:color="auto" w:fill="auto"/>
            <w:vAlign w:val="center"/>
            <w:hideMark/>
          </w:tcPr>
          <w:p w14:paraId="7E82E63F" w14:textId="4B9D69BE" w:rsidR="006834FB" w:rsidRPr="00FE079C" w:rsidRDefault="006834FB" w:rsidP="00DA4AA2">
            <w:pPr>
              <w:spacing w:before="0" w:after="0" w:line="276" w:lineRule="auto"/>
              <w:ind w:firstLine="0"/>
              <w:jc w:val="center"/>
            </w:pPr>
            <w:r w:rsidRPr="006834FB">
              <w:t>1.63</w:t>
            </w:r>
          </w:p>
        </w:tc>
      </w:tr>
      <w:tr w:rsidR="006834FB" w:rsidRPr="00FE079C" w14:paraId="0759E2AB" w14:textId="77777777" w:rsidTr="00FE079C">
        <w:trPr>
          <w:trHeight w:val="452"/>
        </w:trPr>
        <w:tc>
          <w:tcPr>
            <w:tcW w:w="4531" w:type="dxa"/>
            <w:shd w:val="clear" w:color="auto" w:fill="auto"/>
            <w:noWrap/>
            <w:vAlign w:val="center"/>
            <w:hideMark/>
          </w:tcPr>
          <w:p w14:paraId="5B46D372" w14:textId="77777777" w:rsidR="006834FB" w:rsidRPr="00FE079C" w:rsidRDefault="006834FB" w:rsidP="00DA4AA2">
            <w:pPr>
              <w:spacing w:before="0" w:after="0" w:line="276" w:lineRule="auto"/>
              <w:ind w:firstLine="0"/>
              <w:jc w:val="left"/>
            </w:pPr>
            <w:r w:rsidRPr="00FE079C">
              <w:t>Котельная МКОУ ДОД Атагайская детская школа искусств</w:t>
            </w:r>
          </w:p>
        </w:tc>
        <w:tc>
          <w:tcPr>
            <w:tcW w:w="1418" w:type="dxa"/>
            <w:shd w:val="clear" w:color="auto" w:fill="auto"/>
            <w:vAlign w:val="center"/>
            <w:hideMark/>
          </w:tcPr>
          <w:p w14:paraId="472A9042" w14:textId="77777777" w:rsidR="006834FB" w:rsidRPr="00FE079C" w:rsidRDefault="006834FB" w:rsidP="00DA4AA2">
            <w:pPr>
              <w:spacing w:before="0" w:after="0" w:line="276" w:lineRule="auto"/>
              <w:ind w:firstLine="0"/>
              <w:jc w:val="center"/>
            </w:pPr>
            <w:r w:rsidRPr="00FE079C">
              <w:t>0.15</w:t>
            </w:r>
          </w:p>
        </w:tc>
        <w:tc>
          <w:tcPr>
            <w:tcW w:w="1417" w:type="dxa"/>
            <w:shd w:val="clear" w:color="auto" w:fill="auto"/>
            <w:vAlign w:val="center"/>
            <w:hideMark/>
          </w:tcPr>
          <w:p w14:paraId="46ED17A2" w14:textId="77777777" w:rsidR="006834FB" w:rsidRPr="00FE079C" w:rsidRDefault="006834FB" w:rsidP="00DA4AA2">
            <w:pPr>
              <w:spacing w:before="0" w:after="0" w:line="276" w:lineRule="auto"/>
              <w:ind w:firstLine="0"/>
              <w:jc w:val="center"/>
            </w:pPr>
            <w:r w:rsidRPr="00FE079C">
              <w:t>0.078</w:t>
            </w:r>
          </w:p>
        </w:tc>
        <w:tc>
          <w:tcPr>
            <w:tcW w:w="1276" w:type="dxa"/>
            <w:shd w:val="clear" w:color="auto" w:fill="auto"/>
            <w:vAlign w:val="center"/>
            <w:hideMark/>
          </w:tcPr>
          <w:p w14:paraId="10B06BA9" w14:textId="77777777" w:rsidR="006834FB" w:rsidRPr="00FE079C" w:rsidRDefault="006834FB" w:rsidP="00DA4AA2">
            <w:pPr>
              <w:spacing w:before="0" w:after="0" w:line="276" w:lineRule="auto"/>
              <w:ind w:firstLine="0"/>
              <w:jc w:val="center"/>
            </w:pPr>
            <w:r w:rsidRPr="00FE079C">
              <w:t>0.00462</w:t>
            </w:r>
          </w:p>
        </w:tc>
        <w:tc>
          <w:tcPr>
            <w:tcW w:w="1021" w:type="dxa"/>
            <w:shd w:val="clear" w:color="auto" w:fill="auto"/>
            <w:vAlign w:val="center"/>
            <w:hideMark/>
          </w:tcPr>
          <w:p w14:paraId="5B1EE2A6" w14:textId="41A5F74A" w:rsidR="006834FB" w:rsidRPr="00FE079C" w:rsidRDefault="006834FB" w:rsidP="00DA4AA2">
            <w:pPr>
              <w:spacing w:before="0" w:after="0" w:line="276" w:lineRule="auto"/>
              <w:ind w:firstLine="0"/>
              <w:jc w:val="center"/>
            </w:pPr>
            <w:r w:rsidRPr="006834FB">
              <w:t>0.02</w:t>
            </w:r>
          </w:p>
        </w:tc>
        <w:tc>
          <w:tcPr>
            <w:tcW w:w="1021" w:type="dxa"/>
            <w:shd w:val="clear" w:color="auto" w:fill="auto"/>
            <w:vAlign w:val="center"/>
            <w:hideMark/>
          </w:tcPr>
          <w:p w14:paraId="4AE9D33F" w14:textId="099592A6" w:rsidR="006834FB" w:rsidRPr="00FE079C" w:rsidRDefault="006834FB" w:rsidP="00DA4AA2">
            <w:pPr>
              <w:spacing w:before="0" w:after="0" w:line="276" w:lineRule="auto"/>
              <w:ind w:firstLine="0"/>
              <w:jc w:val="center"/>
            </w:pPr>
            <w:r w:rsidRPr="006834FB">
              <w:t>0.06</w:t>
            </w:r>
          </w:p>
        </w:tc>
      </w:tr>
      <w:tr w:rsidR="006834FB" w:rsidRPr="00FE079C" w14:paraId="6D9AA21E" w14:textId="77777777" w:rsidTr="00FE079C">
        <w:trPr>
          <w:trHeight w:val="452"/>
        </w:trPr>
        <w:tc>
          <w:tcPr>
            <w:tcW w:w="4531" w:type="dxa"/>
            <w:shd w:val="clear" w:color="auto" w:fill="auto"/>
            <w:noWrap/>
            <w:vAlign w:val="center"/>
            <w:hideMark/>
          </w:tcPr>
          <w:p w14:paraId="1E59783D" w14:textId="77777777" w:rsidR="006834FB" w:rsidRPr="00FE079C" w:rsidRDefault="006834FB" w:rsidP="00DA4AA2">
            <w:pPr>
              <w:spacing w:before="0" w:after="0" w:line="276" w:lineRule="auto"/>
              <w:ind w:firstLine="0"/>
              <w:jc w:val="left"/>
            </w:pPr>
            <w:r w:rsidRPr="00FE079C">
              <w:t>Котельная МКДОУ Атагайский детский сад</w:t>
            </w:r>
          </w:p>
        </w:tc>
        <w:tc>
          <w:tcPr>
            <w:tcW w:w="1418" w:type="dxa"/>
            <w:shd w:val="clear" w:color="auto" w:fill="auto"/>
            <w:vAlign w:val="center"/>
            <w:hideMark/>
          </w:tcPr>
          <w:p w14:paraId="696685E3" w14:textId="77777777" w:rsidR="006834FB" w:rsidRPr="00FE079C" w:rsidRDefault="006834FB" w:rsidP="00DA4AA2">
            <w:pPr>
              <w:spacing w:before="0" w:after="0" w:line="276" w:lineRule="auto"/>
              <w:ind w:firstLine="0"/>
              <w:jc w:val="center"/>
            </w:pPr>
            <w:r w:rsidRPr="00FE079C">
              <w:t>0.40</w:t>
            </w:r>
          </w:p>
        </w:tc>
        <w:tc>
          <w:tcPr>
            <w:tcW w:w="1417" w:type="dxa"/>
            <w:shd w:val="clear" w:color="auto" w:fill="auto"/>
            <w:vAlign w:val="center"/>
            <w:hideMark/>
          </w:tcPr>
          <w:p w14:paraId="1D2B4B7B" w14:textId="77777777" w:rsidR="006834FB" w:rsidRPr="00FE079C" w:rsidRDefault="006834FB" w:rsidP="00DA4AA2">
            <w:pPr>
              <w:spacing w:before="0" w:after="0" w:line="276" w:lineRule="auto"/>
              <w:ind w:firstLine="0"/>
              <w:jc w:val="center"/>
            </w:pPr>
            <w:r w:rsidRPr="00FE079C">
              <w:t>0.156</w:t>
            </w:r>
          </w:p>
        </w:tc>
        <w:tc>
          <w:tcPr>
            <w:tcW w:w="1276" w:type="dxa"/>
            <w:shd w:val="clear" w:color="auto" w:fill="auto"/>
            <w:vAlign w:val="center"/>
            <w:hideMark/>
          </w:tcPr>
          <w:p w14:paraId="20FB6462" w14:textId="77777777" w:rsidR="006834FB" w:rsidRPr="00FE079C" w:rsidRDefault="006834FB" w:rsidP="00DA4AA2">
            <w:pPr>
              <w:spacing w:before="0" w:after="0" w:line="276" w:lineRule="auto"/>
              <w:ind w:firstLine="0"/>
              <w:jc w:val="center"/>
            </w:pPr>
            <w:r w:rsidRPr="00FE079C">
              <w:t>0.012</w:t>
            </w:r>
          </w:p>
        </w:tc>
        <w:tc>
          <w:tcPr>
            <w:tcW w:w="1021" w:type="dxa"/>
            <w:shd w:val="clear" w:color="auto" w:fill="auto"/>
            <w:vAlign w:val="center"/>
            <w:hideMark/>
          </w:tcPr>
          <w:p w14:paraId="6746CE01" w14:textId="5D4CBC8F" w:rsidR="006834FB" w:rsidRPr="00FE079C" w:rsidRDefault="006834FB" w:rsidP="00DA4AA2">
            <w:pPr>
              <w:spacing w:before="0" w:after="0" w:line="276" w:lineRule="auto"/>
              <w:ind w:firstLine="0"/>
              <w:jc w:val="center"/>
            </w:pPr>
            <w:r w:rsidRPr="006834FB">
              <w:t>0.01</w:t>
            </w:r>
          </w:p>
        </w:tc>
        <w:tc>
          <w:tcPr>
            <w:tcW w:w="1021" w:type="dxa"/>
            <w:shd w:val="clear" w:color="auto" w:fill="auto"/>
            <w:vAlign w:val="center"/>
            <w:hideMark/>
          </w:tcPr>
          <w:p w14:paraId="2259E45E" w14:textId="6BB1E0C7" w:rsidR="006834FB" w:rsidRPr="00FE079C" w:rsidRDefault="006834FB" w:rsidP="00DA4AA2">
            <w:pPr>
              <w:spacing w:before="0" w:after="0" w:line="276" w:lineRule="auto"/>
              <w:ind w:firstLine="0"/>
              <w:jc w:val="center"/>
            </w:pPr>
            <w:r w:rsidRPr="006834FB">
              <w:t>0.22</w:t>
            </w:r>
          </w:p>
        </w:tc>
      </w:tr>
      <w:tr w:rsidR="006834FB" w:rsidRPr="00FE079C" w14:paraId="1502F2A0" w14:textId="77777777" w:rsidTr="00FE079C">
        <w:trPr>
          <w:trHeight w:val="452"/>
        </w:trPr>
        <w:tc>
          <w:tcPr>
            <w:tcW w:w="4531" w:type="dxa"/>
            <w:shd w:val="clear" w:color="auto" w:fill="auto"/>
            <w:noWrap/>
            <w:vAlign w:val="center"/>
            <w:hideMark/>
          </w:tcPr>
          <w:p w14:paraId="604A4D09" w14:textId="77777777" w:rsidR="006834FB" w:rsidRPr="00FE079C" w:rsidRDefault="006834FB" w:rsidP="00DA4AA2">
            <w:pPr>
              <w:spacing w:before="0" w:after="0" w:line="276" w:lineRule="auto"/>
              <w:ind w:firstLine="0"/>
              <w:jc w:val="left"/>
            </w:pPr>
            <w:r w:rsidRPr="00FE079C">
              <w:t>Котельная МКУ Атагайская СОШ</w:t>
            </w:r>
          </w:p>
        </w:tc>
        <w:tc>
          <w:tcPr>
            <w:tcW w:w="1418" w:type="dxa"/>
            <w:shd w:val="clear" w:color="auto" w:fill="auto"/>
            <w:vAlign w:val="center"/>
            <w:hideMark/>
          </w:tcPr>
          <w:p w14:paraId="1D7A4117" w14:textId="77777777" w:rsidR="006834FB" w:rsidRPr="00FE079C" w:rsidRDefault="006834FB" w:rsidP="00DA4AA2">
            <w:pPr>
              <w:spacing w:before="0" w:after="0" w:line="276" w:lineRule="auto"/>
              <w:ind w:firstLine="0"/>
              <w:jc w:val="center"/>
            </w:pPr>
            <w:r w:rsidRPr="00FE079C">
              <w:t>2.00</w:t>
            </w:r>
          </w:p>
        </w:tc>
        <w:tc>
          <w:tcPr>
            <w:tcW w:w="1417" w:type="dxa"/>
            <w:shd w:val="clear" w:color="auto" w:fill="auto"/>
            <w:vAlign w:val="center"/>
            <w:hideMark/>
          </w:tcPr>
          <w:p w14:paraId="761FDBA1" w14:textId="77777777" w:rsidR="006834FB" w:rsidRPr="00FE079C" w:rsidRDefault="006834FB" w:rsidP="00DA4AA2">
            <w:pPr>
              <w:spacing w:before="0" w:after="0" w:line="276" w:lineRule="auto"/>
              <w:ind w:firstLine="0"/>
              <w:jc w:val="center"/>
            </w:pPr>
            <w:r w:rsidRPr="00FE079C">
              <w:t>0.558</w:t>
            </w:r>
          </w:p>
        </w:tc>
        <w:tc>
          <w:tcPr>
            <w:tcW w:w="1276" w:type="dxa"/>
            <w:shd w:val="clear" w:color="auto" w:fill="auto"/>
            <w:vAlign w:val="center"/>
            <w:hideMark/>
          </w:tcPr>
          <w:p w14:paraId="3F39AC3F" w14:textId="77777777" w:rsidR="006834FB" w:rsidRPr="00FE079C" w:rsidRDefault="006834FB" w:rsidP="00DA4AA2">
            <w:pPr>
              <w:spacing w:before="0" w:after="0" w:line="276" w:lineRule="auto"/>
              <w:ind w:firstLine="0"/>
              <w:jc w:val="center"/>
            </w:pPr>
            <w:r w:rsidRPr="00FE079C">
              <w:t>0.06</w:t>
            </w:r>
          </w:p>
        </w:tc>
        <w:tc>
          <w:tcPr>
            <w:tcW w:w="1021" w:type="dxa"/>
            <w:shd w:val="clear" w:color="auto" w:fill="auto"/>
            <w:vAlign w:val="center"/>
            <w:hideMark/>
          </w:tcPr>
          <w:p w14:paraId="2291B100" w14:textId="38C46319" w:rsidR="006834FB" w:rsidRPr="00FE079C" w:rsidRDefault="006834FB" w:rsidP="00DA4AA2">
            <w:pPr>
              <w:spacing w:before="0" w:after="0" w:line="276" w:lineRule="auto"/>
              <w:ind w:firstLine="0"/>
              <w:jc w:val="center"/>
            </w:pPr>
            <w:r w:rsidRPr="006834FB">
              <w:t>0.01</w:t>
            </w:r>
          </w:p>
        </w:tc>
        <w:tc>
          <w:tcPr>
            <w:tcW w:w="1021" w:type="dxa"/>
            <w:shd w:val="clear" w:color="auto" w:fill="auto"/>
            <w:vAlign w:val="center"/>
            <w:hideMark/>
          </w:tcPr>
          <w:p w14:paraId="4A4004BF" w14:textId="510EFB7E" w:rsidR="006834FB" w:rsidRPr="00FE079C" w:rsidRDefault="006834FB" w:rsidP="00DA4AA2">
            <w:pPr>
              <w:spacing w:before="0" w:after="0" w:line="276" w:lineRule="auto"/>
              <w:ind w:firstLine="0"/>
              <w:jc w:val="center"/>
            </w:pPr>
            <w:r w:rsidRPr="006834FB">
              <w:t>1.38</w:t>
            </w:r>
          </w:p>
        </w:tc>
      </w:tr>
      <w:tr w:rsidR="006834FB" w:rsidRPr="00FE079C" w14:paraId="7DCB2BA0" w14:textId="77777777" w:rsidTr="00FE079C">
        <w:trPr>
          <w:trHeight w:val="452"/>
        </w:trPr>
        <w:tc>
          <w:tcPr>
            <w:tcW w:w="4531" w:type="dxa"/>
            <w:shd w:val="clear" w:color="auto" w:fill="auto"/>
            <w:noWrap/>
            <w:vAlign w:val="center"/>
            <w:hideMark/>
          </w:tcPr>
          <w:p w14:paraId="2D22926F" w14:textId="77777777" w:rsidR="006834FB" w:rsidRPr="00FE079C" w:rsidRDefault="006834FB" w:rsidP="00DA4AA2">
            <w:pPr>
              <w:spacing w:before="0" w:after="0" w:line="276" w:lineRule="auto"/>
              <w:ind w:firstLine="0"/>
              <w:jc w:val="center"/>
              <w:rPr>
                <w:b/>
                <w:bCs/>
              </w:rPr>
            </w:pPr>
            <w:r w:rsidRPr="00FE079C">
              <w:rPr>
                <w:b/>
                <w:bCs/>
              </w:rPr>
              <w:t>Общий итог</w:t>
            </w:r>
          </w:p>
        </w:tc>
        <w:tc>
          <w:tcPr>
            <w:tcW w:w="1418" w:type="dxa"/>
            <w:shd w:val="clear" w:color="auto" w:fill="auto"/>
            <w:vAlign w:val="center"/>
            <w:hideMark/>
          </w:tcPr>
          <w:p w14:paraId="2258698B" w14:textId="77777777" w:rsidR="006834FB" w:rsidRPr="00FE079C" w:rsidRDefault="006834FB" w:rsidP="00DA4AA2">
            <w:pPr>
              <w:spacing w:before="0" w:after="0" w:line="276" w:lineRule="auto"/>
              <w:ind w:firstLine="0"/>
              <w:jc w:val="center"/>
              <w:rPr>
                <w:b/>
                <w:bCs/>
              </w:rPr>
            </w:pPr>
            <w:r w:rsidRPr="00FE079C">
              <w:rPr>
                <w:b/>
                <w:bCs/>
              </w:rPr>
              <w:t>4.65</w:t>
            </w:r>
          </w:p>
        </w:tc>
        <w:tc>
          <w:tcPr>
            <w:tcW w:w="1417" w:type="dxa"/>
            <w:shd w:val="clear" w:color="auto" w:fill="auto"/>
            <w:vAlign w:val="center"/>
            <w:hideMark/>
          </w:tcPr>
          <w:p w14:paraId="34D5BC55" w14:textId="77777777" w:rsidR="006834FB" w:rsidRPr="00FE079C" w:rsidRDefault="006834FB" w:rsidP="00DA4AA2">
            <w:pPr>
              <w:spacing w:before="0" w:after="0" w:line="276" w:lineRule="auto"/>
              <w:ind w:firstLine="0"/>
              <w:jc w:val="center"/>
              <w:rPr>
                <w:b/>
                <w:bCs/>
              </w:rPr>
            </w:pPr>
            <w:r w:rsidRPr="00FE079C">
              <w:rPr>
                <w:b/>
                <w:bCs/>
              </w:rPr>
              <w:t>1.118</w:t>
            </w:r>
          </w:p>
        </w:tc>
        <w:tc>
          <w:tcPr>
            <w:tcW w:w="1276" w:type="dxa"/>
            <w:shd w:val="clear" w:color="auto" w:fill="auto"/>
            <w:vAlign w:val="center"/>
            <w:hideMark/>
          </w:tcPr>
          <w:p w14:paraId="06A6E39F" w14:textId="7828CDA7" w:rsidR="006834FB" w:rsidRPr="00FE079C" w:rsidRDefault="006834FB" w:rsidP="00DA4AA2">
            <w:pPr>
              <w:spacing w:before="0" w:after="0" w:line="276" w:lineRule="auto"/>
              <w:ind w:firstLine="0"/>
              <w:jc w:val="center"/>
              <w:rPr>
                <w:b/>
                <w:bCs/>
              </w:rPr>
            </w:pPr>
            <w:r w:rsidRPr="00FE079C">
              <w:rPr>
                <w:b/>
                <w:bCs/>
              </w:rPr>
              <w:t>0.1</w:t>
            </w:r>
            <w:r>
              <w:rPr>
                <w:b/>
                <w:bCs/>
              </w:rPr>
              <w:t>4</w:t>
            </w:r>
          </w:p>
        </w:tc>
        <w:tc>
          <w:tcPr>
            <w:tcW w:w="1021" w:type="dxa"/>
            <w:shd w:val="clear" w:color="auto" w:fill="auto"/>
            <w:vAlign w:val="center"/>
            <w:hideMark/>
          </w:tcPr>
          <w:p w14:paraId="4B76FCF7" w14:textId="5415B6A3" w:rsidR="006834FB" w:rsidRPr="006834FB" w:rsidRDefault="006834FB" w:rsidP="00DA4AA2">
            <w:pPr>
              <w:spacing w:before="0" w:after="0" w:line="276" w:lineRule="auto"/>
              <w:ind w:firstLine="0"/>
              <w:jc w:val="center"/>
              <w:rPr>
                <w:b/>
                <w:bCs/>
              </w:rPr>
            </w:pPr>
            <w:r w:rsidRPr="006834FB">
              <w:rPr>
                <w:b/>
                <w:bCs/>
              </w:rPr>
              <w:t>0.12</w:t>
            </w:r>
          </w:p>
        </w:tc>
        <w:tc>
          <w:tcPr>
            <w:tcW w:w="1021" w:type="dxa"/>
            <w:shd w:val="clear" w:color="auto" w:fill="auto"/>
            <w:vAlign w:val="center"/>
            <w:hideMark/>
          </w:tcPr>
          <w:p w14:paraId="2ED35E08" w14:textId="269322C9" w:rsidR="006834FB" w:rsidRPr="006834FB" w:rsidRDefault="006834FB" w:rsidP="00DA4AA2">
            <w:pPr>
              <w:spacing w:before="0" w:after="0" w:line="276" w:lineRule="auto"/>
              <w:ind w:firstLine="0"/>
              <w:jc w:val="center"/>
              <w:rPr>
                <w:b/>
                <w:bCs/>
              </w:rPr>
            </w:pPr>
            <w:r w:rsidRPr="006834FB">
              <w:rPr>
                <w:b/>
                <w:bCs/>
              </w:rPr>
              <w:t>3.28</w:t>
            </w:r>
          </w:p>
        </w:tc>
      </w:tr>
    </w:tbl>
    <w:p w14:paraId="12E58CE8" w14:textId="77777777" w:rsidR="00152E11" w:rsidRDefault="00152E11" w:rsidP="00DA4AA2">
      <w:pPr>
        <w:spacing w:after="0" w:line="276" w:lineRule="auto"/>
        <w:ind w:left="284" w:firstLine="425"/>
        <w:rPr>
          <w:rFonts w:eastAsiaTheme="minorHAnsi" w:cstheme="minorBidi"/>
          <w:b/>
          <w:szCs w:val="22"/>
          <w:lang w:eastAsia="en-US"/>
        </w:rPr>
      </w:pPr>
      <w:r w:rsidRPr="009C61C6">
        <w:rPr>
          <w:rFonts w:eastAsiaTheme="minorHAnsi" w:cstheme="minorBidi"/>
          <w:b/>
          <w:szCs w:val="22"/>
          <w:lang w:eastAsia="en-US"/>
        </w:rPr>
        <w:t>Описание организационной структуры</w:t>
      </w:r>
    </w:p>
    <w:p w14:paraId="0B5B5BC7" w14:textId="164A4BAB" w:rsidR="00152E11" w:rsidRDefault="00152E11" w:rsidP="00DA4AA2">
      <w:pPr>
        <w:spacing w:line="276" w:lineRule="auto"/>
        <w:ind w:left="284" w:firstLine="425"/>
        <w:rPr>
          <w:rFonts w:eastAsiaTheme="minorHAnsi" w:cstheme="minorBidi"/>
          <w:szCs w:val="22"/>
          <w:lang w:eastAsia="en-US"/>
        </w:rPr>
      </w:pPr>
      <w:r w:rsidRPr="009C61C6">
        <w:rPr>
          <w:rFonts w:eastAsiaTheme="minorHAnsi" w:cstheme="minorBidi"/>
          <w:szCs w:val="22"/>
          <w:lang w:eastAsia="en-US"/>
        </w:rPr>
        <w:t xml:space="preserve">Функциональная структура теплоснабжения </w:t>
      </w:r>
      <w:r>
        <w:t>рабочего поселка Атагай,</w:t>
      </w:r>
      <w:r w:rsidRPr="009C61C6">
        <w:rPr>
          <w:rFonts w:eastAsiaTheme="minorHAnsi" w:cstheme="minorBidi"/>
          <w:szCs w:val="22"/>
          <w:lang w:eastAsia="en-US"/>
        </w:rPr>
        <w:t xml:space="preserve"> представляет собой централизованное производство и передачу </w:t>
      </w:r>
      <w:r w:rsidR="00FE079C" w:rsidRPr="009C61C6">
        <w:rPr>
          <w:rFonts w:eastAsiaTheme="minorHAnsi" w:cstheme="minorBidi"/>
          <w:szCs w:val="22"/>
          <w:lang w:eastAsia="en-US"/>
        </w:rPr>
        <w:t xml:space="preserve">тепловой энергии </w:t>
      </w:r>
      <w:r w:rsidRPr="009C61C6">
        <w:rPr>
          <w:rFonts w:eastAsiaTheme="minorHAnsi" w:cstheme="minorBidi"/>
          <w:szCs w:val="22"/>
          <w:lang w:eastAsia="en-US"/>
        </w:rPr>
        <w:t xml:space="preserve">по тепловым сетям </w:t>
      </w:r>
      <w:r w:rsidR="00FE079C">
        <w:rPr>
          <w:rFonts w:eastAsiaTheme="minorHAnsi" w:cstheme="minorBidi"/>
          <w:szCs w:val="22"/>
          <w:lang w:eastAsia="en-US"/>
        </w:rPr>
        <w:t xml:space="preserve">от источника теплоснабжения </w:t>
      </w:r>
      <w:r w:rsidRPr="009C61C6">
        <w:rPr>
          <w:rFonts w:eastAsiaTheme="minorHAnsi" w:cstheme="minorBidi"/>
          <w:szCs w:val="22"/>
          <w:lang w:eastAsia="en-US"/>
        </w:rPr>
        <w:t>до потребителя.</w:t>
      </w:r>
    </w:p>
    <w:p w14:paraId="348E556B" w14:textId="114F63C5" w:rsidR="00466C2C" w:rsidRDefault="00466C2C" w:rsidP="00DA4AA2">
      <w:pPr>
        <w:spacing w:line="276" w:lineRule="auto"/>
        <w:ind w:left="284" w:firstLine="425"/>
      </w:pPr>
      <w:r>
        <w:t xml:space="preserve">В сферу деятельности </w:t>
      </w:r>
      <w:r w:rsidRPr="00DD3466">
        <w:rPr>
          <w:rFonts w:eastAsiaTheme="minorHAnsi" w:cstheme="minorBidi"/>
          <w:szCs w:val="22"/>
          <w:lang w:eastAsia="en-US"/>
        </w:rPr>
        <w:t>ООО «Теплосервис»</w:t>
      </w:r>
      <w:r>
        <w:t xml:space="preserve"> входят следующие задачи:</w:t>
      </w:r>
    </w:p>
    <w:p w14:paraId="2DB33164" w14:textId="43EB116A" w:rsidR="00466C2C" w:rsidRPr="00466C2C" w:rsidRDefault="00466C2C" w:rsidP="00DA4AA2">
      <w:pPr>
        <w:pStyle w:val="a5"/>
        <w:numPr>
          <w:ilvl w:val="0"/>
          <w:numId w:val="17"/>
        </w:numPr>
        <w:spacing w:line="276" w:lineRule="auto"/>
      </w:pPr>
      <w:r w:rsidRPr="00466C2C">
        <w:t>Производство, передача и распределение пара и горячей воды; кондиционирование воздуха;</w:t>
      </w:r>
    </w:p>
    <w:p w14:paraId="36FF1B64" w14:textId="142B2888" w:rsidR="00466C2C" w:rsidRDefault="00466C2C" w:rsidP="00DA4AA2">
      <w:pPr>
        <w:pStyle w:val="a5"/>
        <w:numPr>
          <w:ilvl w:val="0"/>
          <w:numId w:val="17"/>
        </w:numPr>
        <w:spacing w:line="276" w:lineRule="auto"/>
      </w:pPr>
      <w:r>
        <w:t>Производство строительных металлических конструкций и изделий</w:t>
      </w:r>
    </w:p>
    <w:p w14:paraId="73CAA337" w14:textId="05F40F67" w:rsidR="00466C2C" w:rsidRDefault="00466C2C" w:rsidP="00DA4AA2">
      <w:pPr>
        <w:pStyle w:val="a5"/>
        <w:numPr>
          <w:ilvl w:val="0"/>
          <w:numId w:val="17"/>
        </w:numPr>
        <w:spacing w:line="276" w:lineRule="auto"/>
      </w:pPr>
      <w:r>
        <w:t>Производство строительных металлических конструкций, изделий и их частей</w:t>
      </w:r>
    </w:p>
    <w:p w14:paraId="3FE477A8" w14:textId="7EFF8E06" w:rsidR="00466C2C" w:rsidRDefault="00466C2C" w:rsidP="00DA4AA2">
      <w:pPr>
        <w:pStyle w:val="a5"/>
        <w:numPr>
          <w:ilvl w:val="0"/>
          <w:numId w:val="17"/>
        </w:numPr>
        <w:spacing w:line="276" w:lineRule="auto"/>
      </w:pPr>
      <w:r>
        <w:t>Производство металлических цистерн, резервуаров и прочих емкостей</w:t>
      </w:r>
    </w:p>
    <w:p w14:paraId="3ACF397B" w14:textId="2CF87172" w:rsidR="00466C2C" w:rsidRDefault="00466C2C" w:rsidP="00DA4AA2">
      <w:pPr>
        <w:pStyle w:val="a5"/>
        <w:numPr>
          <w:ilvl w:val="0"/>
          <w:numId w:val="17"/>
        </w:numPr>
        <w:spacing w:line="276" w:lineRule="auto"/>
      </w:pPr>
      <w:r>
        <w:t>Производство радиаторов и котлов центрального отопления</w:t>
      </w:r>
    </w:p>
    <w:p w14:paraId="3ADCE82B" w14:textId="5224E03B" w:rsidR="00466C2C" w:rsidRDefault="00466C2C" w:rsidP="00DA4AA2">
      <w:pPr>
        <w:pStyle w:val="a5"/>
        <w:numPr>
          <w:ilvl w:val="0"/>
          <w:numId w:val="17"/>
        </w:numPr>
        <w:spacing w:line="276" w:lineRule="auto"/>
      </w:pPr>
      <w:r>
        <w:lastRenderedPageBreak/>
        <w:t>Производство прочих металлических цистерн, резервуаров и емкостей</w:t>
      </w:r>
    </w:p>
    <w:p w14:paraId="47C39436" w14:textId="6BBB0BA7" w:rsidR="00466C2C" w:rsidRDefault="00466C2C" w:rsidP="00DA4AA2">
      <w:pPr>
        <w:pStyle w:val="a5"/>
        <w:numPr>
          <w:ilvl w:val="0"/>
          <w:numId w:val="17"/>
        </w:numPr>
        <w:spacing w:line="276" w:lineRule="auto"/>
      </w:pPr>
      <w:r>
        <w:t>Производство, передача и распределение пара и горячей воды; кондиционирование воздуха</w:t>
      </w:r>
    </w:p>
    <w:p w14:paraId="3519A63F" w14:textId="01BAE5CE" w:rsidR="00466C2C" w:rsidRDefault="00466C2C" w:rsidP="00DA4AA2">
      <w:pPr>
        <w:pStyle w:val="a5"/>
        <w:numPr>
          <w:ilvl w:val="0"/>
          <w:numId w:val="17"/>
        </w:numPr>
        <w:spacing w:line="276" w:lineRule="auto"/>
      </w:pPr>
      <w:r>
        <w:t>Производство пара и горячей воды (тепловой энергии) котельными</w:t>
      </w:r>
    </w:p>
    <w:p w14:paraId="340B956E" w14:textId="7A0EC51B" w:rsidR="00466C2C" w:rsidRDefault="00466C2C" w:rsidP="00DA4AA2">
      <w:pPr>
        <w:pStyle w:val="a5"/>
        <w:numPr>
          <w:ilvl w:val="0"/>
          <w:numId w:val="17"/>
        </w:numPr>
        <w:spacing w:line="276" w:lineRule="auto"/>
      </w:pPr>
      <w:r>
        <w:t>Передача пара и горячей воды (тепловой энергии)</w:t>
      </w:r>
    </w:p>
    <w:p w14:paraId="3B706EEF" w14:textId="23ACA2A3" w:rsidR="00466C2C" w:rsidRDefault="00466C2C" w:rsidP="00DA4AA2">
      <w:pPr>
        <w:pStyle w:val="a5"/>
        <w:numPr>
          <w:ilvl w:val="0"/>
          <w:numId w:val="17"/>
        </w:numPr>
        <w:spacing w:line="276" w:lineRule="auto"/>
      </w:pPr>
      <w:r>
        <w:t>Распределение пара и горячей воды (тепловой энергии)</w:t>
      </w:r>
    </w:p>
    <w:p w14:paraId="635C95B9" w14:textId="30E7FB24" w:rsidR="00466C2C" w:rsidRDefault="00466C2C" w:rsidP="00DA4AA2">
      <w:pPr>
        <w:pStyle w:val="a5"/>
        <w:numPr>
          <w:ilvl w:val="0"/>
          <w:numId w:val="17"/>
        </w:numPr>
        <w:spacing w:line="276" w:lineRule="auto"/>
      </w:pPr>
      <w:r>
        <w:t>Обеспечение работоспособности котельных</w:t>
      </w:r>
    </w:p>
    <w:p w14:paraId="71E8BE4F" w14:textId="4E9A6932" w:rsidR="00466C2C" w:rsidRDefault="00466C2C" w:rsidP="00DA4AA2">
      <w:pPr>
        <w:pStyle w:val="a5"/>
        <w:numPr>
          <w:ilvl w:val="0"/>
          <w:numId w:val="17"/>
        </w:numPr>
        <w:spacing w:line="276" w:lineRule="auto"/>
      </w:pPr>
      <w:r>
        <w:t>Забор, очистка и распределение воды</w:t>
      </w:r>
    </w:p>
    <w:p w14:paraId="08D9D051" w14:textId="14C28A32" w:rsidR="00466C2C" w:rsidRDefault="00466C2C" w:rsidP="00DA4AA2">
      <w:pPr>
        <w:pStyle w:val="a5"/>
        <w:numPr>
          <w:ilvl w:val="0"/>
          <w:numId w:val="17"/>
        </w:numPr>
        <w:spacing w:line="276" w:lineRule="auto"/>
      </w:pPr>
      <w:r>
        <w:t>Сбор и обработка сточных вод</w:t>
      </w:r>
    </w:p>
    <w:p w14:paraId="27197165" w14:textId="063C4A47" w:rsidR="00466C2C" w:rsidRDefault="00466C2C" w:rsidP="00DA4AA2">
      <w:pPr>
        <w:pStyle w:val="a5"/>
        <w:numPr>
          <w:ilvl w:val="0"/>
          <w:numId w:val="17"/>
        </w:numPr>
        <w:spacing w:line="276" w:lineRule="auto"/>
      </w:pPr>
      <w:r>
        <w:t>Строительство жилых и нежилых зданий</w:t>
      </w:r>
    </w:p>
    <w:p w14:paraId="161FEB7D" w14:textId="51FA3C6A" w:rsidR="00466C2C" w:rsidRDefault="00466C2C" w:rsidP="00DA4AA2">
      <w:pPr>
        <w:pStyle w:val="a5"/>
        <w:numPr>
          <w:ilvl w:val="0"/>
          <w:numId w:val="17"/>
        </w:numPr>
        <w:spacing w:line="276" w:lineRule="auto"/>
      </w:pPr>
      <w:r>
        <w:t>Подготовка строительной площадки</w:t>
      </w:r>
    </w:p>
    <w:p w14:paraId="6199CBF0" w14:textId="07EC984F" w:rsidR="00466C2C" w:rsidRDefault="00466C2C" w:rsidP="00DA4AA2">
      <w:pPr>
        <w:pStyle w:val="a5"/>
        <w:numPr>
          <w:ilvl w:val="0"/>
          <w:numId w:val="17"/>
        </w:numPr>
        <w:spacing w:line="276" w:lineRule="auto"/>
      </w:pPr>
      <w:r>
        <w:t>Производство электромонтажных, санитарно-технических и прочих строительно-монтажных работ</w:t>
      </w:r>
    </w:p>
    <w:p w14:paraId="6431927F" w14:textId="1A9BD476" w:rsidR="00466C2C" w:rsidRDefault="00466C2C" w:rsidP="00DA4AA2">
      <w:pPr>
        <w:pStyle w:val="a5"/>
        <w:numPr>
          <w:ilvl w:val="0"/>
          <w:numId w:val="17"/>
        </w:numPr>
        <w:spacing w:line="276" w:lineRule="auto"/>
      </w:pPr>
      <w:r>
        <w:t>Работы строительные отделочные</w:t>
      </w:r>
    </w:p>
    <w:p w14:paraId="658A131F" w14:textId="30D73D2D" w:rsidR="00FB32BA" w:rsidRDefault="00466C2C" w:rsidP="00DA4AA2">
      <w:pPr>
        <w:pStyle w:val="a5"/>
        <w:numPr>
          <w:ilvl w:val="0"/>
          <w:numId w:val="17"/>
        </w:numPr>
        <w:spacing w:line="276" w:lineRule="auto"/>
      </w:pPr>
      <w:r>
        <w:t>Работы строительные специализированные прочие, не</w:t>
      </w:r>
      <w:r w:rsidR="00E057CD">
        <w:t xml:space="preserve"> включенные в другие группировки</w:t>
      </w:r>
    </w:p>
    <w:p w14:paraId="4ADCA8D0" w14:textId="77777777" w:rsidR="00816939" w:rsidRDefault="00816939" w:rsidP="00DA4AA2">
      <w:pPr>
        <w:spacing w:after="0" w:line="276" w:lineRule="auto"/>
        <w:ind w:left="284" w:firstLine="425"/>
        <w:rPr>
          <w:rFonts w:eastAsiaTheme="minorHAnsi" w:cstheme="minorBidi"/>
          <w:b/>
          <w:szCs w:val="22"/>
          <w:lang w:eastAsia="en-US"/>
        </w:rPr>
      </w:pPr>
      <w:bookmarkStart w:id="16" w:name="OLE_LINK6"/>
      <w:bookmarkStart w:id="17" w:name="OLE_LINK7"/>
      <w:bookmarkStart w:id="18" w:name="OLE_LINK8"/>
      <w:r w:rsidRPr="009C61C6">
        <w:rPr>
          <w:rFonts w:eastAsiaTheme="minorHAnsi" w:cstheme="minorBidi"/>
          <w:b/>
          <w:szCs w:val="22"/>
          <w:lang w:eastAsia="en-US"/>
        </w:rPr>
        <w:t>Анализ существующего технического состояния системы теплоснабжения</w:t>
      </w:r>
    </w:p>
    <w:p w14:paraId="11F8CDEB" w14:textId="4AEAE839" w:rsidR="001A4B49" w:rsidRDefault="001A4B49" w:rsidP="00DA4AA2">
      <w:pPr>
        <w:spacing w:before="120" w:line="276" w:lineRule="auto"/>
        <w:rPr>
          <w:rFonts w:eastAsiaTheme="minorHAnsi" w:cstheme="minorBidi"/>
          <w:b/>
          <w:szCs w:val="22"/>
          <w:lang w:eastAsia="en-US"/>
        </w:rPr>
      </w:pPr>
      <w:r w:rsidRPr="00A37FA8">
        <w:t xml:space="preserve">На </w:t>
      </w:r>
      <w:r>
        <w:t>источниках рабочего поселка Атагай</w:t>
      </w:r>
      <w:r w:rsidRPr="00A37FA8">
        <w:t xml:space="preserve"> установлено </w:t>
      </w:r>
      <w:r>
        <w:t>8</w:t>
      </w:r>
      <w:r w:rsidRPr="00A37FA8">
        <w:t xml:space="preserve"> котлов</w:t>
      </w:r>
      <w:r>
        <w:t xml:space="preserve">. </w:t>
      </w:r>
      <w:r w:rsidRPr="00A37FA8">
        <w:t xml:space="preserve">Состав и характеристики основного котельного оборудования представлены в таблице </w:t>
      </w:r>
      <w:r>
        <w:t>2.</w:t>
      </w:r>
      <w:r w:rsidR="0018724C">
        <w:t>5</w:t>
      </w:r>
      <w:r w:rsidRPr="00A37FA8">
        <w:t>.</w:t>
      </w:r>
    </w:p>
    <w:p w14:paraId="5BDF8C39" w14:textId="6B8B4EEA" w:rsidR="0029140B" w:rsidRPr="00E057CD" w:rsidRDefault="0029140B" w:rsidP="00DA4AA2">
      <w:pPr>
        <w:pStyle w:val="af4"/>
        <w:keepNext/>
        <w:spacing w:before="240" w:after="0" w:line="276" w:lineRule="auto"/>
        <w:ind w:left="284" w:firstLine="0"/>
        <w:rPr>
          <w:b/>
          <w:i w:val="0"/>
          <w:color w:val="auto"/>
          <w:sz w:val="24"/>
          <w:szCs w:val="24"/>
        </w:rPr>
      </w:pPr>
      <w:bookmarkStart w:id="19" w:name="_Toc120116919"/>
      <w:r w:rsidRPr="0029140B">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5</w:t>
      </w:r>
      <w:r w:rsidR="004F4EA7">
        <w:rPr>
          <w:b/>
          <w:i w:val="0"/>
          <w:color w:val="auto"/>
          <w:sz w:val="24"/>
          <w:szCs w:val="24"/>
        </w:rPr>
        <w:fldChar w:fldCharType="end"/>
      </w:r>
      <w:r w:rsidRPr="0029140B">
        <w:rPr>
          <w:b/>
          <w:i w:val="0"/>
          <w:color w:val="auto"/>
          <w:sz w:val="24"/>
          <w:szCs w:val="24"/>
        </w:rPr>
        <w:t xml:space="preserve"> </w:t>
      </w:r>
      <w:r w:rsidRPr="00E057CD">
        <w:rPr>
          <w:b/>
          <w:i w:val="0"/>
          <w:color w:val="auto"/>
          <w:sz w:val="24"/>
          <w:szCs w:val="24"/>
        </w:rPr>
        <w:t xml:space="preserve">- </w:t>
      </w:r>
      <w:r w:rsidRPr="00E057CD">
        <w:rPr>
          <w:i w:val="0"/>
          <w:color w:val="auto"/>
          <w:sz w:val="24"/>
          <w:szCs w:val="24"/>
        </w:rPr>
        <w:t>Соотношение установленной мощности котельного оборудования к сроку его службы в рабочем поселке Атагай</w:t>
      </w:r>
      <w:r w:rsidR="00F609B9">
        <w:rPr>
          <w:i w:val="0"/>
          <w:color w:val="auto"/>
          <w:sz w:val="24"/>
          <w:szCs w:val="24"/>
        </w:rPr>
        <w:t>, Гкал/ч</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69"/>
        <w:gridCol w:w="769"/>
        <w:gridCol w:w="769"/>
        <w:gridCol w:w="769"/>
        <w:gridCol w:w="769"/>
        <w:gridCol w:w="769"/>
        <w:gridCol w:w="767"/>
      </w:tblGrid>
      <w:tr w:rsidR="001545EA" w:rsidRPr="001545EA" w14:paraId="00CB3B26" w14:textId="77777777" w:rsidTr="008F6920">
        <w:trPr>
          <w:trHeight w:val="454"/>
          <w:tblHeader/>
        </w:trPr>
        <w:tc>
          <w:tcPr>
            <w:tcW w:w="2432" w:type="pct"/>
            <w:vMerge w:val="restart"/>
            <w:shd w:val="clear" w:color="auto" w:fill="auto"/>
            <w:noWrap/>
            <w:vAlign w:val="center"/>
            <w:hideMark/>
          </w:tcPr>
          <w:p w14:paraId="3CCDACC9" w14:textId="662A5498" w:rsidR="001545EA" w:rsidRPr="001545EA" w:rsidRDefault="001545EA" w:rsidP="00DA4AA2">
            <w:pPr>
              <w:spacing w:before="0" w:after="0" w:line="276" w:lineRule="auto"/>
              <w:ind w:firstLine="0"/>
              <w:jc w:val="center"/>
              <w:rPr>
                <w:b/>
                <w:bCs/>
                <w:sz w:val="22"/>
                <w:szCs w:val="22"/>
              </w:rPr>
            </w:pPr>
            <w:r w:rsidRPr="001545EA">
              <w:rPr>
                <w:b/>
                <w:bCs/>
                <w:sz w:val="22"/>
                <w:szCs w:val="22"/>
              </w:rPr>
              <w:t>Наименование котельной/котла</w:t>
            </w:r>
          </w:p>
        </w:tc>
        <w:tc>
          <w:tcPr>
            <w:tcW w:w="2568" w:type="pct"/>
            <w:gridSpan w:val="7"/>
            <w:shd w:val="clear" w:color="auto" w:fill="auto"/>
            <w:noWrap/>
            <w:vAlign w:val="center"/>
            <w:hideMark/>
          </w:tcPr>
          <w:p w14:paraId="38932A51" w14:textId="7E43758E" w:rsidR="001545EA" w:rsidRPr="001545EA" w:rsidRDefault="001545EA" w:rsidP="00DA4AA2">
            <w:pPr>
              <w:spacing w:before="0" w:after="0" w:line="276" w:lineRule="auto"/>
              <w:ind w:firstLine="0"/>
              <w:jc w:val="center"/>
              <w:rPr>
                <w:sz w:val="22"/>
                <w:szCs w:val="22"/>
              </w:rPr>
            </w:pPr>
            <w:r w:rsidRPr="001545EA">
              <w:rPr>
                <w:b/>
                <w:bCs/>
                <w:sz w:val="22"/>
                <w:szCs w:val="22"/>
              </w:rPr>
              <w:t>Срок эксплуатации основного оборудования</w:t>
            </w:r>
            <w:r w:rsidR="00A96AB5">
              <w:rPr>
                <w:b/>
                <w:bCs/>
                <w:sz w:val="22"/>
                <w:szCs w:val="22"/>
              </w:rPr>
              <w:t>, лет</w:t>
            </w:r>
          </w:p>
        </w:tc>
      </w:tr>
      <w:tr w:rsidR="001545EA" w:rsidRPr="001545EA" w14:paraId="4AC6E3C4" w14:textId="77777777" w:rsidTr="008F6920">
        <w:trPr>
          <w:trHeight w:val="454"/>
          <w:tblHeader/>
        </w:trPr>
        <w:tc>
          <w:tcPr>
            <w:tcW w:w="2432" w:type="pct"/>
            <w:vMerge/>
            <w:shd w:val="clear" w:color="auto" w:fill="auto"/>
            <w:noWrap/>
            <w:vAlign w:val="center"/>
            <w:hideMark/>
          </w:tcPr>
          <w:p w14:paraId="0FA8CC7E" w14:textId="3F55681A" w:rsidR="001545EA" w:rsidRPr="001545EA" w:rsidRDefault="001545EA" w:rsidP="00DA4AA2">
            <w:pPr>
              <w:spacing w:before="0" w:after="0" w:line="276" w:lineRule="auto"/>
              <w:ind w:firstLine="0"/>
              <w:jc w:val="left"/>
              <w:rPr>
                <w:b/>
                <w:bCs/>
                <w:sz w:val="22"/>
                <w:szCs w:val="22"/>
              </w:rPr>
            </w:pPr>
          </w:p>
        </w:tc>
        <w:tc>
          <w:tcPr>
            <w:tcW w:w="367" w:type="pct"/>
            <w:shd w:val="clear" w:color="auto" w:fill="auto"/>
            <w:noWrap/>
            <w:vAlign w:val="center"/>
            <w:hideMark/>
          </w:tcPr>
          <w:p w14:paraId="59B9AD47"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w:t>
            </w:r>
          </w:p>
        </w:tc>
        <w:tc>
          <w:tcPr>
            <w:tcW w:w="367" w:type="pct"/>
            <w:shd w:val="clear" w:color="auto" w:fill="auto"/>
            <w:noWrap/>
            <w:vAlign w:val="center"/>
            <w:hideMark/>
          </w:tcPr>
          <w:p w14:paraId="43396847"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8</w:t>
            </w:r>
          </w:p>
        </w:tc>
        <w:tc>
          <w:tcPr>
            <w:tcW w:w="367" w:type="pct"/>
            <w:shd w:val="clear" w:color="auto" w:fill="auto"/>
            <w:noWrap/>
            <w:vAlign w:val="center"/>
            <w:hideMark/>
          </w:tcPr>
          <w:p w14:paraId="0C62481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9</w:t>
            </w:r>
          </w:p>
        </w:tc>
        <w:tc>
          <w:tcPr>
            <w:tcW w:w="367" w:type="pct"/>
            <w:shd w:val="clear" w:color="auto" w:fill="auto"/>
            <w:noWrap/>
            <w:vAlign w:val="center"/>
            <w:hideMark/>
          </w:tcPr>
          <w:p w14:paraId="3175054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11</w:t>
            </w:r>
          </w:p>
        </w:tc>
        <w:tc>
          <w:tcPr>
            <w:tcW w:w="367" w:type="pct"/>
            <w:shd w:val="clear" w:color="auto" w:fill="auto"/>
            <w:noWrap/>
            <w:vAlign w:val="center"/>
            <w:hideMark/>
          </w:tcPr>
          <w:p w14:paraId="7157797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17</w:t>
            </w:r>
          </w:p>
        </w:tc>
        <w:tc>
          <w:tcPr>
            <w:tcW w:w="367" w:type="pct"/>
            <w:shd w:val="clear" w:color="auto" w:fill="auto"/>
            <w:noWrap/>
            <w:vAlign w:val="center"/>
            <w:hideMark/>
          </w:tcPr>
          <w:p w14:paraId="43DB7E75" w14:textId="7E073F6D" w:rsidR="001545EA" w:rsidRPr="001545EA" w:rsidRDefault="001545EA" w:rsidP="00DA4AA2">
            <w:pPr>
              <w:spacing w:before="0" w:after="0" w:line="276" w:lineRule="auto"/>
              <w:ind w:firstLine="0"/>
              <w:jc w:val="center"/>
              <w:rPr>
                <w:b/>
                <w:bCs/>
                <w:sz w:val="22"/>
                <w:szCs w:val="22"/>
              </w:rPr>
            </w:pPr>
            <w:r w:rsidRPr="001545EA">
              <w:rPr>
                <w:b/>
                <w:bCs/>
                <w:sz w:val="22"/>
                <w:szCs w:val="22"/>
              </w:rPr>
              <w:t>19</w:t>
            </w:r>
          </w:p>
        </w:tc>
        <w:tc>
          <w:tcPr>
            <w:tcW w:w="366" w:type="pct"/>
            <w:shd w:val="clear" w:color="auto" w:fill="auto"/>
            <w:noWrap/>
            <w:vAlign w:val="center"/>
            <w:hideMark/>
          </w:tcPr>
          <w:p w14:paraId="568F193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Общий итог</w:t>
            </w:r>
          </w:p>
        </w:tc>
      </w:tr>
      <w:tr w:rsidR="001545EA" w:rsidRPr="001545EA" w14:paraId="2E6223B1" w14:textId="77777777" w:rsidTr="00E057CD">
        <w:trPr>
          <w:trHeight w:val="454"/>
        </w:trPr>
        <w:tc>
          <w:tcPr>
            <w:tcW w:w="2432" w:type="pct"/>
            <w:shd w:val="clear" w:color="auto" w:fill="auto"/>
            <w:noWrap/>
            <w:vAlign w:val="center"/>
            <w:hideMark/>
          </w:tcPr>
          <w:p w14:paraId="4B1CA40E"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администрации МО «Атагайское»</w:t>
            </w:r>
          </w:p>
        </w:tc>
        <w:tc>
          <w:tcPr>
            <w:tcW w:w="367" w:type="pct"/>
            <w:shd w:val="clear" w:color="auto" w:fill="auto"/>
            <w:vAlign w:val="center"/>
            <w:hideMark/>
          </w:tcPr>
          <w:p w14:paraId="24CE7C5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085B60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44A4235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0.50</w:t>
            </w:r>
          </w:p>
        </w:tc>
        <w:tc>
          <w:tcPr>
            <w:tcW w:w="367" w:type="pct"/>
            <w:shd w:val="clear" w:color="auto" w:fill="auto"/>
            <w:vAlign w:val="center"/>
            <w:hideMark/>
          </w:tcPr>
          <w:p w14:paraId="67EDD9A3"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AC33229"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1D68109C" w14:textId="77777777" w:rsidR="001545EA" w:rsidRPr="001545EA" w:rsidRDefault="001545EA" w:rsidP="00DA4AA2">
            <w:pPr>
              <w:spacing w:before="0" w:after="0" w:line="276" w:lineRule="auto"/>
              <w:ind w:firstLine="0"/>
              <w:jc w:val="center"/>
              <w:rPr>
                <w:b/>
                <w:bCs/>
                <w:sz w:val="22"/>
                <w:szCs w:val="22"/>
              </w:rPr>
            </w:pPr>
          </w:p>
        </w:tc>
        <w:tc>
          <w:tcPr>
            <w:tcW w:w="366" w:type="pct"/>
            <w:shd w:val="clear" w:color="auto" w:fill="auto"/>
            <w:vAlign w:val="center"/>
            <w:hideMark/>
          </w:tcPr>
          <w:p w14:paraId="3C51EF9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2.10</w:t>
            </w:r>
          </w:p>
        </w:tc>
      </w:tr>
      <w:tr w:rsidR="001545EA" w:rsidRPr="001545EA" w14:paraId="4737CD83" w14:textId="77777777" w:rsidTr="00E057CD">
        <w:trPr>
          <w:trHeight w:val="454"/>
        </w:trPr>
        <w:tc>
          <w:tcPr>
            <w:tcW w:w="2432" w:type="pct"/>
            <w:shd w:val="clear" w:color="auto" w:fill="auto"/>
            <w:noWrap/>
            <w:vAlign w:val="center"/>
            <w:hideMark/>
          </w:tcPr>
          <w:p w14:paraId="060005FC"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КВ 0,8 К</w:t>
            </w:r>
          </w:p>
        </w:tc>
        <w:tc>
          <w:tcPr>
            <w:tcW w:w="367" w:type="pct"/>
            <w:shd w:val="clear" w:color="auto" w:fill="auto"/>
            <w:vAlign w:val="center"/>
            <w:hideMark/>
          </w:tcPr>
          <w:p w14:paraId="49F24F5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FDB932D"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0.80</w:t>
            </w:r>
          </w:p>
        </w:tc>
        <w:tc>
          <w:tcPr>
            <w:tcW w:w="367" w:type="pct"/>
            <w:shd w:val="clear" w:color="auto" w:fill="auto"/>
            <w:vAlign w:val="center"/>
            <w:hideMark/>
          </w:tcPr>
          <w:p w14:paraId="55AA10D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85607A9"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770D7A2"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0.80</w:t>
            </w:r>
          </w:p>
        </w:tc>
        <w:tc>
          <w:tcPr>
            <w:tcW w:w="367" w:type="pct"/>
            <w:shd w:val="clear" w:color="auto" w:fill="auto"/>
            <w:vAlign w:val="center"/>
            <w:hideMark/>
          </w:tcPr>
          <w:p w14:paraId="5F0D116E"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13628FEA" w14:textId="77777777" w:rsidR="001545EA" w:rsidRPr="001545EA" w:rsidRDefault="001545EA" w:rsidP="00DA4AA2">
            <w:pPr>
              <w:spacing w:before="0" w:after="0" w:line="276" w:lineRule="auto"/>
              <w:ind w:firstLine="0"/>
              <w:jc w:val="center"/>
              <w:rPr>
                <w:sz w:val="22"/>
                <w:szCs w:val="22"/>
              </w:rPr>
            </w:pPr>
            <w:r w:rsidRPr="001545EA">
              <w:rPr>
                <w:sz w:val="22"/>
                <w:szCs w:val="22"/>
              </w:rPr>
              <w:t>1.60</w:t>
            </w:r>
          </w:p>
        </w:tc>
      </w:tr>
      <w:tr w:rsidR="001545EA" w:rsidRPr="001545EA" w14:paraId="53055FFE" w14:textId="77777777" w:rsidTr="00E057CD">
        <w:trPr>
          <w:trHeight w:val="454"/>
        </w:trPr>
        <w:tc>
          <w:tcPr>
            <w:tcW w:w="2432" w:type="pct"/>
            <w:shd w:val="clear" w:color="auto" w:fill="auto"/>
            <w:noWrap/>
            <w:vAlign w:val="center"/>
            <w:hideMark/>
          </w:tcPr>
          <w:p w14:paraId="42D3FBB2"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Самодельный</w:t>
            </w:r>
          </w:p>
        </w:tc>
        <w:tc>
          <w:tcPr>
            <w:tcW w:w="367" w:type="pct"/>
            <w:shd w:val="clear" w:color="auto" w:fill="auto"/>
            <w:vAlign w:val="center"/>
            <w:hideMark/>
          </w:tcPr>
          <w:p w14:paraId="596BC516"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674CCA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9DB556B"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0.50</w:t>
            </w:r>
          </w:p>
        </w:tc>
        <w:tc>
          <w:tcPr>
            <w:tcW w:w="367" w:type="pct"/>
            <w:shd w:val="clear" w:color="auto" w:fill="auto"/>
            <w:vAlign w:val="center"/>
            <w:hideMark/>
          </w:tcPr>
          <w:p w14:paraId="0E68B94C"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29960C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312215F9"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03B1B1F9" w14:textId="77777777" w:rsidR="001545EA" w:rsidRPr="001545EA" w:rsidRDefault="001545EA" w:rsidP="00DA4AA2">
            <w:pPr>
              <w:spacing w:before="0" w:after="0" w:line="276" w:lineRule="auto"/>
              <w:ind w:firstLine="0"/>
              <w:jc w:val="center"/>
              <w:rPr>
                <w:sz w:val="22"/>
                <w:szCs w:val="22"/>
              </w:rPr>
            </w:pPr>
            <w:r w:rsidRPr="001545EA">
              <w:rPr>
                <w:sz w:val="22"/>
                <w:szCs w:val="22"/>
              </w:rPr>
              <w:t>0.50</w:t>
            </w:r>
          </w:p>
        </w:tc>
      </w:tr>
      <w:tr w:rsidR="001545EA" w:rsidRPr="001545EA" w14:paraId="6BDD4CEE" w14:textId="77777777" w:rsidTr="00E057CD">
        <w:trPr>
          <w:trHeight w:val="454"/>
        </w:trPr>
        <w:tc>
          <w:tcPr>
            <w:tcW w:w="2432" w:type="pct"/>
            <w:shd w:val="clear" w:color="auto" w:fill="auto"/>
            <w:noWrap/>
            <w:vAlign w:val="center"/>
            <w:hideMark/>
          </w:tcPr>
          <w:p w14:paraId="10407881"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МКОУ ДОД Атагайская детская школа искусств</w:t>
            </w:r>
          </w:p>
        </w:tc>
        <w:tc>
          <w:tcPr>
            <w:tcW w:w="367" w:type="pct"/>
            <w:shd w:val="clear" w:color="auto" w:fill="auto"/>
            <w:vAlign w:val="center"/>
            <w:hideMark/>
          </w:tcPr>
          <w:p w14:paraId="145BAF8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1C6A8107"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3CE4A3FD"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2A73EE76"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3C8FFEA2"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7" w:type="pct"/>
            <w:shd w:val="clear" w:color="auto" w:fill="auto"/>
            <w:vAlign w:val="center"/>
            <w:hideMark/>
          </w:tcPr>
          <w:p w14:paraId="7B28578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6" w:type="pct"/>
            <w:shd w:val="clear" w:color="auto" w:fill="auto"/>
            <w:vAlign w:val="center"/>
            <w:hideMark/>
          </w:tcPr>
          <w:p w14:paraId="55B3C018"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0.15</w:t>
            </w:r>
          </w:p>
        </w:tc>
      </w:tr>
      <w:tr w:rsidR="001545EA" w:rsidRPr="001545EA" w14:paraId="12AEF395" w14:textId="77777777" w:rsidTr="00E057CD">
        <w:trPr>
          <w:trHeight w:val="454"/>
        </w:trPr>
        <w:tc>
          <w:tcPr>
            <w:tcW w:w="2432" w:type="pct"/>
            <w:shd w:val="clear" w:color="auto" w:fill="auto"/>
            <w:noWrap/>
            <w:vAlign w:val="center"/>
            <w:hideMark/>
          </w:tcPr>
          <w:p w14:paraId="23DD3C1A"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Котел Вулкан 90</w:t>
            </w:r>
          </w:p>
        </w:tc>
        <w:tc>
          <w:tcPr>
            <w:tcW w:w="367" w:type="pct"/>
            <w:shd w:val="clear" w:color="auto" w:fill="auto"/>
            <w:vAlign w:val="center"/>
            <w:hideMark/>
          </w:tcPr>
          <w:p w14:paraId="79576BD0"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29CFF78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2A57144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9B1269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C22E119"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0.08</w:t>
            </w:r>
          </w:p>
        </w:tc>
        <w:tc>
          <w:tcPr>
            <w:tcW w:w="367" w:type="pct"/>
            <w:shd w:val="clear" w:color="auto" w:fill="auto"/>
            <w:vAlign w:val="center"/>
            <w:hideMark/>
          </w:tcPr>
          <w:p w14:paraId="71225F49" w14:textId="77777777" w:rsidR="001545EA" w:rsidRPr="001545EA" w:rsidRDefault="001545EA" w:rsidP="00DA4AA2">
            <w:pPr>
              <w:spacing w:before="0" w:after="0" w:line="276" w:lineRule="auto"/>
              <w:ind w:firstLine="0"/>
              <w:jc w:val="center"/>
              <w:rPr>
                <w:sz w:val="22"/>
                <w:szCs w:val="22"/>
              </w:rPr>
            </w:pPr>
            <w:r w:rsidRPr="001545EA">
              <w:rPr>
                <w:sz w:val="22"/>
                <w:szCs w:val="22"/>
              </w:rPr>
              <w:t>0.08</w:t>
            </w:r>
          </w:p>
        </w:tc>
        <w:tc>
          <w:tcPr>
            <w:tcW w:w="366" w:type="pct"/>
            <w:shd w:val="clear" w:color="auto" w:fill="auto"/>
            <w:vAlign w:val="center"/>
            <w:hideMark/>
          </w:tcPr>
          <w:p w14:paraId="4EAE603D" w14:textId="77777777" w:rsidR="001545EA" w:rsidRPr="001545EA" w:rsidRDefault="001545EA" w:rsidP="00DA4AA2">
            <w:pPr>
              <w:spacing w:before="0" w:after="0" w:line="276" w:lineRule="auto"/>
              <w:ind w:firstLine="0"/>
              <w:jc w:val="center"/>
              <w:rPr>
                <w:sz w:val="22"/>
                <w:szCs w:val="22"/>
              </w:rPr>
            </w:pPr>
            <w:r w:rsidRPr="001545EA">
              <w:rPr>
                <w:sz w:val="22"/>
                <w:szCs w:val="22"/>
              </w:rPr>
              <w:t>0.15</w:t>
            </w:r>
          </w:p>
        </w:tc>
      </w:tr>
      <w:tr w:rsidR="001545EA" w:rsidRPr="001545EA" w14:paraId="6CC56CB5" w14:textId="77777777" w:rsidTr="00E057CD">
        <w:trPr>
          <w:trHeight w:val="454"/>
        </w:trPr>
        <w:tc>
          <w:tcPr>
            <w:tcW w:w="2432" w:type="pct"/>
            <w:shd w:val="clear" w:color="auto" w:fill="auto"/>
            <w:noWrap/>
            <w:vAlign w:val="center"/>
            <w:hideMark/>
          </w:tcPr>
          <w:p w14:paraId="5CC3526D"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МКДОУ Атагайский детский сад</w:t>
            </w:r>
          </w:p>
        </w:tc>
        <w:tc>
          <w:tcPr>
            <w:tcW w:w="367" w:type="pct"/>
            <w:shd w:val="clear" w:color="auto" w:fill="auto"/>
            <w:vAlign w:val="center"/>
            <w:hideMark/>
          </w:tcPr>
          <w:p w14:paraId="4C3DFB62"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00E1CC00"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15BD6F7"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6B52C00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c>
          <w:tcPr>
            <w:tcW w:w="367" w:type="pct"/>
            <w:shd w:val="clear" w:color="auto" w:fill="auto"/>
            <w:vAlign w:val="center"/>
            <w:hideMark/>
          </w:tcPr>
          <w:p w14:paraId="609EEE44"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4C27996B"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26357B3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r>
      <w:tr w:rsidR="001545EA" w:rsidRPr="001545EA" w14:paraId="3206ECAB" w14:textId="77777777" w:rsidTr="00E057CD">
        <w:trPr>
          <w:trHeight w:val="454"/>
        </w:trPr>
        <w:tc>
          <w:tcPr>
            <w:tcW w:w="2432" w:type="pct"/>
            <w:shd w:val="clear" w:color="auto" w:fill="auto"/>
            <w:noWrap/>
            <w:vAlign w:val="center"/>
            <w:hideMark/>
          </w:tcPr>
          <w:p w14:paraId="6CE859A2"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Самодельный</w:t>
            </w:r>
          </w:p>
        </w:tc>
        <w:tc>
          <w:tcPr>
            <w:tcW w:w="367" w:type="pct"/>
            <w:shd w:val="clear" w:color="auto" w:fill="auto"/>
            <w:vAlign w:val="center"/>
            <w:hideMark/>
          </w:tcPr>
          <w:p w14:paraId="28C37BB0"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6E6CCEB3"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5F4298F8"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8F34A52" w14:textId="77777777" w:rsidR="001545EA" w:rsidRPr="001545EA" w:rsidRDefault="001545EA" w:rsidP="00DA4AA2">
            <w:pPr>
              <w:spacing w:before="0" w:after="0" w:line="276" w:lineRule="auto"/>
              <w:ind w:firstLine="0"/>
              <w:jc w:val="center"/>
              <w:rPr>
                <w:bCs/>
                <w:sz w:val="22"/>
                <w:szCs w:val="22"/>
              </w:rPr>
            </w:pPr>
            <w:r w:rsidRPr="001545EA">
              <w:rPr>
                <w:bCs/>
                <w:sz w:val="22"/>
                <w:szCs w:val="22"/>
              </w:rPr>
              <w:t>0.40</w:t>
            </w:r>
          </w:p>
        </w:tc>
        <w:tc>
          <w:tcPr>
            <w:tcW w:w="367" w:type="pct"/>
            <w:shd w:val="clear" w:color="auto" w:fill="auto"/>
            <w:vAlign w:val="center"/>
            <w:hideMark/>
          </w:tcPr>
          <w:p w14:paraId="4876F8A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172E7989"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6CF94632" w14:textId="77777777" w:rsidR="001545EA" w:rsidRPr="001545EA" w:rsidRDefault="001545EA" w:rsidP="00DA4AA2">
            <w:pPr>
              <w:spacing w:before="0" w:after="0" w:line="276" w:lineRule="auto"/>
              <w:ind w:firstLine="0"/>
              <w:jc w:val="center"/>
              <w:rPr>
                <w:sz w:val="22"/>
                <w:szCs w:val="22"/>
              </w:rPr>
            </w:pPr>
            <w:r w:rsidRPr="001545EA">
              <w:rPr>
                <w:sz w:val="22"/>
                <w:szCs w:val="22"/>
              </w:rPr>
              <w:t>0.40</w:t>
            </w:r>
          </w:p>
        </w:tc>
      </w:tr>
      <w:tr w:rsidR="001545EA" w:rsidRPr="001545EA" w14:paraId="18BA7A35" w14:textId="77777777" w:rsidTr="00E057CD">
        <w:trPr>
          <w:trHeight w:val="454"/>
        </w:trPr>
        <w:tc>
          <w:tcPr>
            <w:tcW w:w="2432" w:type="pct"/>
            <w:shd w:val="clear" w:color="auto" w:fill="auto"/>
            <w:noWrap/>
            <w:vAlign w:val="center"/>
            <w:hideMark/>
          </w:tcPr>
          <w:p w14:paraId="4EB22361"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Котельная МКУ Атагайская СОШ</w:t>
            </w:r>
          </w:p>
        </w:tc>
        <w:tc>
          <w:tcPr>
            <w:tcW w:w="367" w:type="pct"/>
            <w:shd w:val="clear" w:color="auto" w:fill="auto"/>
            <w:vAlign w:val="center"/>
            <w:hideMark/>
          </w:tcPr>
          <w:p w14:paraId="2304101D"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c>
          <w:tcPr>
            <w:tcW w:w="367" w:type="pct"/>
            <w:shd w:val="clear" w:color="auto" w:fill="auto"/>
            <w:vAlign w:val="center"/>
            <w:hideMark/>
          </w:tcPr>
          <w:p w14:paraId="6DEAF423"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69A4C71E"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177B305"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181BC0F4" w14:textId="77777777" w:rsidR="001545EA" w:rsidRPr="001545EA" w:rsidRDefault="001545EA" w:rsidP="00DA4AA2">
            <w:pPr>
              <w:spacing w:before="0" w:after="0" w:line="276" w:lineRule="auto"/>
              <w:ind w:firstLine="0"/>
              <w:jc w:val="center"/>
              <w:rPr>
                <w:b/>
                <w:bCs/>
                <w:sz w:val="22"/>
                <w:szCs w:val="22"/>
              </w:rPr>
            </w:pPr>
          </w:p>
        </w:tc>
        <w:tc>
          <w:tcPr>
            <w:tcW w:w="367" w:type="pct"/>
            <w:shd w:val="clear" w:color="auto" w:fill="auto"/>
            <w:vAlign w:val="center"/>
            <w:hideMark/>
          </w:tcPr>
          <w:p w14:paraId="7BC6071C"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770BBF65"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r>
      <w:tr w:rsidR="001545EA" w:rsidRPr="001545EA" w14:paraId="6C070911" w14:textId="77777777" w:rsidTr="00E057CD">
        <w:trPr>
          <w:trHeight w:val="454"/>
        </w:trPr>
        <w:tc>
          <w:tcPr>
            <w:tcW w:w="2432" w:type="pct"/>
            <w:shd w:val="clear" w:color="auto" w:fill="auto"/>
            <w:noWrap/>
            <w:vAlign w:val="center"/>
            <w:hideMark/>
          </w:tcPr>
          <w:p w14:paraId="44EF081D" w14:textId="77777777" w:rsidR="001545EA" w:rsidRPr="001545EA" w:rsidRDefault="001545EA" w:rsidP="00DA4AA2">
            <w:pPr>
              <w:spacing w:before="0" w:after="0" w:line="276" w:lineRule="auto"/>
              <w:ind w:left="313" w:firstLine="0"/>
              <w:jc w:val="left"/>
              <w:rPr>
                <w:bCs/>
                <w:sz w:val="22"/>
                <w:szCs w:val="22"/>
              </w:rPr>
            </w:pPr>
            <w:r w:rsidRPr="001545EA">
              <w:rPr>
                <w:bCs/>
                <w:sz w:val="22"/>
                <w:szCs w:val="22"/>
              </w:rPr>
              <w:t>КВс 1,16</w:t>
            </w:r>
          </w:p>
        </w:tc>
        <w:tc>
          <w:tcPr>
            <w:tcW w:w="367" w:type="pct"/>
            <w:shd w:val="clear" w:color="auto" w:fill="auto"/>
            <w:vAlign w:val="center"/>
            <w:hideMark/>
          </w:tcPr>
          <w:p w14:paraId="2117179B" w14:textId="77777777" w:rsidR="001545EA" w:rsidRPr="001545EA" w:rsidRDefault="001545EA" w:rsidP="00DA4AA2">
            <w:pPr>
              <w:spacing w:before="0" w:after="0" w:line="276" w:lineRule="auto"/>
              <w:ind w:firstLine="0"/>
              <w:jc w:val="center"/>
              <w:rPr>
                <w:bCs/>
                <w:sz w:val="22"/>
                <w:szCs w:val="22"/>
              </w:rPr>
            </w:pPr>
            <w:r w:rsidRPr="001545EA">
              <w:rPr>
                <w:bCs/>
                <w:sz w:val="22"/>
                <w:szCs w:val="22"/>
              </w:rPr>
              <w:t>2.00</w:t>
            </w:r>
          </w:p>
        </w:tc>
        <w:tc>
          <w:tcPr>
            <w:tcW w:w="367" w:type="pct"/>
            <w:shd w:val="clear" w:color="auto" w:fill="auto"/>
            <w:vAlign w:val="center"/>
            <w:hideMark/>
          </w:tcPr>
          <w:p w14:paraId="0DF14B56"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CE3D44A"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B5427F9"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768E567E" w14:textId="77777777" w:rsidR="001545EA" w:rsidRPr="001545EA" w:rsidRDefault="001545EA" w:rsidP="00DA4AA2">
            <w:pPr>
              <w:spacing w:before="0" w:after="0" w:line="276" w:lineRule="auto"/>
              <w:ind w:firstLine="0"/>
              <w:jc w:val="center"/>
              <w:rPr>
                <w:bCs/>
                <w:sz w:val="22"/>
                <w:szCs w:val="22"/>
              </w:rPr>
            </w:pPr>
          </w:p>
        </w:tc>
        <w:tc>
          <w:tcPr>
            <w:tcW w:w="367" w:type="pct"/>
            <w:shd w:val="clear" w:color="auto" w:fill="auto"/>
            <w:vAlign w:val="center"/>
            <w:hideMark/>
          </w:tcPr>
          <w:p w14:paraId="4D991436" w14:textId="77777777" w:rsidR="001545EA" w:rsidRPr="001545EA" w:rsidRDefault="001545EA" w:rsidP="00DA4AA2">
            <w:pPr>
              <w:spacing w:before="0" w:after="0" w:line="276" w:lineRule="auto"/>
              <w:ind w:firstLine="0"/>
              <w:jc w:val="center"/>
              <w:rPr>
                <w:sz w:val="22"/>
                <w:szCs w:val="22"/>
              </w:rPr>
            </w:pPr>
          </w:p>
        </w:tc>
        <w:tc>
          <w:tcPr>
            <w:tcW w:w="366" w:type="pct"/>
            <w:shd w:val="clear" w:color="auto" w:fill="auto"/>
            <w:vAlign w:val="center"/>
            <w:hideMark/>
          </w:tcPr>
          <w:p w14:paraId="04A93FF3" w14:textId="77777777" w:rsidR="001545EA" w:rsidRPr="001545EA" w:rsidRDefault="001545EA" w:rsidP="00DA4AA2">
            <w:pPr>
              <w:spacing w:before="0" w:after="0" w:line="276" w:lineRule="auto"/>
              <w:ind w:firstLine="0"/>
              <w:jc w:val="center"/>
              <w:rPr>
                <w:sz w:val="22"/>
                <w:szCs w:val="22"/>
              </w:rPr>
            </w:pPr>
            <w:r w:rsidRPr="001545EA">
              <w:rPr>
                <w:sz w:val="22"/>
                <w:szCs w:val="22"/>
              </w:rPr>
              <w:t>2.00</w:t>
            </w:r>
          </w:p>
        </w:tc>
      </w:tr>
      <w:tr w:rsidR="001545EA" w:rsidRPr="001545EA" w14:paraId="3DD87CFD" w14:textId="77777777" w:rsidTr="00E057CD">
        <w:trPr>
          <w:trHeight w:val="454"/>
        </w:trPr>
        <w:tc>
          <w:tcPr>
            <w:tcW w:w="2432" w:type="pct"/>
            <w:shd w:val="clear" w:color="auto" w:fill="auto"/>
            <w:noWrap/>
            <w:vAlign w:val="center"/>
            <w:hideMark/>
          </w:tcPr>
          <w:p w14:paraId="64F3CF6E" w14:textId="77777777" w:rsidR="001545EA" w:rsidRPr="001545EA" w:rsidRDefault="001545EA" w:rsidP="00DA4AA2">
            <w:pPr>
              <w:spacing w:before="0" w:after="0" w:line="276" w:lineRule="auto"/>
              <w:ind w:firstLine="0"/>
              <w:jc w:val="left"/>
              <w:rPr>
                <w:b/>
                <w:bCs/>
                <w:sz w:val="22"/>
                <w:szCs w:val="22"/>
              </w:rPr>
            </w:pPr>
            <w:r w:rsidRPr="001545EA">
              <w:rPr>
                <w:b/>
                <w:bCs/>
                <w:sz w:val="22"/>
                <w:szCs w:val="22"/>
              </w:rPr>
              <w:t>Общий итог</w:t>
            </w:r>
          </w:p>
        </w:tc>
        <w:tc>
          <w:tcPr>
            <w:tcW w:w="367" w:type="pct"/>
            <w:shd w:val="clear" w:color="auto" w:fill="auto"/>
            <w:vAlign w:val="center"/>
            <w:hideMark/>
          </w:tcPr>
          <w:p w14:paraId="78698B58"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2.00</w:t>
            </w:r>
          </w:p>
        </w:tc>
        <w:tc>
          <w:tcPr>
            <w:tcW w:w="367" w:type="pct"/>
            <w:shd w:val="clear" w:color="auto" w:fill="auto"/>
            <w:vAlign w:val="center"/>
            <w:hideMark/>
          </w:tcPr>
          <w:p w14:paraId="0413ADC0"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0.80</w:t>
            </w:r>
          </w:p>
        </w:tc>
        <w:tc>
          <w:tcPr>
            <w:tcW w:w="367" w:type="pct"/>
            <w:shd w:val="clear" w:color="auto" w:fill="auto"/>
            <w:vAlign w:val="center"/>
            <w:hideMark/>
          </w:tcPr>
          <w:p w14:paraId="01FD5F1E"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0.50</w:t>
            </w:r>
          </w:p>
        </w:tc>
        <w:tc>
          <w:tcPr>
            <w:tcW w:w="367" w:type="pct"/>
            <w:shd w:val="clear" w:color="auto" w:fill="auto"/>
            <w:vAlign w:val="center"/>
            <w:hideMark/>
          </w:tcPr>
          <w:p w14:paraId="7036B67F"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0.40</w:t>
            </w:r>
          </w:p>
        </w:tc>
        <w:tc>
          <w:tcPr>
            <w:tcW w:w="367" w:type="pct"/>
            <w:shd w:val="clear" w:color="auto" w:fill="auto"/>
            <w:vAlign w:val="center"/>
            <w:hideMark/>
          </w:tcPr>
          <w:p w14:paraId="7E04139B"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0.88</w:t>
            </w:r>
          </w:p>
        </w:tc>
        <w:tc>
          <w:tcPr>
            <w:tcW w:w="367" w:type="pct"/>
            <w:shd w:val="clear" w:color="auto" w:fill="auto"/>
            <w:vAlign w:val="center"/>
            <w:hideMark/>
          </w:tcPr>
          <w:p w14:paraId="7D71209C"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0.08</w:t>
            </w:r>
          </w:p>
        </w:tc>
        <w:tc>
          <w:tcPr>
            <w:tcW w:w="366" w:type="pct"/>
            <w:shd w:val="clear" w:color="auto" w:fill="auto"/>
            <w:vAlign w:val="center"/>
            <w:hideMark/>
          </w:tcPr>
          <w:p w14:paraId="77FCF1E3" w14:textId="77777777" w:rsidR="001545EA" w:rsidRPr="001545EA" w:rsidRDefault="001545EA" w:rsidP="00DA4AA2">
            <w:pPr>
              <w:spacing w:before="0" w:after="0" w:line="276" w:lineRule="auto"/>
              <w:ind w:firstLine="0"/>
              <w:jc w:val="center"/>
              <w:rPr>
                <w:b/>
                <w:bCs/>
                <w:sz w:val="22"/>
                <w:szCs w:val="22"/>
              </w:rPr>
            </w:pPr>
            <w:r w:rsidRPr="001545EA">
              <w:rPr>
                <w:b/>
                <w:bCs/>
                <w:sz w:val="22"/>
                <w:szCs w:val="22"/>
              </w:rPr>
              <w:t>4.65</w:t>
            </w:r>
          </w:p>
        </w:tc>
      </w:tr>
    </w:tbl>
    <w:p w14:paraId="1E49F68C" w14:textId="7732201F" w:rsidR="001545EA" w:rsidRDefault="00E057CD" w:rsidP="00DA4AA2">
      <w:pPr>
        <w:spacing w:before="120" w:line="276" w:lineRule="auto"/>
      </w:pPr>
      <w:r w:rsidRPr="00A37FA8">
        <w:lastRenderedPageBreak/>
        <w:t xml:space="preserve">Анализ таблицы </w:t>
      </w:r>
      <w:r>
        <w:t>2.</w:t>
      </w:r>
      <w:r w:rsidR="0018724C">
        <w:t>5</w:t>
      </w:r>
      <w:r w:rsidRPr="00A37FA8">
        <w:t xml:space="preserve"> показал, что к настоящему </w:t>
      </w:r>
      <w:r w:rsidRPr="004D21BC">
        <w:t xml:space="preserve">моменту </w:t>
      </w:r>
      <w:r w:rsidR="00D65B42">
        <w:t>основное оборудование котельных не выработало свой нормативный ресурс</w:t>
      </w:r>
      <w:r w:rsidR="0008778E">
        <w:rPr>
          <w:rStyle w:val="af7"/>
        </w:rPr>
        <w:footnoteReference w:id="1"/>
      </w:r>
      <w:r w:rsidRPr="004D21BC">
        <w:t xml:space="preserve"> установленной</w:t>
      </w:r>
      <w:r>
        <w:t xml:space="preserve"> мощности</w:t>
      </w:r>
      <w:r w:rsidRPr="00A37FA8">
        <w:t>, к расчетному же периоду (20</w:t>
      </w:r>
      <w:r w:rsidR="006D76DF">
        <w:t>32</w:t>
      </w:r>
      <w:r w:rsidRPr="00A37FA8">
        <w:t xml:space="preserve"> г.) </w:t>
      </w:r>
      <w:r>
        <w:t xml:space="preserve">износ составит около </w:t>
      </w:r>
      <w:r w:rsidR="006D76DF">
        <w:t>29,1</w:t>
      </w:r>
      <w:r>
        <w:t xml:space="preserve"> </w:t>
      </w:r>
      <w:r w:rsidRPr="00795441">
        <w:t xml:space="preserve">% </w:t>
      </w:r>
      <w:r>
        <w:t>установленной мощности</w:t>
      </w:r>
      <w:r w:rsidRPr="00A37FA8">
        <w:t>.</w:t>
      </w:r>
    </w:p>
    <w:p w14:paraId="5CE7237A" w14:textId="7D1D5350" w:rsidR="0008778E" w:rsidRPr="0008778E" w:rsidRDefault="0008778E" w:rsidP="00DA4AA2">
      <w:pPr>
        <w:spacing w:before="120" w:line="276" w:lineRule="auto"/>
      </w:pPr>
      <w:r w:rsidRPr="0008778E">
        <w:t>Протяженность тепловых сетей в рабочем поселке Атагай составляет 815 п.м.</w:t>
      </w:r>
      <w:r>
        <w:t>, без учета котельной СОШ.</w:t>
      </w:r>
      <w:r w:rsidR="00F609B9">
        <w:t xml:space="preserve"> Средневзвешенный диаметр тепловых сетей в р.п Атагай составляет 84,3 мм. Данные по срокам ввода тепловых сетей, объеме сети каждого теплоисточника и их материальной характеристике представлены в таблицах 2.</w:t>
      </w:r>
      <w:r w:rsidR="0018724C">
        <w:t>6</w:t>
      </w:r>
      <w:r w:rsidR="00F609B9">
        <w:t xml:space="preserve"> – 2.</w:t>
      </w:r>
      <w:r w:rsidR="0018724C">
        <w:t>7</w:t>
      </w:r>
      <w:r w:rsidR="00F609B9">
        <w:t>.</w:t>
      </w:r>
    </w:p>
    <w:p w14:paraId="7A67F6C1" w14:textId="669C6676" w:rsidR="00F609B9" w:rsidRPr="00F609B9" w:rsidRDefault="00F609B9" w:rsidP="00DA4AA2">
      <w:pPr>
        <w:pStyle w:val="af4"/>
        <w:keepNext/>
        <w:spacing w:before="240" w:after="0" w:line="276" w:lineRule="auto"/>
        <w:ind w:left="284" w:firstLine="0"/>
        <w:rPr>
          <w:b/>
          <w:i w:val="0"/>
          <w:color w:val="auto"/>
          <w:sz w:val="24"/>
          <w:szCs w:val="24"/>
        </w:rPr>
      </w:pPr>
      <w:bookmarkStart w:id="20" w:name="_Toc120116920"/>
      <w:r w:rsidRPr="00F609B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6</w:t>
      </w:r>
      <w:r w:rsidR="004F4EA7">
        <w:rPr>
          <w:b/>
          <w:i w:val="0"/>
          <w:color w:val="auto"/>
          <w:sz w:val="24"/>
          <w:szCs w:val="24"/>
        </w:rPr>
        <w:fldChar w:fldCharType="end"/>
      </w:r>
      <w:r w:rsidRPr="00F609B9">
        <w:rPr>
          <w:b/>
          <w:i w:val="0"/>
          <w:color w:val="auto"/>
          <w:sz w:val="24"/>
          <w:szCs w:val="24"/>
        </w:rPr>
        <w:t xml:space="preserve"> - </w:t>
      </w:r>
      <w:r w:rsidRPr="00F609B9">
        <w:rPr>
          <w:i w:val="0"/>
          <w:color w:val="auto"/>
          <w:sz w:val="24"/>
          <w:szCs w:val="24"/>
        </w:rPr>
        <w:t xml:space="preserve">Протяженность тепловой сети </w:t>
      </w:r>
      <w:r w:rsidR="008F6920" w:rsidRPr="008F6920">
        <w:rPr>
          <w:i w:val="0"/>
          <w:color w:val="auto"/>
          <w:sz w:val="24"/>
          <w:szCs w:val="24"/>
        </w:rPr>
        <w:t xml:space="preserve">в р.п. Атагай </w:t>
      </w:r>
      <w:r w:rsidRPr="00F609B9">
        <w:rPr>
          <w:i w:val="0"/>
          <w:color w:val="auto"/>
          <w:sz w:val="24"/>
          <w:szCs w:val="24"/>
        </w:rPr>
        <w:t>в зависимости от их срока ввода в эксплуатацию</w:t>
      </w:r>
      <w:r>
        <w:rPr>
          <w:i w:val="0"/>
          <w:color w:val="auto"/>
          <w:sz w:val="24"/>
          <w:szCs w:val="24"/>
        </w:rPr>
        <w:t>, п.м.</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2"/>
        <w:gridCol w:w="947"/>
        <w:gridCol w:w="949"/>
        <w:gridCol w:w="949"/>
        <w:gridCol w:w="1702"/>
      </w:tblGrid>
      <w:tr w:rsidR="00A96AB5" w:rsidRPr="00A96AB5" w14:paraId="2C420172" w14:textId="77777777" w:rsidTr="002921DE">
        <w:trPr>
          <w:trHeight w:val="454"/>
          <w:tblHeader/>
        </w:trPr>
        <w:tc>
          <w:tcPr>
            <w:tcW w:w="2830" w:type="pct"/>
            <w:vMerge w:val="restart"/>
            <w:shd w:val="clear" w:color="auto" w:fill="auto"/>
            <w:noWrap/>
            <w:vAlign w:val="center"/>
            <w:hideMark/>
          </w:tcPr>
          <w:bookmarkEnd w:id="16"/>
          <w:bookmarkEnd w:id="17"/>
          <w:bookmarkEnd w:id="18"/>
          <w:p w14:paraId="7E844FCF" w14:textId="63A2FAF4" w:rsidR="00A96AB5" w:rsidRPr="00A96AB5" w:rsidRDefault="00A96AB5" w:rsidP="00DA4AA2">
            <w:pPr>
              <w:spacing w:before="0" w:after="0" w:line="276" w:lineRule="auto"/>
              <w:ind w:firstLine="0"/>
              <w:jc w:val="center"/>
              <w:rPr>
                <w:b/>
                <w:bCs/>
              </w:rPr>
            </w:pPr>
            <w:r w:rsidRPr="001545EA">
              <w:rPr>
                <w:b/>
                <w:bCs/>
                <w:sz w:val="22"/>
                <w:szCs w:val="22"/>
              </w:rPr>
              <w:t>Наименование котельной</w:t>
            </w:r>
            <w:r w:rsidR="002921DE">
              <w:rPr>
                <w:rStyle w:val="af7"/>
                <w:b/>
                <w:bCs/>
                <w:sz w:val="22"/>
                <w:szCs w:val="22"/>
              </w:rPr>
              <w:footnoteReference w:id="2"/>
            </w:r>
          </w:p>
        </w:tc>
        <w:tc>
          <w:tcPr>
            <w:tcW w:w="2170" w:type="pct"/>
            <w:gridSpan w:val="4"/>
            <w:shd w:val="clear" w:color="auto" w:fill="auto"/>
            <w:noWrap/>
            <w:vAlign w:val="center"/>
            <w:hideMark/>
          </w:tcPr>
          <w:p w14:paraId="6E18109B" w14:textId="0F32B594" w:rsidR="00A96AB5" w:rsidRPr="00A96AB5" w:rsidRDefault="00A96AB5" w:rsidP="00DA4AA2">
            <w:pPr>
              <w:spacing w:before="0" w:after="0" w:line="276" w:lineRule="auto"/>
              <w:ind w:firstLine="0"/>
              <w:jc w:val="center"/>
            </w:pPr>
            <w:r>
              <w:rPr>
                <w:b/>
                <w:bCs/>
              </w:rPr>
              <w:t>Год ввода в эксплуатацию</w:t>
            </w:r>
          </w:p>
        </w:tc>
      </w:tr>
      <w:tr w:rsidR="002921DE" w:rsidRPr="00A96AB5" w14:paraId="6B75D291" w14:textId="77777777" w:rsidTr="00F609B9">
        <w:trPr>
          <w:trHeight w:val="454"/>
          <w:tblHeader/>
        </w:trPr>
        <w:tc>
          <w:tcPr>
            <w:tcW w:w="2830" w:type="pct"/>
            <w:vMerge/>
            <w:shd w:val="clear" w:color="auto" w:fill="auto"/>
            <w:noWrap/>
            <w:vAlign w:val="center"/>
            <w:hideMark/>
          </w:tcPr>
          <w:p w14:paraId="7B3E450F" w14:textId="38C14906" w:rsidR="00A96AB5" w:rsidRPr="00A96AB5" w:rsidRDefault="00A96AB5" w:rsidP="00DA4AA2">
            <w:pPr>
              <w:spacing w:before="0" w:after="0" w:line="276" w:lineRule="auto"/>
              <w:ind w:firstLine="0"/>
              <w:jc w:val="center"/>
              <w:rPr>
                <w:b/>
                <w:bCs/>
              </w:rPr>
            </w:pPr>
          </w:p>
        </w:tc>
        <w:tc>
          <w:tcPr>
            <w:tcW w:w="452" w:type="pct"/>
            <w:shd w:val="clear" w:color="auto" w:fill="auto"/>
            <w:noWrap/>
            <w:vAlign w:val="center"/>
            <w:hideMark/>
          </w:tcPr>
          <w:p w14:paraId="1EEC37B4" w14:textId="77777777" w:rsidR="00A96AB5" w:rsidRPr="00A96AB5" w:rsidRDefault="00A96AB5" w:rsidP="00DA4AA2">
            <w:pPr>
              <w:spacing w:before="0" w:after="0" w:line="276" w:lineRule="auto"/>
              <w:ind w:firstLine="0"/>
              <w:jc w:val="center"/>
              <w:rPr>
                <w:b/>
                <w:bCs/>
              </w:rPr>
            </w:pPr>
            <w:r w:rsidRPr="00A96AB5">
              <w:rPr>
                <w:b/>
                <w:bCs/>
              </w:rPr>
              <w:t>2013</w:t>
            </w:r>
          </w:p>
        </w:tc>
        <w:tc>
          <w:tcPr>
            <w:tcW w:w="453" w:type="pct"/>
            <w:shd w:val="clear" w:color="auto" w:fill="auto"/>
            <w:noWrap/>
            <w:vAlign w:val="center"/>
            <w:hideMark/>
          </w:tcPr>
          <w:p w14:paraId="6721B38E" w14:textId="77777777" w:rsidR="00A96AB5" w:rsidRPr="00A96AB5" w:rsidRDefault="00A96AB5" w:rsidP="00DA4AA2">
            <w:pPr>
              <w:spacing w:before="0" w:after="0" w:line="276" w:lineRule="auto"/>
              <w:ind w:firstLine="0"/>
              <w:jc w:val="center"/>
              <w:rPr>
                <w:b/>
                <w:bCs/>
              </w:rPr>
            </w:pPr>
            <w:r w:rsidRPr="00A96AB5">
              <w:rPr>
                <w:b/>
                <w:bCs/>
              </w:rPr>
              <w:t>2014</w:t>
            </w:r>
          </w:p>
        </w:tc>
        <w:tc>
          <w:tcPr>
            <w:tcW w:w="453" w:type="pct"/>
            <w:shd w:val="clear" w:color="auto" w:fill="auto"/>
            <w:noWrap/>
            <w:vAlign w:val="center"/>
            <w:hideMark/>
          </w:tcPr>
          <w:p w14:paraId="12F22D26" w14:textId="77777777" w:rsidR="00A96AB5" w:rsidRPr="00A96AB5" w:rsidRDefault="00A96AB5" w:rsidP="00DA4AA2">
            <w:pPr>
              <w:spacing w:before="0" w:after="0" w:line="276" w:lineRule="auto"/>
              <w:ind w:firstLine="0"/>
              <w:jc w:val="center"/>
              <w:rPr>
                <w:b/>
                <w:bCs/>
              </w:rPr>
            </w:pPr>
            <w:r w:rsidRPr="00A96AB5">
              <w:rPr>
                <w:b/>
                <w:bCs/>
              </w:rPr>
              <w:t>н/д</w:t>
            </w:r>
          </w:p>
        </w:tc>
        <w:tc>
          <w:tcPr>
            <w:tcW w:w="812" w:type="pct"/>
            <w:shd w:val="clear" w:color="auto" w:fill="auto"/>
            <w:noWrap/>
            <w:vAlign w:val="center"/>
            <w:hideMark/>
          </w:tcPr>
          <w:p w14:paraId="6FBAC71F" w14:textId="77777777" w:rsidR="00A96AB5" w:rsidRPr="00A96AB5" w:rsidRDefault="00A96AB5" w:rsidP="00DA4AA2">
            <w:pPr>
              <w:spacing w:before="0" w:after="0" w:line="276" w:lineRule="auto"/>
              <w:ind w:firstLine="0"/>
              <w:jc w:val="center"/>
              <w:rPr>
                <w:b/>
                <w:bCs/>
              </w:rPr>
            </w:pPr>
            <w:r w:rsidRPr="00A96AB5">
              <w:rPr>
                <w:b/>
                <w:bCs/>
              </w:rPr>
              <w:t>Общий итог</w:t>
            </w:r>
          </w:p>
        </w:tc>
      </w:tr>
      <w:tr w:rsidR="002921DE" w:rsidRPr="00A96AB5" w14:paraId="70D48D9B" w14:textId="77777777" w:rsidTr="00F609B9">
        <w:trPr>
          <w:trHeight w:val="454"/>
        </w:trPr>
        <w:tc>
          <w:tcPr>
            <w:tcW w:w="2830" w:type="pct"/>
            <w:shd w:val="clear" w:color="auto" w:fill="auto"/>
            <w:noWrap/>
            <w:vAlign w:val="center"/>
            <w:hideMark/>
          </w:tcPr>
          <w:p w14:paraId="221BEA81" w14:textId="77777777" w:rsidR="00A96AB5" w:rsidRPr="00A96AB5" w:rsidRDefault="00A96AB5" w:rsidP="00DA4AA2">
            <w:pPr>
              <w:spacing w:before="0" w:after="0" w:line="276" w:lineRule="auto"/>
              <w:ind w:firstLine="0"/>
              <w:jc w:val="left"/>
            </w:pPr>
            <w:r w:rsidRPr="00A96AB5">
              <w:t>Котельная администрации МО «Атагайское»</w:t>
            </w:r>
          </w:p>
        </w:tc>
        <w:tc>
          <w:tcPr>
            <w:tcW w:w="452" w:type="pct"/>
            <w:shd w:val="clear" w:color="auto" w:fill="auto"/>
            <w:vAlign w:val="center"/>
            <w:hideMark/>
          </w:tcPr>
          <w:p w14:paraId="24002B03"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357EC4E4"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5B543E83" w14:textId="77777777" w:rsidR="00A96AB5" w:rsidRPr="00A96AB5" w:rsidRDefault="00A96AB5" w:rsidP="00DA4AA2">
            <w:pPr>
              <w:spacing w:before="0" w:after="0" w:line="276" w:lineRule="auto"/>
              <w:ind w:firstLine="0"/>
              <w:jc w:val="center"/>
            </w:pPr>
            <w:r w:rsidRPr="00A96AB5">
              <w:t>584</w:t>
            </w:r>
          </w:p>
        </w:tc>
        <w:tc>
          <w:tcPr>
            <w:tcW w:w="812" w:type="pct"/>
            <w:shd w:val="clear" w:color="auto" w:fill="auto"/>
            <w:vAlign w:val="center"/>
            <w:hideMark/>
          </w:tcPr>
          <w:p w14:paraId="49EEFFB5" w14:textId="77777777" w:rsidR="00A96AB5" w:rsidRPr="00A96AB5" w:rsidRDefault="00A96AB5" w:rsidP="00DA4AA2">
            <w:pPr>
              <w:spacing w:before="0" w:after="0" w:line="276" w:lineRule="auto"/>
              <w:ind w:firstLine="0"/>
              <w:jc w:val="center"/>
            </w:pPr>
            <w:r w:rsidRPr="00A96AB5">
              <w:t>584</w:t>
            </w:r>
          </w:p>
        </w:tc>
      </w:tr>
      <w:tr w:rsidR="002921DE" w:rsidRPr="00A96AB5" w14:paraId="20517042" w14:textId="77777777" w:rsidTr="00F609B9">
        <w:trPr>
          <w:trHeight w:val="454"/>
        </w:trPr>
        <w:tc>
          <w:tcPr>
            <w:tcW w:w="2830" w:type="pct"/>
            <w:shd w:val="clear" w:color="auto" w:fill="auto"/>
            <w:noWrap/>
            <w:vAlign w:val="center"/>
            <w:hideMark/>
          </w:tcPr>
          <w:p w14:paraId="01C92CC7" w14:textId="77777777" w:rsidR="002921DE" w:rsidRPr="00A96AB5" w:rsidRDefault="002921DE" w:rsidP="00DA4AA2">
            <w:pPr>
              <w:spacing w:before="0" w:after="0" w:line="276" w:lineRule="auto"/>
              <w:ind w:firstLine="0"/>
              <w:jc w:val="left"/>
            </w:pPr>
            <w:r w:rsidRPr="00A96AB5">
              <w:t>Котельная МКОУ ДОД Атагайская детская школа искусств</w:t>
            </w:r>
          </w:p>
        </w:tc>
        <w:tc>
          <w:tcPr>
            <w:tcW w:w="452" w:type="pct"/>
            <w:shd w:val="clear" w:color="auto" w:fill="auto"/>
            <w:vAlign w:val="center"/>
            <w:hideMark/>
          </w:tcPr>
          <w:p w14:paraId="1DC78C30" w14:textId="77777777" w:rsidR="002921DE" w:rsidRPr="00A96AB5" w:rsidRDefault="002921DE" w:rsidP="00DA4AA2">
            <w:pPr>
              <w:spacing w:before="0" w:after="0" w:line="276" w:lineRule="auto"/>
              <w:ind w:firstLine="0"/>
              <w:jc w:val="center"/>
            </w:pPr>
            <w:r w:rsidRPr="00A96AB5">
              <w:t>111</w:t>
            </w:r>
          </w:p>
        </w:tc>
        <w:tc>
          <w:tcPr>
            <w:tcW w:w="453" w:type="pct"/>
            <w:shd w:val="clear" w:color="auto" w:fill="auto"/>
            <w:vAlign w:val="center"/>
            <w:hideMark/>
          </w:tcPr>
          <w:p w14:paraId="0B59C245" w14:textId="77777777" w:rsidR="002921DE" w:rsidRPr="00A96AB5" w:rsidRDefault="002921DE" w:rsidP="00DA4AA2">
            <w:pPr>
              <w:spacing w:before="0" w:after="0" w:line="276" w:lineRule="auto"/>
              <w:ind w:firstLine="0"/>
              <w:jc w:val="center"/>
            </w:pPr>
            <w:r w:rsidRPr="00A96AB5">
              <w:t>0</w:t>
            </w:r>
          </w:p>
        </w:tc>
        <w:tc>
          <w:tcPr>
            <w:tcW w:w="453" w:type="pct"/>
            <w:shd w:val="clear" w:color="auto" w:fill="auto"/>
            <w:vAlign w:val="center"/>
            <w:hideMark/>
          </w:tcPr>
          <w:p w14:paraId="0D7E775C" w14:textId="77777777" w:rsidR="002921DE" w:rsidRPr="00A96AB5" w:rsidRDefault="002921DE" w:rsidP="00DA4AA2">
            <w:pPr>
              <w:spacing w:before="0" w:after="0" w:line="276" w:lineRule="auto"/>
              <w:ind w:firstLine="0"/>
              <w:jc w:val="center"/>
            </w:pPr>
            <w:r w:rsidRPr="00A96AB5">
              <w:t>53</w:t>
            </w:r>
          </w:p>
        </w:tc>
        <w:tc>
          <w:tcPr>
            <w:tcW w:w="812" w:type="pct"/>
            <w:shd w:val="clear" w:color="auto" w:fill="auto"/>
            <w:vAlign w:val="center"/>
            <w:hideMark/>
          </w:tcPr>
          <w:p w14:paraId="47B5B0EE" w14:textId="77777777" w:rsidR="002921DE" w:rsidRPr="00A96AB5" w:rsidRDefault="002921DE" w:rsidP="00DA4AA2">
            <w:pPr>
              <w:spacing w:before="0" w:after="0" w:line="276" w:lineRule="auto"/>
              <w:ind w:firstLine="0"/>
              <w:jc w:val="center"/>
            </w:pPr>
            <w:r w:rsidRPr="00A96AB5">
              <w:t>164</w:t>
            </w:r>
          </w:p>
        </w:tc>
      </w:tr>
      <w:tr w:rsidR="002921DE" w:rsidRPr="00A96AB5" w14:paraId="4FD562EF" w14:textId="77777777" w:rsidTr="00F609B9">
        <w:trPr>
          <w:trHeight w:val="454"/>
        </w:trPr>
        <w:tc>
          <w:tcPr>
            <w:tcW w:w="2830" w:type="pct"/>
            <w:shd w:val="clear" w:color="auto" w:fill="auto"/>
            <w:noWrap/>
            <w:vAlign w:val="center"/>
            <w:hideMark/>
          </w:tcPr>
          <w:p w14:paraId="25495EC2" w14:textId="77777777" w:rsidR="00A96AB5" w:rsidRPr="00A96AB5" w:rsidRDefault="00A96AB5" w:rsidP="00DA4AA2">
            <w:pPr>
              <w:spacing w:before="0" w:after="0" w:line="276" w:lineRule="auto"/>
              <w:ind w:firstLine="0"/>
              <w:jc w:val="left"/>
            </w:pPr>
            <w:r w:rsidRPr="00A96AB5">
              <w:t>Котельная МКДОУ Атагайский детский сад</w:t>
            </w:r>
          </w:p>
        </w:tc>
        <w:tc>
          <w:tcPr>
            <w:tcW w:w="452" w:type="pct"/>
            <w:shd w:val="clear" w:color="auto" w:fill="auto"/>
            <w:vAlign w:val="center"/>
            <w:hideMark/>
          </w:tcPr>
          <w:p w14:paraId="0AC4FE3D" w14:textId="77777777" w:rsidR="00A96AB5" w:rsidRPr="00A96AB5" w:rsidRDefault="00A96AB5" w:rsidP="00DA4AA2">
            <w:pPr>
              <w:spacing w:before="0" w:after="0" w:line="276" w:lineRule="auto"/>
              <w:ind w:firstLine="0"/>
              <w:jc w:val="center"/>
            </w:pPr>
            <w:r w:rsidRPr="00A96AB5">
              <w:t>0</w:t>
            </w:r>
          </w:p>
        </w:tc>
        <w:tc>
          <w:tcPr>
            <w:tcW w:w="453" w:type="pct"/>
            <w:shd w:val="clear" w:color="auto" w:fill="auto"/>
            <w:vAlign w:val="center"/>
            <w:hideMark/>
          </w:tcPr>
          <w:p w14:paraId="425A21C2" w14:textId="77777777" w:rsidR="00A96AB5" w:rsidRPr="00A96AB5" w:rsidRDefault="00A96AB5" w:rsidP="00DA4AA2">
            <w:pPr>
              <w:spacing w:before="0" w:after="0" w:line="276" w:lineRule="auto"/>
              <w:ind w:firstLine="0"/>
              <w:jc w:val="center"/>
            </w:pPr>
            <w:r w:rsidRPr="00A96AB5">
              <w:t>67</w:t>
            </w:r>
          </w:p>
        </w:tc>
        <w:tc>
          <w:tcPr>
            <w:tcW w:w="453" w:type="pct"/>
            <w:shd w:val="clear" w:color="auto" w:fill="auto"/>
            <w:vAlign w:val="center"/>
            <w:hideMark/>
          </w:tcPr>
          <w:p w14:paraId="16CDE0C7" w14:textId="77777777" w:rsidR="00A96AB5" w:rsidRPr="00A96AB5" w:rsidRDefault="00A96AB5" w:rsidP="00DA4AA2">
            <w:pPr>
              <w:spacing w:before="0" w:after="0" w:line="276" w:lineRule="auto"/>
              <w:ind w:firstLine="0"/>
              <w:jc w:val="center"/>
            </w:pPr>
            <w:r w:rsidRPr="00A96AB5">
              <w:t>0</w:t>
            </w:r>
          </w:p>
        </w:tc>
        <w:tc>
          <w:tcPr>
            <w:tcW w:w="812" w:type="pct"/>
            <w:shd w:val="clear" w:color="auto" w:fill="auto"/>
            <w:vAlign w:val="center"/>
            <w:hideMark/>
          </w:tcPr>
          <w:p w14:paraId="7334E8D7" w14:textId="77777777" w:rsidR="00A96AB5" w:rsidRPr="00A96AB5" w:rsidRDefault="00A96AB5" w:rsidP="00DA4AA2">
            <w:pPr>
              <w:spacing w:before="0" w:after="0" w:line="276" w:lineRule="auto"/>
              <w:ind w:firstLine="0"/>
              <w:jc w:val="center"/>
            </w:pPr>
            <w:r w:rsidRPr="00A96AB5">
              <w:t>67</w:t>
            </w:r>
          </w:p>
        </w:tc>
      </w:tr>
      <w:tr w:rsidR="002921DE" w:rsidRPr="00A96AB5" w14:paraId="01A4F8CF" w14:textId="77777777" w:rsidTr="00F609B9">
        <w:trPr>
          <w:trHeight w:val="454"/>
        </w:trPr>
        <w:tc>
          <w:tcPr>
            <w:tcW w:w="2830" w:type="pct"/>
            <w:shd w:val="clear" w:color="auto" w:fill="auto"/>
            <w:noWrap/>
            <w:vAlign w:val="center"/>
            <w:hideMark/>
          </w:tcPr>
          <w:p w14:paraId="22A00B56" w14:textId="77777777" w:rsidR="00A96AB5" w:rsidRPr="00A96AB5" w:rsidRDefault="00A96AB5" w:rsidP="00DA4AA2">
            <w:pPr>
              <w:spacing w:before="0" w:after="0" w:line="276" w:lineRule="auto"/>
              <w:ind w:firstLine="0"/>
              <w:jc w:val="center"/>
              <w:rPr>
                <w:b/>
                <w:bCs/>
              </w:rPr>
            </w:pPr>
            <w:r w:rsidRPr="00A96AB5">
              <w:rPr>
                <w:b/>
                <w:bCs/>
              </w:rPr>
              <w:t>Общий итог</w:t>
            </w:r>
          </w:p>
        </w:tc>
        <w:tc>
          <w:tcPr>
            <w:tcW w:w="452" w:type="pct"/>
            <w:shd w:val="clear" w:color="auto" w:fill="auto"/>
            <w:vAlign w:val="center"/>
            <w:hideMark/>
          </w:tcPr>
          <w:p w14:paraId="70DFAA05" w14:textId="77777777" w:rsidR="00A96AB5" w:rsidRPr="00A96AB5" w:rsidRDefault="00A96AB5" w:rsidP="00DA4AA2">
            <w:pPr>
              <w:spacing w:before="0" w:after="0" w:line="276" w:lineRule="auto"/>
              <w:ind w:firstLine="0"/>
              <w:jc w:val="center"/>
              <w:rPr>
                <w:b/>
                <w:bCs/>
              </w:rPr>
            </w:pPr>
            <w:r w:rsidRPr="00A96AB5">
              <w:rPr>
                <w:b/>
                <w:bCs/>
              </w:rPr>
              <w:t>111</w:t>
            </w:r>
          </w:p>
        </w:tc>
        <w:tc>
          <w:tcPr>
            <w:tcW w:w="453" w:type="pct"/>
            <w:shd w:val="clear" w:color="auto" w:fill="auto"/>
            <w:vAlign w:val="center"/>
            <w:hideMark/>
          </w:tcPr>
          <w:p w14:paraId="4F8A8278" w14:textId="77777777" w:rsidR="00A96AB5" w:rsidRPr="00A96AB5" w:rsidRDefault="00A96AB5" w:rsidP="00DA4AA2">
            <w:pPr>
              <w:spacing w:before="0" w:after="0" w:line="276" w:lineRule="auto"/>
              <w:ind w:firstLine="0"/>
              <w:jc w:val="center"/>
              <w:rPr>
                <w:b/>
                <w:bCs/>
              </w:rPr>
            </w:pPr>
            <w:r w:rsidRPr="00A96AB5">
              <w:rPr>
                <w:b/>
                <w:bCs/>
              </w:rPr>
              <w:t>67</w:t>
            </w:r>
          </w:p>
        </w:tc>
        <w:tc>
          <w:tcPr>
            <w:tcW w:w="453" w:type="pct"/>
            <w:shd w:val="clear" w:color="auto" w:fill="auto"/>
            <w:vAlign w:val="center"/>
            <w:hideMark/>
          </w:tcPr>
          <w:p w14:paraId="0FBC0ACA" w14:textId="77777777" w:rsidR="00A96AB5" w:rsidRPr="00A96AB5" w:rsidRDefault="00A96AB5" w:rsidP="00DA4AA2">
            <w:pPr>
              <w:spacing w:before="0" w:after="0" w:line="276" w:lineRule="auto"/>
              <w:ind w:firstLine="0"/>
              <w:jc w:val="center"/>
              <w:rPr>
                <w:b/>
                <w:bCs/>
              </w:rPr>
            </w:pPr>
            <w:r w:rsidRPr="00A96AB5">
              <w:rPr>
                <w:b/>
                <w:bCs/>
              </w:rPr>
              <w:t>637</w:t>
            </w:r>
          </w:p>
        </w:tc>
        <w:tc>
          <w:tcPr>
            <w:tcW w:w="812" w:type="pct"/>
            <w:shd w:val="clear" w:color="auto" w:fill="auto"/>
            <w:vAlign w:val="center"/>
            <w:hideMark/>
          </w:tcPr>
          <w:p w14:paraId="3BF6AF04" w14:textId="77777777" w:rsidR="00A96AB5" w:rsidRPr="00A96AB5" w:rsidRDefault="00A96AB5" w:rsidP="00DA4AA2">
            <w:pPr>
              <w:spacing w:before="0" w:after="0" w:line="276" w:lineRule="auto"/>
              <w:ind w:firstLine="0"/>
              <w:jc w:val="center"/>
              <w:rPr>
                <w:b/>
                <w:bCs/>
              </w:rPr>
            </w:pPr>
            <w:r w:rsidRPr="00A96AB5">
              <w:rPr>
                <w:b/>
                <w:bCs/>
              </w:rPr>
              <w:t>815</w:t>
            </w:r>
          </w:p>
        </w:tc>
      </w:tr>
    </w:tbl>
    <w:p w14:paraId="24ABC5A2" w14:textId="1DD0BC7E" w:rsidR="008F6920" w:rsidRPr="008F6920" w:rsidRDefault="008F6920" w:rsidP="00DA4AA2">
      <w:pPr>
        <w:pStyle w:val="af4"/>
        <w:keepNext/>
        <w:spacing w:before="240" w:after="0" w:line="276" w:lineRule="auto"/>
        <w:ind w:left="284" w:firstLine="0"/>
        <w:rPr>
          <w:b/>
          <w:i w:val="0"/>
          <w:color w:val="auto"/>
          <w:sz w:val="24"/>
          <w:szCs w:val="24"/>
        </w:rPr>
      </w:pPr>
      <w:bookmarkStart w:id="21" w:name="_Toc120116921"/>
      <w:r w:rsidRPr="008F6920">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7</w:t>
      </w:r>
      <w:r w:rsidR="004F4EA7">
        <w:rPr>
          <w:b/>
          <w:i w:val="0"/>
          <w:color w:val="auto"/>
          <w:sz w:val="24"/>
          <w:szCs w:val="24"/>
        </w:rPr>
        <w:fldChar w:fldCharType="end"/>
      </w:r>
      <w:r w:rsidRPr="008F6920">
        <w:rPr>
          <w:b/>
          <w:i w:val="0"/>
          <w:color w:val="auto"/>
          <w:sz w:val="24"/>
          <w:szCs w:val="24"/>
        </w:rPr>
        <w:t xml:space="preserve"> - </w:t>
      </w:r>
      <w:r w:rsidRPr="008F6920">
        <w:rPr>
          <w:i w:val="0"/>
          <w:color w:val="auto"/>
          <w:sz w:val="24"/>
          <w:szCs w:val="24"/>
        </w:rPr>
        <w:t>Характеристика тепловой сети в р.п. Атагай на существующее положение</w:t>
      </w:r>
      <w:bookmarkEnd w:id="21"/>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14"/>
        <w:gridCol w:w="2315"/>
        <w:gridCol w:w="2315"/>
      </w:tblGrid>
      <w:tr w:rsidR="008F6920" w:rsidRPr="008F6920" w14:paraId="04228B18" w14:textId="77777777" w:rsidTr="008F6920">
        <w:trPr>
          <w:trHeight w:val="454"/>
          <w:tblHeader/>
        </w:trPr>
        <w:tc>
          <w:tcPr>
            <w:tcW w:w="3823" w:type="dxa"/>
            <w:shd w:val="clear" w:color="auto" w:fill="auto"/>
            <w:noWrap/>
            <w:vAlign w:val="center"/>
            <w:hideMark/>
          </w:tcPr>
          <w:p w14:paraId="25737AF6" w14:textId="3C5392C9" w:rsidR="00F609B9" w:rsidRPr="00F609B9" w:rsidRDefault="008F6920" w:rsidP="00DA4AA2">
            <w:pPr>
              <w:spacing w:before="0" w:after="0" w:line="276" w:lineRule="auto"/>
              <w:ind w:firstLine="0"/>
              <w:jc w:val="left"/>
              <w:rPr>
                <w:b/>
                <w:bCs/>
              </w:rPr>
            </w:pPr>
            <w:r>
              <w:rPr>
                <w:b/>
                <w:bCs/>
              </w:rPr>
              <w:t>Наименование котельной/нар. диаметр, мм</w:t>
            </w:r>
          </w:p>
        </w:tc>
        <w:tc>
          <w:tcPr>
            <w:tcW w:w="2314" w:type="dxa"/>
            <w:shd w:val="clear" w:color="auto" w:fill="auto"/>
            <w:vAlign w:val="center"/>
            <w:hideMark/>
          </w:tcPr>
          <w:p w14:paraId="5A40F50D" w14:textId="2343393F" w:rsidR="00F609B9" w:rsidRPr="00F609B9" w:rsidRDefault="00F609B9" w:rsidP="00DA4AA2">
            <w:pPr>
              <w:spacing w:before="0" w:after="0" w:line="276" w:lineRule="auto"/>
              <w:ind w:firstLine="0"/>
              <w:jc w:val="center"/>
              <w:rPr>
                <w:b/>
                <w:bCs/>
              </w:rPr>
            </w:pPr>
            <w:r w:rsidRPr="00F609B9">
              <w:rPr>
                <w:b/>
                <w:bCs/>
              </w:rPr>
              <w:t>Длина участка (в двухтрубном исчислении), м</w:t>
            </w:r>
          </w:p>
        </w:tc>
        <w:tc>
          <w:tcPr>
            <w:tcW w:w="2315" w:type="dxa"/>
            <w:shd w:val="clear" w:color="auto" w:fill="auto"/>
            <w:vAlign w:val="center"/>
            <w:hideMark/>
          </w:tcPr>
          <w:p w14:paraId="0905CAB8" w14:textId="64F7D9A9" w:rsidR="00F609B9" w:rsidRPr="00F609B9" w:rsidRDefault="00F609B9" w:rsidP="00DA4AA2">
            <w:pPr>
              <w:spacing w:before="0" w:after="0" w:line="276" w:lineRule="auto"/>
              <w:ind w:firstLine="0"/>
              <w:jc w:val="center"/>
              <w:rPr>
                <w:b/>
                <w:bCs/>
              </w:rPr>
            </w:pPr>
            <w:r w:rsidRPr="00F609B9">
              <w:rPr>
                <w:b/>
                <w:bCs/>
              </w:rPr>
              <w:t>Материальная характеристика, м</w:t>
            </w:r>
            <w:r w:rsidRPr="00F609B9">
              <w:rPr>
                <w:b/>
                <w:bCs/>
                <w:vertAlign w:val="superscript"/>
              </w:rPr>
              <w:t>2</w:t>
            </w:r>
          </w:p>
        </w:tc>
        <w:tc>
          <w:tcPr>
            <w:tcW w:w="2315" w:type="dxa"/>
            <w:shd w:val="clear" w:color="auto" w:fill="auto"/>
            <w:vAlign w:val="center"/>
            <w:hideMark/>
          </w:tcPr>
          <w:p w14:paraId="3E3EA3E6" w14:textId="2FB4B886" w:rsidR="00F609B9" w:rsidRPr="00F609B9" w:rsidRDefault="00F609B9" w:rsidP="00DA4AA2">
            <w:pPr>
              <w:spacing w:before="0" w:after="0" w:line="276" w:lineRule="auto"/>
              <w:ind w:firstLine="0"/>
              <w:jc w:val="center"/>
              <w:rPr>
                <w:b/>
                <w:bCs/>
              </w:rPr>
            </w:pPr>
            <w:r w:rsidRPr="00F609B9">
              <w:rPr>
                <w:b/>
                <w:bCs/>
              </w:rPr>
              <w:t>Объем трубопроводов, м</w:t>
            </w:r>
            <w:r w:rsidRPr="00F609B9">
              <w:rPr>
                <w:b/>
                <w:bCs/>
                <w:vertAlign w:val="superscript"/>
              </w:rPr>
              <w:t>3</w:t>
            </w:r>
          </w:p>
        </w:tc>
      </w:tr>
      <w:tr w:rsidR="008F6920" w:rsidRPr="008F6920" w14:paraId="1585CF25" w14:textId="77777777" w:rsidTr="008F6920">
        <w:trPr>
          <w:trHeight w:val="454"/>
        </w:trPr>
        <w:tc>
          <w:tcPr>
            <w:tcW w:w="3823" w:type="dxa"/>
            <w:shd w:val="clear" w:color="auto" w:fill="auto"/>
            <w:noWrap/>
            <w:vAlign w:val="center"/>
            <w:hideMark/>
          </w:tcPr>
          <w:p w14:paraId="3C3ED7B5" w14:textId="77777777" w:rsidR="00F609B9" w:rsidRPr="00F609B9" w:rsidRDefault="00F609B9" w:rsidP="00DA4AA2">
            <w:pPr>
              <w:spacing w:before="0" w:after="0" w:line="276" w:lineRule="auto"/>
              <w:ind w:firstLine="0"/>
              <w:jc w:val="left"/>
              <w:rPr>
                <w:b/>
                <w:bCs/>
              </w:rPr>
            </w:pPr>
            <w:r w:rsidRPr="00F609B9">
              <w:rPr>
                <w:b/>
                <w:bCs/>
              </w:rPr>
              <w:t>Котельная администрации МО «Атагайское»</w:t>
            </w:r>
          </w:p>
        </w:tc>
        <w:tc>
          <w:tcPr>
            <w:tcW w:w="2314" w:type="dxa"/>
            <w:shd w:val="clear" w:color="auto" w:fill="auto"/>
            <w:vAlign w:val="center"/>
            <w:hideMark/>
          </w:tcPr>
          <w:p w14:paraId="51E6193D" w14:textId="77777777" w:rsidR="00F609B9" w:rsidRPr="00F609B9" w:rsidRDefault="00F609B9" w:rsidP="00DA4AA2">
            <w:pPr>
              <w:spacing w:before="0" w:after="0" w:line="276" w:lineRule="auto"/>
              <w:ind w:firstLine="0"/>
              <w:jc w:val="center"/>
              <w:rPr>
                <w:b/>
                <w:bCs/>
              </w:rPr>
            </w:pPr>
            <w:r w:rsidRPr="00F609B9">
              <w:rPr>
                <w:b/>
                <w:bCs/>
              </w:rPr>
              <w:t>584</w:t>
            </w:r>
          </w:p>
        </w:tc>
        <w:tc>
          <w:tcPr>
            <w:tcW w:w="2315" w:type="dxa"/>
            <w:shd w:val="clear" w:color="auto" w:fill="auto"/>
            <w:vAlign w:val="center"/>
            <w:hideMark/>
          </w:tcPr>
          <w:p w14:paraId="036314E0" w14:textId="77777777" w:rsidR="00F609B9" w:rsidRPr="00F609B9" w:rsidRDefault="00F609B9" w:rsidP="00DA4AA2">
            <w:pPr>
              <w:spacing w:before="0" w:after="0" w:line="276" w:lineRule="auto"/>
              <w:ind w:firstLine="0"/>
              <w:jc w:val="center"/>
              <w:rPr>
                <w:b/>
                <w:bCs/>
              </w:rPr>
            </w:pPr>
            <w:r w:rsidRPr="00F609B9">
              <w:rPr>
                <w:b/>
                <w:bCs/>
              </w:rPr>
              <w:t>115.07</w:t>
            </w:r>
          </w:p>
        </w:tc>
        <w:tc>
          <w:tcPr>
            <w:tcW w:w="2315" w:type="dxa"/>
            <w:shd w:val="clear" w:color="auto" w:fill="auto"/>
            <w:vAlign w:val="center"/>
            <w:hideMark/>
          </w:tcPr>
          <w:p w14:paraId="0B249571" w14:textId="77777777" w:rsidR="00F609B9" w:rsidRPr="00F609B9" w:rsidRDefault="00F609B9" w:rsidP="00DA4AA2">
            <w:pPr>
              <w:spacing w:before="0" w:after="0" w:line="276" w:lineRule="auto"/>
              <w:ind w:firstLine="0"/>
              <w:jc w:val="center"/>
              <w:rPr>
                <w:b/>
                <w:bCs/>
              </w:rPr>
            </w:pPr>
            <w:r w:rsidRPr="00F609B9">
              <w:rPr>
                <w:b/>
                <w:bCs/>
              </w:rPr>
              <w:t>18.19</w:t>
            </w:r>
          </w:p>
        </w:tc>
      </w:tr>
      <w:tr w:rsidR="008F6920" w:rsidRPr="008F6920" w14:paraId="08759F7D" w14:textId="77777777" w:rsidTr="008F6920">
        <w:trPr>
          <w:trHeight w:val="454"/>
        </w:trPr>
        <w:tc>
          <w:tcPr>
            <w:tcW w:w="3823" w:type="dxa"/>
            <w:shd w:val="clear" w:color="auto" w:fill="auto"/>
            <w:noWrap/>
            <w:vAlign w:val="center"/>
            <w:hideMark/>
          </w:tcPr>
          <w:p w14:paraId="49686FAB" w14:textId="77777777" w:rsidR="00F609B9" w:rsidRPr="00F609B9" w:rsidRDefault="00F609B9" w:rsidP="00DA4AA2">
            <w:pPr>
              <w:spacing w:before="0" w:after="0" w:line="276" w:lineRule="auto"/>
              <w:ind w:firstLineChars="100" w:firstLine="240"/>
              <w:jc w:val="left"/>
            </w:pPr>
            <w:r w:rsidRPr="00F609B9">
              <w:t>76</w:t>
            </w:r>
          </w:p>
        </w:tc>
        <w:tc>
          <w:tcPr>
            <w:tcW w:w="2314" w:type="dxa"/>
            <w:shd w:val="clear" w:color="auto" w:fill="auto"/>
            <w:vAlign w:val="center"/>
            <w:hideMark/>
          </w:tcPr>
          <w:p w14:paraId="4690D9EC" w14:textId="77777777" w:rsidR="00F609B9" w:rsidRPr="00F609B9" w:rsidRDefault="00F609B9" w:rsidP="00DA4AA2">
            <w:pPr>
              <w:spacing w:before="0" w:after="0" w:line="276" w:lineRule="auto"/>
              <w:ind w:firstLine="0"/>
              <w:jc w:val="center"/>
            </w:pPr>
            <w:r w:rsidRPr="00F609B9">
              <w:t>173</w:t>
            </w:r>
          </w:p>
        </w:tc>
        <w:tc>
          <w:tcPr>
            <w:tcW w:w="2315" w:type="dxa"/>
            <w:shd w:val="clear" w:color="auto" w:fill="auto"/>
            <w:vAlign w:val="center"/>
            <w:hideMark/>
          </w:tcPr>
          <w:p w14:paraId="3E0514AB" w14:textId="77777777" w:rsidR="00F609B9" w:rsidRPr="00F609B9" w:rsidRDefault="00F609B9" w:rsidP="00DA4AA2">
            <w:pPr>
              <w:spacing w:before="0" w:after="0" w:line="276" w:lineRule="auto"/>
              <w:ind w:firstLine="0"/>
              <w:jc w:val="center"/>
            </w:pPr>
            <w:r w:rsidRPr="00F609B9">
              <w:t>26.30</w:t>
            </w:r>
          </w:p>
        </w:tc>
        <w:tc>
          <w:tcPr>
            <w:tcW w:w="2315" w:type="dxa"/>
            <w:shd w:val="clear" w:color="auto" w:fill="auto"/>
            <w:vAlign w:val="center"/>
            <w:hideMark/>
          </w:tcPr>
          <w:p w14:paraId="63F6A71B" w14:textId="77777777" w:rsidR="00F609B9" w:rsidRPr="00F609B9" w:rsidRDefault="00F609B9" w:rsidP="00DA4AA2">
            <w:pPr>
              <w:spacing w:before="0" w:after="0" w:line="276" w:lineRule="auto"/>
              <w:ind w:firstLine="0"/>
              <w:jc w:val="center"/>
            </w:pPr>
            <w:r w:rsidRPr="00F609B9">
              <w:t>3.14</w:t>
            </w:r>
          </w:p>
        </w:tc>
      </w:tr>
      <w:tr w:rsidR="008F6920" w:rsidRPr="008F6920" w14:paraId="7E588628" w14:textId="77777777" w:rsidTr="008F6920">
        <w:trPr>
          <w:trHeight w:val="454"/>
        </w:trPr>
        <w:tc>
          <w:tcPr>
            <w:tcW w:w="3823" w:type="dxa"/>
            <w:shd w:val="clear" w:color="auto" w:fill="auto"/>
            <w:noWrap/>
            <w:vAlign w:val="center"/>
            <w:hideMark/>
          </w:tcPr>
          <w:p w14:paraId="2374285F" w14:textId="77777777" w:rsidR="00F609B9" w:rsidRPr="00F609B9" w:rsidRDefault="00F609B9" w:rsidP="00DA4AA2">
            <w:pPr>
              <w:spacing w:before="0" w:after="0" w:line="276" w:lineRule="auto"/>
              <w:ind w:firstLineChars="100" w:firstLine="240"/>
              <w:jc w:val="left"/>
            </w:pPr>
            <w:r w:rsidRPr="00F609B9">
              <w:t>108</w:t>
            </w:r>
          </w:p>
        </w:tc>
        <w:tc>
          <w:tcPr>
            <w:tcW w:w="2314" w:type="dxa"/>
            <w:shd w:val="clear" w:color="auto" w:fill="auto"/>
            <w:vAlign w:val="center"/>
            <w:hideMark/>
          </w:tcPr>
          <w:p w14:paraId="3A3D9390" w14:textId="77777777" w:rsidR="00F609B9" w:rsidRPr="00F609B9" w:rsidRDefault="00F609B9" w:rsidP="00DA4AA2">
            <w:pPr>
              <w:spacing w:before="0" w:after="0" w:line="276" w:lineRule="auto"/>
              <w:ind w:firstLine="0"/>
              <w:jc w:val="center"/>
            </w:pPr>
            <w:r w:rsidRPr="00F609B9">
              <w:t>411</w:t>
            </w:r>
          </w:p>
        </w:tc>
        <w:tc>
          <w:tcPr>
            <w:tcW w:w="2315" w:type="dxa"/>
            <w:shd w:val="clear" w:color="auto" w:fill="auto"/>
            <w:vAlign w:val="center"/>
            <w:hideMark/>
          </w:tcPr>
          <w:p w14:paraId="6752C6FD" w14:textId="77777777" w:rsidR="00F609B9" w:rsidRPr="00F609B9" w:rsidRDefault="00F609B9" w:rsidP="00DA4AA2">
            <w:pPr>
              <w:spacing w:before="0" w:after="0" w:line="276" w:lineRule="auto"/>
              <w:ind w:firstLine="0"/>
              <w:jc w:val="center"/>
            </w:pPr>
            <w:r w:rsidRPr="00F609B9">
              <w:t>88.78</w:t>
            </w:r>
          </w:p>
        </w:tc>
        <w:tc>
          <w:tcPr>
            <w:tcW w:w="2315" w:type="dxa"/>
            <w:shd w:val="clear" w:color="auto" w:fill="auto"/>
            <w:vAlign w:val="center"/>
            <w:hideMark/>
          </w:tcPr>
          <w:p w14:paraId="6DA8C348" w14:textId="77777777" w:rsidR="00F609B9" w:rsidRPr="00F609B9" w:rsidRDefault="00F609B9" w:rsidP="00DA4AA2">
            <w:pPr>
              <w:spacing w:before="0" w:after="0" w:line="276" w:lineRule="auto"/>
              <w:ind w:firstLine="0"/>
              <w:jc w:val="center"/>
            </w:pPr>
            <w:r w:rsidRPr="00F609B9">
              <w:t>15.05</w:t>
            </w:r>
          </w:p>
        </w:tc>
      </w:tr>
      <w:tr w:rsidR="008F6920" w:rsidRPr="008F6920" w14:paraId="4EBC5857" w14:textId="77777777" w:rsidTr="008F6920">
        <w:trPr>
          <w:trHeight w:val="454"/>
        </w:trPr>
        <w:tc>
          <w:tcPr>
            <w:tcW w:w="3823" w:type="dxa"/>
            <w:shd w:val="clear" w:color="auto" w:fill="auto"/>
            <w:noWrap/>
            <w:vAlign w:val="center"/>
            <w:hideMark/>
          </w:tcPr>
          <w:p w14:paraId="251FA70A" w14:textId="77777777" w:rsidR="00F609B9" w:rsidRPr="00F609B9" w:rsidRDefault="00F609B9" w:rsidP="00DA4AA2">
            <w:pPr>
              <w:spacing w:before="0" w:after="0" w:line="276" w:lineRule="auto"/>
              <w:ind w:firstLine="0"/>
              <w:jc w:val="left"/>
              <w:rPr>
                <w:b/>
                <w:bCs/>
              </w:rPr>
            </w:pPr>
            <w:r w:rsidRPr="00F609B9">
              <w:rPr>
                <w:b/>
                <w:bCs/>
              </w:rPr>
              <w:t>Котельная МКДОУ Атагайский детский сад</w:t>
            </w:r>
          </w:p>
        </w:tc>
        <w:tc>
          <w:tcPr>
            <w:tcW w:w="2314" w:type="dxa"/>
            <w:shd w:val="clear" w:color="auto" w:fill="auto"/>
            <w:vAlign w:val="center"/>
            <w:hideMark/>
          </w:tcPr>
          <w:p w14:paraId="4A5803DF" w14:textId="77777777" w:rsidR="00F609B9" w:rsidRPr="00F609B9" w:rsidRDefault="00F609B9" w:rsidP="00DA4AA2">
            <w:pPr>
              <w:spacing w:before="0" w:after="0" w:line="276" w:lineRule="auto"/>
              <w:ind w:firstLine="0"/>
              <w:jc w:val="center"/>
              <w:rPr>
                <w:b/>
                <w:bCs/>
              </w:rPr>
            </w:pPr>
            <w:r w:rsidRPr="00F609B9">
              <w:rPr>
                <w:b/>
                <w:bCs/>
              </w:rPr>
              <w:t>67</w:t>
            </w:r>
          </w:p>
        </w:tc>
        <w:tc>
          <w:tcPr>
            <w:tcW w:w="2315" w:type="dxa"/>
            <w:shd w:val="clear" w:color="auto" w:fill="auto"/>
            <w:vAlign w:val="center"/>
            <w:hideMark/>
          </w:tcPr>
          <w:p w14:paraId="2D9968AA" w14:textId="77777777" w:rsidR="00F609B9" w:rsidRPr="00F609B9" w:rsidRDefault="00F609B9" w:rsidP="00DA4AA2">
            <w:pPr>
              <w:spacing w:before="0" w:after="0" w:line="276" w:lineRule="auto"/>
              <w:ind w:firstLine="0"/>
              <w:jc w:val="center"/>
              <w:rPr>
                <w:b/>
                <w:bCs/>
              </w:rPr>
            </w:pPr>
            <w:r w:rsidRPr="00F609B9">
              <w:rPr>
                <w:b/>
                <w:bCs/>
              </w:rPr>
              <w:t>6.30</w:t>
            </w:r>
          </w:p>
        </w:tc>
        <w:tc>
          <w:tcPr>
            <w:tcW w:w="2315" w:type="dxa"/>
            <w:shd w:val="clear" w:color="auto" w:fill="auto"/>
            <w:vAlign w:val="center"/>
            <w:hideMark/>
          </w:tcPr>
          <w:p w14:paraId="715115C0" w14:textId="77777777" w:rsidR="00F609B9" w:rsidRPr="00F609B9" w:rsidRDefault="00F609B9" w:rsidP="00DA4AA2">
            <w:pPr>
              <w:spacing w:before="0" w:after="0" w:line="276" w:lineRule="auto"/>
              <w:ind w:firstLine="0"/>
              <w:jc w:val="center"/>
              <w:rPr>
                <w:b/>
                <w:bCs/>
              </w:rPr>
            </w:pPr>
            <w:r w:rsidRPr="00F609B9">
              <w:rPr>
                <w:b/>
                <w:bCs/>
              </w:rPr>
              <w:t>0.46</w:t>
            </w:r>
          </w:p>
        </w:tc>
      </w:tr>
      <w:tr w:rsidR="008F6920" w:rsidRPr="008F6920" w14:paraId="65557E23" w14:textId="77777777" w:rsidTr="008F6920">
        <w:trPr>
          <w:trHeight w:val="454"/>
        </w:trPr>
        <w:tc>
          <w:tcPr>
            <w:tcW w:w="3823" w:type="dxa"/>
            <w:shd w:val="clear" w:color="auto" w:fill="auto"/>
            <w:noWrap/>
            <w:vAlign w:val="center"/>
            <w:hideMark/>
          </w:tcPr>
          <w:p w14:paraId="2A95E988" w14:textId="77777777" w:rsidR="00F609B9" w:rsidRPr="00F609B9" w:rsidRDefault="00F609B9" w:rsidP="00DA4AA2">
            <w:pPr>
              <w:spacing w:before="0" w:after="0" w:line="276" w:lineRule="auto"/>
              <w:ind w:firstLineChars="100" w:firstLine="240"/>
              <w:jc w:val="left"/>
            </w:pPr>
            <w:r w:rsidRPr="00F609B9">
              <w:t>47</w:t>
            </w:r>
          </w:p>
        </w:tc>
        <w:tc>
          <w:tcPr>
            <w:tcW w:w="2314" w:type="dxa"/>
            <w:shd w:val="clear" w:color="auto" w:fill="auto"/>
            <w:vAlign w:val="center"/>
            <w:hideMark/>
          </w:tcPr>
          <w:p w14:paraId="542CDDC6" w14:textId="77777777" w:rsidR="00F609B9" w:rsidRPr="00F609B9" w:rsidRDefault="00F609B9" w:rsidP="00DA4AA2">
            <w:pPr>
              <w:spacing w:before="0" w:after="0" w:line="276" w:lineRule="auto"/>
              <w:ind w:firstLine="0"/>
              <w:jc w:val="center"/>
            </w:pPr>
            <w:r w:rsidRPr="00F609B9">
              <w:t>67</w:t>
            </w:r>
          </w:p>
        </w:tc>
        <w:tc>
          <w:tcPr>
            <w:tcW w:w="2315" w:type="dxa"/>
            <w:shd w:val="clear" w:color="auto" w:fill="auto"/>
            <w:vAlign w:val="center"/>
            <w:hideMark/>
          </w:tcPr>
          <w:p w14:paraId="5844C6D3" w14:textId="77777777" w:rsidR="00F609B9" w:rsidRPr="00F609B9" w:rsidRDefault="00F609B9" w:rsidP="00DA4AA2">
            <w:pPr>
              <w:spacing w:before="0" w:after="0" w:line="276" w:lineRule="auto"/>
              <w:ind w:firstLine="0"/>
              <w:jc w:val="center"/>
            </w:pPr>
            <w:r w:rsidRPr="00F609B9">
              <w:t>6.30</w:t>
            </w:r>
          </w:p>
        </w:tc>
        <w:tc>
          <w:tcPr>
            <w:tcW w:w="2315" w:type="dxa"/>
            <w:shd w:val="clear" w:color="auto" w:fill="auto"/>
            <w:vAlign w:val="center"/>
            <w:hideMark/>
          </w:tcPr>
          <w:p w14:paraId="618C7AF2" w14:textId="77777777" w:rsidR="00F609B9" w:rsidRPr="00F609B9" w:rsidRDefault="00F609B9" w:rsidP="00DA4AA2">
            <w:pPr>
              <w:spacing w:before="0" w:after="0" w:line="276" w:lineRule="auto"/>
              <w:ind w:firstLine="0"/>
              <w:jc w:val="center"/>
            </w:pPr>
            <w:r w:rsidRPr="00F609B9">
              <w:t>0.46</w:t>
            </w:r>
          </w:p>
        </w:tc>
      </w:tr>
      <w:tr w:rsidR="008F6920" w:rsidRPr="008F6920" w14:paraId="2E6654B8" w14:textId="77777777" w:rsidTr="008F6920">
        <w:trPr>
          <w:trHeight w:val="454"/>
        </w:trPr>
        <w:tc>
          <w:tcPr>
            <w:tcW w:w="3823" w:type="dxa"/>
            <w:shd w:val="clear" w:color="auto" w:fill="auto"/>
            <w:noWrap/>
            <w:vAlign w:val="center"/>
            <w:hideMark/>
          </w:tcPr>
          <w:p w14:paraId="1BD4F7F5" w14:textId="77777777" w:rsidR="00F609B9" w:rsidRPr="00F609B9" w:rsidRDefault="00F609B9" w:rsidP="00DA4AA2">
            <w:pPr>
              <w:spacing w:before="0" w:after="0" w:line="276" w:lineRule="auto"/>
              <w:ind w:firstLine="0"/>
              <w:jc w:val="left"/>
              <w:rPr>
                <w:b/>
                <w:bCs/>
              </w:rPr>
            </w:pPr>
            <w:r w:rsidRPr="00F609B9">
              <w:rPr>
                <w:b/>
                <w:bCs/>
              </w:rPr>
              <w:t>Котельная МКОУ ДОД Атагайская детская школа искусств</w:t>
            </w:r>
          </w:p>
        </w:tc>
        <w:tc>
          <w:tcPr>
            <w:tcW w:w="2314" w:type="dxa"/>
            <w:shd w:val="clear" w:color="auto" w:fill="auto"/>
            <w:vAlign w:val="center"/>
            <w:hideMark/>
          </w:tcPr>
          <w:p w14:paraId="5439336A" w14:textId="77777777" w:rsidR="00F609B9" w:rsidRPr="00F609B9" w:rsidRDefault="00F609B9" w:rsidP="00DA4AA2">
            <w:pPr>
              <w:spacing w:before="0" w:after="0" w:line="276" w:lineRule="auto"/>
              <w:ind w:firstLine="0"/>
              <w:jc w:val="center"/>
              <w:rPr>
                <w:b/>
                <w:bCs/>
              </w:rPr>
            </w:pPr>
            <w:r w:rsidRPr="00F609B9">
              <w:rPr>
                <w:b/>
                <w:bCs/>
              </w:rPr>
              <w:t>164</w:t>
            </w:r>
          </w:p>
        </w:tc>
        <w:tc>
          <w:tcPr>
            <w:tcW w:w="2315" w:type="dxa"/>
            <w:shd w:val="clear" w:color="auto" w:fill="auto"/>
            <w:vAlign w:val="center"/>
            <w:hideMark/>
          </w:tcPr>
          <w:p w14:paraId="3176594D" w14:textId="77777777" w:rsidR="00F609B9" w:rsidRPr="00F609B9" w:rsidRDefault="00F609B9" w:rsidP="00DA4AA2">
            <w:pPr>
              <w:spacing w:before="0" w:after="0" w:line="276" w:lineRule="auto"/>
              <w:ind w:firstLine="0"/>
              <w:jc w:val="center"/>
              <w:rPr>
                <w:b/>
                <w:bCs/>
              </w:rPr>
            </w:pPr>
            <w:r w:rsidRPr="00F609B9">
              <w:rPr>
                <w:b/>
                <w:bCs/>
              </w:rPr>
              <w:t>16.05</w:t>
            </w:r>
          </w:p>
        </w:tc>
        <w:tc>
          <w:tcPr>
            <w:tcW w:w="2315" w:type="dxa"/>
            <w:shd w:val="clear" w:color="auto" w:fill="auto"/>
            <w:vAlign w:val="center"/>
            <w:hideMark/>
          </w:tcPr>
          <w:p w14:paraId="244CB91D" w14:textId="77777777" w:rsidR="00F609B9" w:rsidRPr="00F609B9" w:rsidRDefault="00F609B9" w:rsidP="00DA4AA2">
            <w:pPr>
              <w:spacing w:before="0" w:after="0" w:line="276" w:lineRule="auto"/>
              <w:ind w:firstLine="0"/>
              <w:jc w:val="center"/>
              <w:rPr>
                <w:b/>
                <w:bCs/>
              </w:rPr>
            </w:pPr>
            <w:r w:rsidRPr="00F609B9">
              <w:rPr>
                <w:b/>
                <w:bCs/>
              </w:rPr>
              <w:t>1.30</w:t>
            </w:r>
          </w:p>
        </w:tc>
      </w:tr>
      <w:tr w:rsidR="008F6920" w:rsidRPr="008F6920" w14:paraId="3DDD152D" w14:textId="77777777" w:rsidTr="008F6920">
        <w:trPr>
          <w:trHeight w:val="454"/>
        </w:trPr>
        <w:tc>
          <w:tcPr>
            <w:tcW w:w="3823" w:type="dxa"/>
            <w:shd w:val="clear" w:color="auto" w:fill="auto"/>
            <w:noWrap/>
            <w:vAlign w:val="center"/>
            <w:hideMark/>
          </w:tcPr>
          <w:p w14:paraId="26CCDFC0" w14:textId="77777777" w:rsidR="00F609B9" w:rsidRPr="00F609B9" w:rsidRDefault="00F609B9" w:rsidP="00DA4AA2">
            <w:pPr>
              <w:spacing w:before="0" w:after="0" w:line="276" w:lineRule="auto"/>
              <w:ind w:firstLineChars="100" w:firstLine="240"/>
              <w:jc w:val="left"/>
            </w:pPr>
            <w:r w:rsidRPr="00F609B9">
              <w:t>32</w:t>
            </w:r>
          </w:p>
        </w:tc>
        <w:tc>
          <w:tcPr>
            <w:tcW w:w="2314" w:type="dxa"/>
            <w:shd w:val="clear" w:color="auto" w:fill="auto"/>
            <w:vAlign w:val="center"/>
            <w:hideMark/>
          </w:tcPr>
          <w:p w14:paraId="1CB0987A" w14:textId="77777777" w:rsidR="00F609B9" w:rsidRPr="00F609B9" w:rsidRDefault="00F609B9" w:rsidP="00DA4AA2">
            <w:pPr>
              <w:spacing w:before="0" w:after="0" w:line="276" w:lineRule="auto"/>
              <w:ind w:firstLine="0"/>
              <w:jc w:val="center"/>
            </w:pPr>
            <w:r w:rsidRPr="00F609B9">
              <w:t>53</w:t>
            </w:r>
          </w:p>
        </w:tc>
        <w:tc>
          <w:tcPr>
            <w:tcW w:w="2315" w:type="dxa"/>
            <w:shd w:val="clear" w:color="auto" w:fill="auto"/>
            <w:vAlign w:val="center"/>
            <w:hideMark/>
          </w:tcPr>
          <w:p w14:paraId="3DD63DFD" w14:textId="77777777" w:rsidR="00F609B9" w:rsidRPr="00F609B9" w:rsidRDefault="00F609B9" w:rsidP="00DA4AA2">
            <w:pPr>
              <w:spacing w:before="0" w:after="0" w:line="276" w:lineRule="auto"/>
              <w:ind w:firstLine="0"/>
              <w:jc w:val="center"/>
            </w:pPr>
            <w:r w:rsidRPr="00F609B9">
              <w:t>3.39</w:t>
            </w:r>
          </w:p>
        </w:tc>
        <w:tc>
          <w:tcPr>
            <w:tcW w:w="2315" w:type="dxa"/>
            <w:shd w:val="clear" w:color="auto" w:fill="auto"/>
            <w:vAlign w:val="center"/>
            <w:hideMark/>
          </w:tcPr>
          <w:p w14:paraId="5F14D931" w14:textId="77777777" w:rsidR="00F609B9" w:rsidRPr="00F609B9" w:rsidRDefault="00F609B9" w:rsidP="00DA4AA2">
            <w:pPr>
              <w:spacing w:before="0" w:after="0" w:line="276" w:lineRule="auto"/>
              <w:ind w:firstLine="0"/>
              <w:jc w:val="center"/>
            </w:pPr>
            <w:r w:rsidRPr="00F609B9">
              <w:t>0.17</w:t>
            </w:r>
          </w:p>
        </w:tc>
      </w:tr>
      <w:tr w:rsidR="008F6920" w:rsidRPr="008F6920" w14:paraId="78D23EAE" w14:textId="77777777" w:rsidTr="008F6920">
        <w:trPr>
          <w:trHeight w:val="454"/>
        </w:trPr>
        <w:tc>
          <w:tcPr>
            <w:tcW w:w="3823" w:type="dxa"/>
            <w:shd w:val="clear" w:color="auto" w:fill="auto"/>
            <w:noWrap/>
            <w:vAlign w:val="center"/>
            <w:hideMark/>
          </w:tcPr>
          <w:p w14:paraId="65823A29" w14:textId="77777777" w:rsidR="00F609B9" w:rsidRPr="00F609B9" w:rsidRDefault="00F609B9" w:rsidP="00DA4AA2">
            <w:pPr>
              <w:spacing w:before="0" w:after="0" w:line="276" w:lineRule="auto"/>
              <w:ind w:firstLineChars="100" w:firstLine="240"/>
              <w:jc w:val="left"/>
            </w:pPr>
            <w:r w:rsidRPr="00F609B9">
              <w:t>57</w:t>
            </w:r>
          </w:p>
        </w:tc>
        <w:tc>
          <w:tcPr>
            <w:tcW w:w="2314" w:type="dxa"/>
            <w:shd w:val="clear" w:color="auto" w:fill="auto"/>
            <w:vAlign w:val="center"/>
            <w:hideMark/>
          </w:tcPr>
          <w:p w14:paraId="4FFE166D" w14:textId="77777777" w:rsidR="00F609B9" w:rsidRPr="00F609B9" w:rsidRDefault="00F609B9" w:rsidP="00DA4AA2">
            <w:pPr>
              <w:spacing w:before="0" w:after="0" w:line="276" w:lineRule="auto"/>
              <w:ind w:firstLine="0"/>
              <w:jc w:val="center"/>
            </w:pPr>
            <w:r w:rsidRPr="00F609B9">
              <w:t>111</w:t>
            </w:r>
          </w:p>
        </w:tc>
        <w:tc>
          <w:tcPr>
            <w:tcW w:w="2315" w:type="dxa"/>
            <w:shd w:val="clear" w:color="auto" w:fill="auto"/>
            <w:vAlign w:val="center"/>
            <w:hideMark/>
          </w:tcPr>
          <w:p w14:paraId="61AF4423" w14:textId="77777777" w:rsidR="00F609B9" w:rsidRPr="00F609B9" w:rsidRDefault="00F609B9" w:rsidP="00DA4AA2">
            <w:pPr>
              <w:spacing w:before="0" w:after="0" w:line="276" w:lineRule="auto"/>
              <w:ind w:firstLine="0"/>
              <w:jc w:val="center"/>
            </w:pPr>
            <w:r w:rsidRPr="00F609B9">
              <w:t>12.65</w:t>
            </w:r>
          </w:p>
        </w:tc>
        <w:tc>
          <w:tcPr>
            <w:tcW w:w="2315" w:type="dxa"/>
            <w:shd w:val="clear" w:color="auto" w:fill="auto"/>
            <w:vAlign w:val="center"/>
            <w:hideMark/>
          </w:tcPr>
          <w:p w14:paraId="1BD5EC2D" w14:textId="77777777" w:rsidR="00F609B9" w:rsidRPr="00F609B9" w:rsidRDefault="00F609B9" w:rsidP="00DA4AA2">
            <w:pPr>
              <w:spacing w:before="0" w:after="0" w:line="276" w:lineRule="auto"/>
              <w:ind w:firstLine="0"/>
              <w:jc w:val="center"/>
            </w:pPr>
            <w:r w:rsidRPr="00F609B9">
              <w:t>1.13</w:t>
            </w:r>
          </w:p>
        </w:tc>
      </w:tr>
      <w:tr w:rsidR="008F6920" w:rsidRPr="008F6920" w14:paraId="6F2E7392" w14:textId="77777777" w:rsidTr="008F6920">
        <w:trPr>
          <w:trHeight w:val="454"/>
        </w:trPr>
        <w:tc>
          <w:tcPr>
            <w:tcW w:w="3823" w:type="dxa"/>
            <w:shd w:val="clear" w:color="auto" w:fill="auto"/>
            <w:noWrap/>
            <w:vAlign w:val="center"/>
            <w:hideMark/>
          </w:tcPr>
          <w:p w14:paraId="34BB8C3A" w14:textId="77777777" w:rsidR="00F609B9" w:rsidRPr="00F609B9" w:rsidRDefault="00F609B9" w:rsidP="00DA4AA2">
            <w:pPr>
              <w:spacing w:before="0" w:after="0" w:line="276" w:lineRule="auto"/>
              <w:ind w:firstLine="0"/>
              <w:jc w:val="left"/>
              <w:rPr>
                <w:b/>
                <w:bCs/>
              </w:rPr>
            </w:pPr>
            <w:r w:rsidRPr="00F609B9">
              <w:rPr>
                <w:b/>
                <w:bCs/>
              </w:rPr>
              <w:t>Общий итог</w:t>
            </w:r>
          </w:p>
        </w:tc>
        <w:tc>
          <w:tcPr>
            <w:tcW w:w="2314" w:type="dxa"/>
            <w:shd w:val="clear" w:color="auto" w:fill="auto"/>
            <w:vAlign w:val="center"/>
            <w:hideMark/>
          </w:tcPr>
          <w:p w14:paraId="19FF6005" w14:textId="77777777" w:rsidR="00F609B9" w:rsidRPr="00F609B9" w:rsidRDefault="00F609B9" w:rsidP="00DA4AA2">
            <w:pPr>
              <w:spacing w:before="0" w:after="0" w:line="276" w:lineRule="auto"/>
              <w:ind w:firstLine="0"/>
              <w:jc w:val="center"/>
              <w:rPr>
                <w:b/>
                <w:bCs/>
              </w:rPr>
            </w:pPr>
            <w:r w:rsidRPr="00F609B9">
              <w:rPr>
                <w:b/>
                <w:bCs/>
              </w:rPr>
              <w:t>815</w:t>
            </w:r>
          </w:p>
        </w:tc>
        <w:tc>
          <w:tcPr>
            <w:tcW w:w="2315" w:type="dxa"/>
            <w:shd w:val="clear" w:color="auto" w:fill="auto"/>
            <w:vAlign w:val="center"/>
            <w:hideMark/>
          </w:tcPr>
          <w:p w14:paraId="75135636" w14:textId="77777777" w:rsidR="00F609B9" w:rsidRPr="00F609B9" w:rsidRDefault="00F609B9" w:rsidP="00DA4AA2">
            <w:pPr>
              <w:spacing w:before="0" w:after="0" w:line="276" w:lineRule="auto"/>
              <w:ind w:firstLine="0"/>
              <w:jc w:val="center"/>
              <w:rPr>
                <w:b/>
                <w:bCs/>
              </w:rPr>
            </w:pPr>
            <w:r w:rsidRPr="00F609B9">
              <w:rPr>
                <w:b/>
                <w:bCs/>
              </w:rPr>
              <w:t>137.42</w:t>
            </w:r>
          </w:p>
        </w:tc>
        <w:tc>
          <w:tcPr>
            <w:tcW w:w="2315" w:type="dxa"/>
            <w:shd w:val="clear" w:color="auto" w:fill="auto"/>
            <w:vAlign w:val="center"/>
            <w:hideMark/>
          </w:tcPr>
          <w:p w14:paraId="01DF50E1" w14:textId="77777777" w:rsidR="00F609B9" w:rsidRPr="00F609B9" w:rsidRDefault="00F609B9" w:rsidP="00DA4AA2">
            <w:pPr>
              <w:spacing w:before="0" w:after="0" w:line="276" w:lineRule="auto"/>
              <w:ind w:firstLine="0"/>
              <w:jc w:val="center"/>
              <w:rPr>
                <w:b/>
                <w:bCs/>
              </w:rPr>
            </w:pPr>
            <w:r w:rsidRPr="00F609B9">
              <w:rPr>
                <w:b/>
                <w:bCs/>
              </w:rPr>
              <w:t>19.96</w:t>
            </w:r>
          </w:p>
        </w:tc>
      </w:tr>
    </w:tbl>
    <w:p w14:paraId="119F87FF" w14:textId="55C73920" w:rsidR="00F609B9" w:rsidRDefault="00BF30FA" w:rsidP="00DA4AA2">
      <w:pPr>
        <w:spacing w:after="0" w:line="276" w:lineRule="auto"/>
        <w:ind w:left="284" w:firstLine="425"/>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источников теплоснабжения, имеющиеся проблемы и направления их решения</w:t>
      </w:r>
    </w:p>
    <w:p w14:paraId="2D3FA72E" w14:textId="6FD44D5B" w:rsidR="00BF30FA" w:rsidRDefault="00BF30FA" w:rsidP="00DA4AA2">
      <w:pPr>
        <w:spacing w:before="120" w:line="276" w:lineRule="auto"/>
      </w:pPr>
      <w:r w:rsidRPr="00BF30FA">
        <w:lastRenderedPageBreak/>
        <w:t>На котельных Атагайского муниципального образования</w:t>
      </w:r>
      <w:r>
        <w:t xml:space="preserve"> не </w:t>
      </w:r>
      <w:r w:rsidR="00612004">
        <w:t>проводятся</w:t>
      </w:r>
      <w:r>
        <w:t xml:space="preserve"> режимно-наладочные испытания основного оборудования, поэтом провести анализ эффективности котлоагрегатов не представляется возможным</w:t>
      </w:r>
      <w:r w:rsidR="00A400DB">
        <w:t>.</w:t>
      </w:r>
    </w:p>
    <w:p w14:paraId="4955D902" w14:textId="77777777" w:rsidR="00612004" w:rsidRPr="009C61C6" w:rsidRDefault="006120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Технические параметры</w:t>
      </w:r>
    </w:p>
    <w:p w14:paraId="4EE1D930" w14:textId="74711FA1" w:rsidR="00612004" w:rsidRDefault="00612004" w:rsidP="00DA4AA2">
      <w:pPr>
        <w:spacing w:before="120" w:line="276" w:lineRule="auto"/>
      </w:pPr>
      <w:r w:rsidRPr="00612004">
        <w:t>Установленное котельное оборудование на теплоисточниках Атагайского муниципального образования – в таблице 2.</w:t>
      </w:r>
      <w:r w:rsidR="0018724C">
        <w:t>8</w:t>
      </w:r>
      <w:r w:rsidRPr="00612004">
        <w:t>.</w:t>
      </w:r>
    </w:p>
    <w:p w14:paraId="2EAF1239" w14:textId="5041D4AA" w:rsidR="00BF1555" w:rsidRPr="00BF1555" w:rsidRDefault="00BF1555" w:rsidP="00DA4AA2">
      <w:pPr>
        <w:pStyle w:val="af4"/>
        <w:keepNext/>
        <w:spacing w:before="240" w:after="0" w:line="276" w:lineRule="auto"/>
        <w:ind w:left="284" w:firstLine="0"/>
        <w:rPr>
          <w:b/>
          <w:i w:val="0"/>
          <w:color w:val="auto"/>
          <w:sz w:val="24"/>
          <w:szCs w:val="24"/>
        </w:rPr>
      </w:pPr>
      <w:bookmarkStart w:id="22" w:name="_Toc120116922"/>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8</w:t>
      </w:r>
      <w:r w:rsidR="004F4EA7">
        <w:rPr>
          <w:b/>
          <w:i w:val="0"/>
          <w:color w:val="auto"/>
          <w:sz w:val="24"/>
          <w:szCs w:val="24"/>
        </w:rPr>
        <w:fldChar w:fldCharType="end"/>
      </w:r>
      <w:r w:rsidRPr="00BF1555">
        <w:rPr>
          <w:b/>
          <w:i w:val="0"/>
          <w:color w:val="auto"/>
          <w:sz w:val="24"/>
          <w:szCs w:val="24"/>
        </w:rPr>
        <w:t xml:space="preserve"> - </w:t>
      </w:r>
      <w:r w:rsidRPr="00BF1555">
        <w:rPr>
          <w:i w:val="0"/>
          <w:color w:val="auto"/>
          <w:sz w:val="24"/>
          <w:szCs w:val="24"/>
        </w:rPr>
        <w:t>Установленное котельное оборудование</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110"/>
        <w:gridCol w:w="1056"/>
        <w:gridCol w:w="1056"/>
        <w:gridCol w:w="1159"/>
      </w:tblGrid>
      <w:tr w:rsidR="00612004" w:rsidRPr="00612004" w14:paraId="15040CE1" w14:textId="77777777" w:rsidTr="00BF1555">
        <w:trPr>
          <w:trHeight w:val="454"/>
          <w:tblHeader/>
        </w:trPr>
        <w:tc>
          <w:tcPr>
            <w:tcW w:w="2432" w:type="pct"/>
            <w:vMerge w:val="restart"/>
            <w:shd w:val="clear" w:color="auto" w:fill="auto"/>
            <w:noWrap/>
            <w:vAlign w:val="center"/>
            <w:hideMark/>
          </w:tcPr>
          <w:p w14:paraId="24E1ABD3" w14:textId="06E9D0F0" w:rsidR="00612004" w:rsidRPr="00612004" w:rsidRDefault="00612004" w:rsidP="00DA4AA2">
            <w:pPr>
              <w:spacing w:before="0" w:after="0" w:line="276" w:lineRule="auto"/>
              <w:jc w:val="center"/>
              <w:rPr>
                <w:b/>
                <w:bCs/>
              </w:rPr>
            </w:pPr>
            <w:r>
              <w:rPr>
                <w:b/>
                <w:bCs/>
              </w:rPr>
              <w:t>Название котельной/</w:t>
            </w:r>
            <w:r w:rsidR="00BF1555">
              <w:rPr>
                <w:b/>
                <w:bCs/>
              </w:rPr>
              <w:t>марка</w:t>
            </w:r>
            <w:r>
              <w:rPr>
                <w:b/>
                <w:bCs/>
              </w:rPr>
              <w:t xml:space="preserve"> котла</w:t>
            </w:r>
          </w:p>
        </w:tc>
        <w:tc>
          <w:tcPr>
            <w:tcW w:w="1007" w:type="pct"/>
            <w:vMerge w:val="restart"/>
            <w:vAlign w:val="center"/>
          </w:tcPr>
          <w:p w14:paraId="23BF87D9" w14:textId="5A2D0DDD" w:rsidR="00612004" w:rsidRDefault="00612004" w:rsidP="00DA4AA2">
            <w:pPr>
              <w:spacing w:before="0" w:after="0" w:line="276" w:lineRule="auto"/>
              <w:ind w:firstLine="0"/>
              <w:jc w:val="center"/>
              <w:rPr>
                <w:b/>
                <w:bCs/>
              </w:rPr>
            </w:pPr>
            <w:r>
              <w:rPr>
                <w:b/>
                <w:bCs/>
              </w:rPr>
              <w:t>Тип котла</w:t>
            </w:r>
          </w:p>
        </w:tc>
        <w:tc>
          <w:tcPr>
            <w:tcW w:w="1008" w:type="pct"/>
            <w:gridSpan w:val="2"/>
            <w:shd w:val="clear" w:color="auto" w:fill="auto"/>
            <w:noWrap/>
            <w:vAlign w:val="center"/>
            <w:hideMark/>
          </w:tcPr>
          <w:p w14:paraId="36E20CD6" w14:textId="69E22558" w:rsidR="00612004" w:rsidRPr="00612004" w:rsidRDefault="00612004" w:rsidP="00DA4AA2">
            <w:pPr>
              <w:spacing w:before="0" w:after="0" w:line="276" w:lineRule="auto"/>
              <w:ind w:firstLine="0"/>
              <w:jc w:val="center"/>
              <w:rPr>
                <w:b/>
                <w:bCs/>
              </w:rPr>
            </w:pPr>
            <w:r>
              <w:rPr>
                <w:b/>
                <w:bCs/>
              </w:rPr>
              <w:t>Тип топлива</w:t>
            </w:r>
          </w:p>
        </w:tc>
        <w:tc>
          <w:tcPr>
            <w:tcW w:w="554" w:type="pct"/>
            <w:vMerge w:val="restart"/>
            <w:shd w:val="clear" w:color="auto" w:fill="auto"/>
            <w:noWrap/>
            <w:vAlign w:val="center"/>
            <w:hideMark/>
          </w:tcPr>
          <w:p w14:paraId="19135080" w14:textId="65118349" w:rsidR="00612004" w:rsidRPr="00612004" w:rsidRDefault="00612004" w:rsidP="00DA4AA2">
            <w:pPr>
              <w:spacing w:before="0" w:after="0" w:line="276" w:lineRule="auto"/>
              <w:ind w:firstLine="0"/>
              <w:jc w:val="center"/>
            </w:pPr>
            <w:r w:rsidRPr="00612004">
              <w:rPr>
                <w:b/>
                <w:bCs/>
              </w:rPr>
              <w:t>Общий итог</w:t>
            </w:r>
          </w:p>
        </w:tc>
      </w:tr>
      <w:tr w:rsidR="00612004" w:rsidRPr="00612004" w14:paraId="310A64DD" w14:textId="77777777" w:rsidTr="00BF1555">
        <w:trPr>
          <w:trHeight w:val="454"/>
          <w:tblHeader/>
        </w:trPr>
        <w:tc>
          <w:tcPr>
            <w:tcW w:w="2432" w:type="pct"/>
            <w:vMerge/>
            <w:shd w:val="clear" w:color="auto" w:fill="auto"/>
            <w:noWrap/>
            <w:vAlign w:val="center"/>
            <w:hideMark/>
          </w:tcPr>
          <w:p w14:paraId="576EC710" w14:textId="508665CD" w:rsidR="00612004" w:rsidRPr="00612004" w:rsidRDefault="00612004" w:rsidP="00DA4AA2">
            <w:pPr>
              <w:spacing w:before="0" w:after="0" w:line="276" w:lineRule="auto"/>
              <w:ind w:firstLine="0"/>
              <w:jc w:val="center"/>
              <w:rPr>
                <w:b/>
                <w:bCs/>
              </w:rPr>
            </w:pPr>
          </w:p>
        </w:tc>
        <w:tc>
          <w:tcPr>
            <w:tcW w:w="1007" w:type="pct"/>
            <w:vMerge/>
          </w:tcPr>
          <w:p w14:paraId="6423C560" w14:textId="77777777" w:rsidR="00612004" w:rsidRPr="00612004" w:rsidRDefault="00612004" w:rsidP="00DA4AA2">
            <w:pPr>
              <w:spacing w:before="0" w:after="0" w:line="276" w:lineRule="auto"/>
              <w:ind w:firstLine="0"/>
              <w:jc w:val="center"/>
              <w:rPr>
                <w:b/>
                <w:bCs/>
              </w:rPr>
            </w:pPr>
          </w:p>
        </w:tc>
        <w:tc>
          <w:tcPr>
            <w:tcW w:w="504" w:type="pct"/>
            <w:shd w:val="clear" w:color="auto" w:fill="auto"/>
            <w:noWrap/>
            <w:vAlign w:val="center"/>
            <w:hideMark/>
          </w:tcPr>
          <w:p w14:paraId="4FD79AE9" w14:textId="05CB525F" w:rsidR="00612004" w:rsidRPr="00612004" w:rsidRDefault="00612004" w:rsidP="00DA4AA2">
            <w:pPr>
              <w:spacing w:before="0" w:after="0" w:line="276" w:lineRule="auto"/>
              <w:ind w:firstLine="0"/>
              <w:jc w:val="center"/>
              <w:rPr>
                <w:b/>
                <w:bCs/>
              </w:rPr>
            </w:pPr>
            <w:r w:rsidRPr="00612004">
              <w:rPr>
                <w:b/>
                <w:bCs/>
              </w:rPr>
              <w:t>печное топливо</w:t>
            </w:r>
          </w:p>
        </w:tc>
        <w:tc>
          <w:tcPr>
            <w:tcW w:w="504" w:type="pct"/>
            <w:shd w:val="clear" w:color="auto" w:fill="auto"/>
            <w:noWrap/>
            <w:vAlign w:val="center"/>
            <w:hideMark/>
          </w:tcPr>
          <w:p w14:paraId="1D5EBE47" w14:textId="77777777" w:rsidR="00612004" w:rsidRPr="00612004" w:rsidRDefault="00612004" w:rsidP="00DA4AA2">
            <w:pPr>
              <w:spacing w:before="0" w:after="0" w:line="276" w:lineRule="auto"/>
              <w:ind w:firstLine="0"/>
              <w:jc w:val="center"/>
              <w:rPr>
                <w:b/>
                <w:bCs/>
              </w:rPr>
            </w:pPr>
            <w:r w:rsidRPr="00612004">
              <w:rPr>
                <w:b/>
                <w:bCs/>
              </w:rPr>
              <w:t>Уголь</w:t>
            </w:r>
          </w:p>
        </w:tc>
        <w:tc>
          <w:tcPr>
            <w:tcW w:w="554" w:type="pct"/>
            <w:vMerge/>
            <w:shd w:val="clear" w:color="auto" w:fill="auto"/>
            <w:noWrap/>
            <w:vAlign w:val="center"/>
            <w:hideMark/>
          </w:tcPr>
          <w:p w14:paraId="56B67745" w14:textId="77CBEB5F" w:rsidR="00612004" w:rsidRPr="00612004" w:rsidRDefault="00612004" w:rsidP="00DA4AA2">
            <w:pPr>
              <w:spacing w:before="0" w:after="0" w:line="276" w:lineRule="auto"/>
              <w:ind w:firstLine="0"/>
              <w:jc w:val="center"/>
              <w:rPr>
                <w:b/>
                <w:bCs/>
              </w:rPr>
            </w:pPr>
          </w:p>
        </w:tc>
      </w:tr>
      <w:tr w:rsidR="00612004" w:rsidRPr="00612004" w14:paraId="03AA137A" w14:textId="77777777" w:rsidTr="00BF1555">
        <w:trPr>
          <w:trHeight w:val="454"/>
        </w:trPr>
        <w:tc>
          <w:tcPr>
            <w:tcW w:w="2432" w:type="pct"/>
            <w:shd w:val="clear" w:color="auto" w:fill="auto"/>
            <w:noWrap/>
            <w:vAlign w:val="center"/>
            <w:hideMark/>
          </w:tcPr>
          <w:p w14:paraId="76CC411B" w14:textId="77777777" w:rsidR="00612004" w:rsidRPr="00612004" w:rsidRDefault="00612004" w:rsidP="00DA4AA2">
            <w:pPr>
              <w:spacing w:before="0" w:after="0" w:line="276" w:lineRule="auto"/>
              <w:ind w:firstLine="0"/>
              <w:jc w:val="left"/>
              <w:rPr>
                <w:b/>
                <w:bCs/>
              </w:rPr>
            </w:pPr>
            <w:r w:rsidRPr="00612004">
              <w:rPr>
                <w:b/>
                <w:bCs/>
              </w:rPr>
              <w:t>Котельная администрации МО «Атагайское»</w:t>
            </w:r>
          </w:p>
        </w:tc>
        <w:tc>
          <w:tcPr>
            <w:tcW w:w="1007" w:type="pct"/>
          </w:tcPr>
          <w:p w14:paraId="04C33CE7"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14EAAC50" w14:textId="4B57DCED"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09E12426" w14:textId="77777777" w:rsidR="00612004" w:rsidRPr="00612004" w:rsidRDefault="00612004" w:rsidP="00DA4AA2">
            <w:pPr>
              <w:spacing w:before="0" w:after="0" w:line="276" w:lineRule="auto"/>
              <w:ind w:firstLine="0"/>
              <w:jc w:val="center"/>
              <w:rPr>
                <w:b/>
                <w:bCs/>
              </w:rPr>
            </w:pPr>
            <w:r w:rsidRPr="00612004">
              <w:rPr>
                <w:b/>
                <w:bCs/>
              </w:rPr>
              <w:t>2.1</w:t>
            </w:r>
          </w:p>
        </w:tc>
        <w:tc>
          <w:tcPr>
            <w:tcW w:w="554" w:type="pct"/>
            <w:shd w:val="clear" w:color="auto" w:fill="auto"/>
            <w:vAlign w:val="center"/>
            <w:hideMark/>
          </w:tcPr>
          <w:p w14:paraId="1D348A4B" w14:textId="77777777" w:rsidR="00612004" w:rsidRPr="00612004" w:rsidRDefault="00612004" w:rsidP="00DA4AA2">
            <w:pPr>
              <w:spacing w:before="0" w:after="0" w:line="276" w:lineRule="auto"/>
              <w:ind w:firstLine="0"/>
              <w:jc w:val="center"/>
              <w:rPr>
                <w:b/>
                <w:bCs/>
              </w:rPr>
            </w:pPr>
            <w:r w:rsidRPr="00612004">
              <w:rPr>
                <w:b/>
                <w:bCs/>
              </w:rPr>
              <w:t>2.1</w:t>
            </w:r>
          </w:p>
        </w:tc>
      </w:tr>
      <w:tr w:rsidR="00612004" w:rsidRPr="00612004" w14:paraId="2E4BC358" w14:textId="77777777" w:rsidTr="00BF1555">
        <w:trPr>
          <w:trHeight w:val="454"/>
        </w:trPr>
        <w:tc>
          <w:tcPr>
            <w:tcW w:w="2432" w:type="pct"/>
            <w:shd w:val="clear" w:color="auto" w:fill="auto"/>
            <w:noWrap/>
            <w:vAlign w:val="center"/>
            <w:hideMark/>
          </w:tcPr>
          <w:p w14:paraId="2EB9D396" w14:textId="77777777" w:rsidR="00612004" w:rsidRPr="00612004" w:rsidRDefault="00612004" w:rsidP="00DA4AA2">
            <w:pPr>
              <w:spacing w:before="0" w:after="0" w:line="276" w:lineRule="auto"/>
              <w:ind w:firstLineChars="100" w:firstLine="240"/>
              <w:jc w:val="left"/>
            </w:pPr>
            <w:r w:rsidRPr="00612004">
              <w:t>КВ 0,8 К</w:t>
            </w:r>
          </w:p>
        </w:tc>
        <w:tc>
          <w:tcPr>
            <w:tcW w:w="1007" w:type="pct"/>
            <w:vAlign w:val="center"/>
          </w:tcPr>
          <w:p w14:paraId="26F3D156" w14:textId="0D79CAC1"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29F6F809" w14:textId="5104245C"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0296433F" w14:textId="77777777" w:rsidR="00612004" w:rsidRPr="00612004" w:rsidRDefault="00612004" w:rsidP="00DA4AA2">
            <w:pPr>
              <w:spacing w:before="0" w:after="0" w:line="276" w:lineRule="auto"/>
              <w:ind w:firstLine="0"/>
              <w:jc w:val="center"/>
            </w:pPr>
            <w:r w:rsidRPr="00612004">
              <w:t>1.6</w:t>
            </w:r>
          </w:p>
        </w:tc>
        <w:tc>
          <w:tcPr>
            <w:tcW w:w="554" w:type="pct"/>
            <w:shd w:val="clear" w:color="auto" w:fill="auto"/>
            <w:vAlign w:val="center"/>
            <w:hideMark/>
          </w:tcPr>
          <w:p w14:paraId="599E706C" w14:textId="77777777" w:rsidR="00612004" w:rsidRPr="00612004" w:rsidRDefault="00612004" w:rsidP="00DA4AA2">
            <w:pPr>
              <w:spacing w:before="0" w:after="0" w:line="276" w:lineRule="auto"/>
              <w:ind w:firstLine="0"/>
              <w:jc w:val="center"/>
            </w:pPr>
            <w:r w:rsidRPr="00612004">
              <w:t>1.6</w:t>
            </w:r>
          </w:p>
        </w:tc>
      </w:tr>
      <w:tr w:rsidR="00612004" w:rsidRPr="00612004" w14:paraId="24E6540F" w14:textId="77777777" w:rsidTr="00BF1555">
        <w:trPr>
          <w:trHeight w:val="454"/>
        </w:trPr>
        <w:tc>
          <w:tcPr>
            <w:tcW w:w="2432" w:type="pct"/>
            <w:shd w:val="clear" w:color="auto" w:fill="auto"/>
            <w:noWrap/>
            <w:vAlign w:val="center"/>
            <w:hideMark/>
          </w:tcPr>
          <w:p w14:paraId="2B91C4DC" w14:textId="77777777" w:rsidR="00612004" w:rsidRPr="00612004" w:rsidRDefault="00612004" w:rsidP="00DA4AA2">
            <w:pPr>
              <w:spacing w:before="0" w:after="0" w:line="276" w:lineRule="auto"/>
              <w:ind w:firstLineChars="100" w:firstLine="240"/>
              <w:jc w:val="left"/>
            </w:pPr>
            <w:r w:rsidRPr="00612004">
              <w:t>Самодельный</w:t>
            </w:r>
          </w:p>
        </w:tc>
        <w:tc>
          <w:tcPr>
            <w:tcW w:w="1007" w:type="pct"/>
            <w:vAlign w:val="center"/>
          </w:tcPr>
          <w:p w14:paraId="4B30D96E" w14:textId="3A929AC8"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123A071D" w14:textId="72B2AA01"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572F992F" w14:textId="77777777" w:rsidR="00612004" w:rsidRPr="00612004" w:rsidRDefault="00612004" w:rsidP="00DA4AA2">
            <w:pPr>
              <w:spacing w:before="0" w:after="0" w:line="276" w:lineRule="auto"/>
              <w:ind w:firstLine="0"/>
              <w:jc w:val="center"/>
            </w:pPr>
            <w:r w:rsidRPr="00612004">
              <w:t>0.5</w:t>
            </w:r>
          </w:p>
        </w:tc>
        <w:tc>
          <w:tcPr>
            <w:tcW w:w="554" w:type="pct"/>
            <w:shd w:val="clear" w:color="auto" w:fill="auto"/>
            <w:vAlign w:val="center"/>
            <w:hideMark/>
          </w:tcPr>
          <w:p w14:paraId="58147C03" w14:textId="77777777" w:rsidR="00612004" w:rsidRPr="00612004" w:rsidRDefault="00612004" w:rsidP="00DA4AA2">
            <w:pPr>
              <w:spacing w:before="0" w:after="0" w:line="276" w:lineRule="auto"/>
              <w:ind w:firstLine="0"/>
              <w:jc w:val="center"/>
            </w:pPr>
            <w:r w:rsidRPr="00612004">
              <w:t>0.5</w:t>
            </w:r>
          </w:p>
        </w:tc>
      </w:tr>
      <w:tr w:rsidR="00612004" w:rsidRPr="00612004" w14:paraId="2DB8146C" w14:textId="77777777" w:rsidTr="00BF1555">
        <w:trPr>
          <w:trHeight w:val="454"/>
        </w:trPr>
        <w:tc>
          <w:tcPr>
            <w:tcW w:w="2432" w:type="pct"/>
            <w:shd w:val="clear" w:color="auto" w:fill="auto"/>
            <w:noWrap/>
            <w:vAlign w:val="center"/>
            <w:hideMark/>
          </w:tcPr>
          <w:p w14:paraId="33339C8A" w14:textId="77777777" w:rsidR="00612004" w:rsidRPr="00612004" w:rsidRDefault="00612004" w:rsidP="00DA4AA2">
            <w:pPr>
              <w:spacing w:before="0" w:after="0" w:line="276" w:lineRule="auto"/>
              <w:ind w:firstLine="0"/>
              <w:jc w:val="left"/>
              <w:rPr>
                <w:b/>
                <w:bCs/>
              </w:rPr>
            </w:pPr>
            <w:r w:rsidRPr="00612004">
              <w:rPr>
                <w:b/>
                <w:bCs/>
              </w:rPr>
              <w:t>Котельная МКДОУ Атагайский детский сад</w:t>
            </w:r>
          </w:p>
        </w:tc>
        <w:tc>
          <w:tcPr>
            <w:tcW w:w="1007" w:type="pct"/>
            <w:vAlign w:val="center"/>
          </w:tcPr>
          <w:p w14:paraId="509085AD"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5E0932D9" w14:textId="2C122E8C" w:rsidR="00612004" w:rsidRPr="00612004" w:rsidRDefault="00612004" w:rsidP="00DA4AA2">
            <w:pPr>
              <w:spacing w:before="0" w:after="0" w:line="276" w:lineRule="auto"/>
              <w:ind w:firstLine="0"/>
              <w:jc w:val="center"/>
              <w:rPr>
                <w:b/>
                <w:bCs/>
              </w:rPr>
            </w:pPr>
            <w:r w:rsidRPr="00612004">
              <w:rPr>
                <w:b/>
                <w:bCs/>
              </w:rPr>
              <w:t>0.4</w:t>
            </w:r>
          </w:p>
        </w:tc>
        <w:tc>
          <w:tcPr>
            <w:tcW w:w="504" w:type="pct"/>
            <w:shd w:val="clear" w:color="auto" w:fill="auto"/>
            <w:vAlign w:val="center"/>
            <w:hideMark/>
          </w:tcPr>
          <w:p w14:paraId="21F08B12" w14:textId="77777777" w:rsidR="00612004" w:rsidRPr="00612004" w:rsidRDefault="00612004" w:rsidP="00DA4AA2">
            <w:pPr>
              <w:spacing w:before="0" w:after="0" w:line="276" w:lineRule="auto"/>
              <w:ind w:firstLine="0"/>
              <w:jc w:val="center"/>
              <w:rPr>
                <w:b/>
                <w:bCs/>
              </w:rPr>
            </w:pPr>
          </w:p>
        </w:tc>
        <w:tc>
          <w:tcPr>
            <w:tcW w:w="554" w:type="pct"/>
            <w:shd w:val="clear" w:color="auto" w:fill="auto"/>
            <w:vAlign w:val="center"/>
            <w:hideMark/>
          </w:tcPr>
          <w:p w14:paraId="2413FC05" w14:textId="77777777" w:rsidR="00612004" w:rsidRPr="00612004" w:rsidRDefault="00612004" w:rsidP="00DA4AA2">
            <w:pPr>
              <w:spacing w:before="0" w:after="0" w:line="276" w:lineRule="auto"/>
              <w:ind w:firstLine="0"/>
              <w:jc w:val="center"/>
              <w:rPr>
                <w:b/>
                <w:bCs/>
              </w:rPr>
            </w:pPr>
            <w:r w:rsidRPr="00612004">
              <w:rPr>
                <w:b/>
                <w:bCs/>
              </w:rPr>
              <w:t>0.4</w:t>
            </w:r>
          </w:p>
        </w:tc>
      </w:tr>
      <w:tr w:rsidR="00612004" w:rsidRPr="00612004" w14:paraId="20D3D4CC" w14:textId="77777777" w:rsidTr="00BF1555">
        <w:trPr>
          <w:trHeight w:val="454"/>
        </w:trPr>
        <w:tc>
          <w:tcPr>
            <w:tcW w:w="2432" w:type="pct"/>
            <w:shd w:val="clear" w:color="auto" w:fill="auto"/>
            <w:noWrap/>
            <w:vAlign w:val="center"/>
            <w:hideMark/>
          </w:tcPr>
          <w:p w14:paraId="09F44D74" w14:textId="77777777" w:rsidR="00612004" w:rsidRPr="00612004" w:rsidRDefault="00612004" w:rsidP="00DA4AA2">
            <w:pPr>
              <w:spacing w:before="0" w:after="0" w:line="276" w:lineRule="auto"/>
              <w:ind w:firstLineChars="100" w:firstLine="240"/>
              <w:jc w:val="left"/>
            </w:pPr>
            <w:r w:rsidRPr="00612004">
              <w:t>Самодельный</w:t>
            </w:r>
          </w:p>
        </w:tc>
        <w:tc>
          <w:tcPr>
            <w:tcW w:w="1007" w:type="pct"/>
            <w:vAlign w:val="center"/>
          </w:tcPr>
          <w:p w14:paraId="6BD6E3BD" w14:textId="2548C852"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7C4C02ED" w14:textId="53652F5D" w:rsidR="00612004" w:rsidRPr="00612004" w:rsidRDefault="00612004" w:rsidP="00DA4AA2">
            <w:pPr>
              <w:spacing w:before="0" w:after="0" w:line="276" w:lineRule="auto"/>
              <w:ind w:firstLine="0"/>
              <w:jc w:val="center"/>
            </w:pPr>
            <w:r w:rsidRPr="00612004">
              <w:t>0.4</w:t>
            </w:r>
          </w:p>
        </w:tc>
        <w:tc>
          <w:tcPr>
            <w:tcW w:w="504" w:type="pct"/>
            <w:shd w:val="clear" w:color="auto" w:fill="auto"/>
            <w:vAlign w:val="center"/>
            <w:hideMark/>
          </w:tcPr>
          <w:p w14:paraId="0B192940" w14:textId="77777777" w:rsidR="00612004" w:rsidRPr="00612004" w:rsidRDefault="00612004" w:rsidP="00DA4AA2">
            <w:pPr>
              <w:spacing w:before="0" w:after="0" w:line="276" w:lineRule="auto"/>
              <w:ind w:firstLine="0"/>
              <w:jc w:val="center"/>
            </w:pPr>
          </w:p>
        </w:tc>
        <w:tc>
          <w:tcPr>
            <w:tcW w:w="554" w:type="pct"/>
            <w:shd w:val="clear" w:color="auto" w:fill="auto"/>
            <w:vAlign w:val="center"/>
            <w:hideMark/>
          </w:tcPr>
          <w:p w14:paraId="5F502622" w14:textId="77777777" w:rsidR="00612004" w:rsidRPr="00612004" w:rsidRDefault="00612004" w:rsidP="00DA4AA2">
            <w:pPr>
              <w:spacing w:before="0" w:after="0" w:line="276" w:lineRule="auto"/>
              <w:ind w:firstLine="0"/>
              <w:jc w:val="center"/>
            </w:pPr>
            <w:r w:rsidRPr="00612004">
              <w:t>0.4</w:t>
            </w:r>
          </w:p>
        </w:tc>
      </w:tr>
      <w:tr w:rsidR="00612004" w:rsidRPr="00612004" w14:paraId="1AB0BDA4" w14:textId="77777777" w:rsidTr="00BF1555">
        <w:trPr>
          <w:trHeight w:val="454"/>
        </w:trPr>
        <w:tc>
          <w:tcPr>
            <w:tcW w:w="2432" w:type="pct"/>
            <w:shd w:val="clear" w:color="auto" w:fill="auto"/>
            <w:noWrap/>
            <w:vAlign w:val="center"/>
            <w:hideMark/>
          </w:tcPr>
          <w:p w14:paraId="799765E8" w14:textId="77777777" w:rsidR="00612004" w:rsidRPr="00612004" w:rsidRDefault="00612004" w:rsidP="00DA4AA2">
            <w:pPr>
              <w:spacing w:before="0" w:after="0" w:line="276" w:lineRule="auto"/>
              <w:ind w:firstLine="0"/>
              <w:jc w:val="left"/>
              <w:rPr>
                <w:b/>
                <w:bCs/>
              </w:rPr>
            </w:pPr>
            <w:r w:rsidRPr="00612004">
              <w:rPr>
                <w:b/>
                <w:bCs/>
              </w:rPr>
              <w:t>Котельная МКОУ ДОД Атагайская детская школа искусств</w:t>
            </w:r>
          </w:p>
        </w:tc>
        <w:tc>
          <w:tcPr>
            <w:tcW w:w="1007" w:type="pct"/>
            <w:vAlign w:val="center"/>
          </w:tcPr>
          <w:p w14:paraId="49EB3230"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402D6047" w14:textId="2DEBCB83"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27D36C52" w14:textId="77777777" w:rsidR="00612004" w:rsidRPr="00612004" w:rsidRDefault="00612004" w:rsidP="00DA4AA2">
            <w:pPr>
              <w:spacing w:before="0" w:after="0" w:line="276" w:lineRule="auto"/>
              <w:ind w:firstLine="0"/>
              <w:jc w:val="center"/>
              <w:rPr>
                <w:b/>
                <w:bCs/>
              </w:rPr>
            </w:pPr>
            <w:r w:rsidRPr="00612004">
              <w:rPr>
                <w:b/>
                <w:bCs/>
              </w:rPr>
              <w:t>0.154</w:t>
            </w:r>
          </w:p>
        </w:tc>
        <w:tc>
          <w:tcPr>
            <w:tcW w:w="554" w:type="pct"/>
            <w:shd w:val="clear" w:color="auto" w:fill="auto"/>
            <w:vAlign w:val="center"/>
            <w:hideMark/>
          </w:tcPr>
          <w:p w14:paraId="74EF482C" w14:textId="77777777" w:rsidR="00612004" w:rsidRPr="00612004" w:rsidRDefault="00612004" w:rsidP="00DA4AA2">
            <w:pPr>
              <w:spacing w:before="0" w:after="0" w:line="276" w:lineRule="auto"/>
              <w:ind w:firstLine="0"/>
              <w:jc w:val="center"/>
              <w:rPr>
                <w:b/>
                <w:bCs/>
              </w:rPr>
            </w:pPr>
            <w:r w:rsidRPr="00612004">
              <w:rPr>
                <w:b/>
                <w:bCs/>
              </w:rPr>
              <w:t>0.154</w:t>
            </w:r>
          </w:p>
        </w:tc>
      </w:tr>
      <w:tr w:rsidR="00612004" w:rsidRPr="00612004" w14:paraId="19CFF5DE" w14:textId="77777777" w:rsidTr="00BF1555">
        <w:trPr>
          <w:trHeight w:val="454"/>
        </w:trPr>
        <w:tc>
          <w:tcPr>
            <w:tcW w:w="2432" w:type="pct"/>
            <w:shd w:val="clear" w:color="auto" w:fill="auto"/>
            <w:noWrap/>
            <w:vAlign w:val="center"/>
            <w:hideMark/>
          </w:tcPr>
          <w:p w14:paraId="09680796" w14:textId="77777777" w:rsidR="00612004" w:rsidRPr="00612004" w:rsidRDefault="00612004" w:rsidP="00DA4AA2">
            <w:pPr>
              <w:spacing w:before="0" w:after="0" w:line="276" w:lineRule="auto"/>
              <w:ind w:firstLineChars="100" w:firstLine="240"/>
              <w:jc w:val="left"/>
            </w:pPr>
            <w:r w:rsidRPr="00612004">
              <w:t>Котел Вулкан 90</w:t>
            </w:r>
          </w:p>
        </w:tc>
        <w:tc>
          <w:tcPr>
            <w:tcW w:w="1007" w:type="pct"/>
            <w:vAlign w:val="center"/>
          </w:tcPr>
          <w:p w14:paraId="65792344" w14:textId="7439A736"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76F7B225" w14:textId="5EF12DDB"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177A3F89" w14:textId="77777777" w:rsidR="00612004" w:rsidRPr="00612004" w:rsidRDefault="00612004" w:rsidP="00DA4AA2">
            <w:pPr>
              <w:spacing w:before="0" w:after="0" w:line="276" w:lineRule="auto"/>
              <w:ind w:firstLine="0"/>
              <w:jc w:val="center"/>
            </w:pPr>
            <w:r w:rsidRPr="00612004">
              <w:t>0.154</w:t>
            </w:r>
          </w:p>
        </w:tc>
        <w:tc>
          <w:tcPr>
            <w:tcW w:w="554" w:type="pct"/>
            <w:shd w:val="clear" w:color="auto" w:fill="auto"/>
            <w:vAlign w:val="center"/>
            <w:hideMark/>
          </w:tcPr>
          <w:p w14:paraId="47E43B9E" w14:textId="77777777" w:rsidR="00612004" w:rsidRPr="00612004" w:rsidRDefault="00612004" w:rsidP="00DA4AA2">
            <w:pPr>
              <w:spacing w:before="0" w:after="0" w:line="276" w:lineRule="auto"/>
              <w:ind w:firstLine="0"/>
              <w:jc w:val="center"/>
            </w:pPr>
            <w:r w:rsidRPr="00612004">
              <w:t>0.154</w:t>
            </w:r>
          </w:p>
        </w:tc>
      </w:tr>
      <w:tr w:rsidR="00612004" w:rsidRPr="00612004" w14:paraId="6C2E68F1" w14:textId="77777777" w:rsidTr="00BF1555">
        <w:trPr>
          <w:trHeight w:val="454"/>
        </w:trPr>
        <w:tc>
          <w:tcPr>
            <w:tcW w:w="2432" w:type="pct"/>
            <w:shd w:val="clear" w:color="auto" w:fill="auto"/>
            <w:noWrap/>
            <w:vAlign w:val="center"/>
            <w:hideMark/>
          </w:tcPr>
          <w:p w14:paraId="5A17F47A" w14:textId="77777777" w:rsidR="00612004" w:rsidRPr="00612004" w:rsidRDefault="00612004" w:rsidP="00DA4AA2">
            <w:pPr>
              <w:spacing w:before="0" w:after="0" w:line="276" w:lineRule="auto"/>
              <w:ind w:firstLine="0"/>
              <w:jc w:val="left"/>
              <w:rPr>
                <w:b/>
                <w:bCs/>
              </w:rPr>
            </w:pPr>
            <w:r w:rsidRPr="00612004">
              <w:rPr>
                <w:b/>
                <w:bCs/>
              </w:rPr>
              <w:t>Котельная МКУ Атагайская СОШ</w:t>
            </w:r>
          </w:p>
        </w:tc>
        <w:tc>
          <w:tcPr>
            <w:tcW w:w="1007" w:type="pct"/>
            <w:vAlign w:val="center"/>
          </w:tcPr>
          <w:p w14:paraId="1984B9EA"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640ADA50" w14:textId="734AD971"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0F6621C8" w14:textId="77777777" w:rsidR="00612004" w:rsidRPr="00612004" w:rsidRDefault="00612004" w:rsidP="00DA4AA2">
            <w:pPr>
              <w:spacing w:before="0" w:after="0" w:line="276" w:lineRule="auto"/>
              <w:ind w:firstLine="0"/>
              <w:jc w:val="center"/>
              <w:rPr>
                <w:b/>
                <w:bCs/>
              </w:rPr>
            </w:pPr>
            <w:r w:rsidRPr="00612004">
              <w:rPr>
                <w:b/>
                <w:bCs/>
              </w:rPr>
              <w:t>2</w:t>
            </w:r>
          </w:p>
        </w:tc>
        <w:tc>
          <w:tcPr>
            <w:tcW w:w="554" w:type="pct"/>
            <w:shd w:val="clear" w:color="auto" w:fill="auto"/>
            <w:vAlign w:val="center"/>
            <w:hideMark/>
          </w:tcPr>
          <w:p w14:paraId="5C2AACA7" w14:textId="77777777" w:rsidR="00612004" w:rsidRPr="00612004" w:rsidRDefault="00612004" w:rsidP="00DA4AA2">
            <w:pPr>
              <w:spacing w:before="0" w:after="0" w:line="276" w:lineRule="auto"/>
              <w:ind w:firstLine="0"/>
              <w:jc w:val="center"/>
              <w:rPr>
                <w:b/>
                <w:bCs/>
              </w:rPr>
            </w:pPr>
            <w:r w:rsidRPr="00612004">
              <w:rPr>
                <w:b/>
                <w:bCs/>
              </w:rPr>
              <w:t>2</w:t>
            </w:r>
          </w:p>
        </w:tc>
      </w:tr>
      <w:tr w:rsidR="00612004" w:rsidRPr="00612004" w14:paraId="64E273D3" w14:textId="77777777" w:rsidTr="00BF1555">
        <w:trPr>
          <w:trHeight w:val="454"/>
        </w:trPr>
        <w:tc>
          <w:tcPr>
            <w:tcW w:w="2432" w:type="pct"/>
            <w:shd w:val="clear" w:color="auto" w:fill="auto"/>
            <w:noWrap/>
            <w:vAlign w:val="center"/>
            <w:hideMark/>
          </w:tcPr>
          <w:p w14:paraId="4B7CE36E" w14:textId="77777777" w:rsidR="00612004" w:rsidRPr="00612004" w:rsidRDefault="00612004" w:rsidP="00DA4AA2">
            <w:pPr>
              <w:spacing w:before="0" w:after="0" w:line="276" w:lineRule="auto"/>
              <w:ind w:firstLineChars="100" w:firstLine="240"/>
              <w:jc w:val="left"/>
            </w:pPr>
            <w:r w:rsidRPr="00612004">
              <w:t>КВс 1,16</w:t>
            </w:r>
          </w:p>
        </w:tc>
        <w:tc>
          <w:tcPr>
            <w:tcW w:w="1007" w:type="pct"/>
            <w:vAlign w:val="center"/>
          </w:tcPr>
          <w:p w14:paraId="23836BDF" w14:textId="62D0B003" w:rsidR="00612004" w:rsidRPr="00612004" w:rsidRDefault="00612004" w:rsidP="00DA4AA2">
            <w:pPr>
              <w:spacing w:before="0" w:after="0" w:line="276" w:lineRule="auto"/>
              <w:ind w:firstLine="0"/>
              <w:jc w:val="center"/>
            </w:pPr>
            <w:r>
              <w:t>водогрейный</w:t>
            </w:r>
          </w:p>
        </w:tc>
        <w:tc>
          <w:tcPr>
            <w:tcW w:w="504" w:type="pct"/>
            <w:shd w:val="clear" w:color="auto" w:fill="auto"/>
            <w:vAlign w:val="center"/>
            <w:hideMark/>
          </w:tcPr>
          <w:p w14:paraId="112DD2CC" w14:textId="13DD1536" w:rsidR="00612004" w:rsidRPr="00612004" w:rsidRDefault="00612004" w:rsidP="00DA4AA2">
            <w:pPr>
              <w:spacing w:before="0" w:after="0" w:line="276" w:lineRule="auto"/>
              <w:ind w:firstLineChars="100" w:firstLine="240"/>
              <w:jc w:val="center"/>
            </w:pPr>
          </w:p>
        </w:tc>
        <w:tc>
          <w:tcPr>
            <w:tcW w:w="504" w:type="pct"/>
            <w:shd w:val="clear" w:color="auto" w:fill="auto"/>
            <w:vAlign w:val="center"/>
            <w:hideMark/>
          </w:tcPr>
          <w:p w14:paraId="25FC9BCD" w14:textId="77777777" w:rsidR="00612004" w:rsidRPr="00612004" w:rsidRDefault="00612004" w:rsidP="00DA4AA2">
            <w:pPr>
              <w:spacing w:before="0" w:after="0" w:line="276" w:lineRule="auto"/>
              <w:ind w:firstLine="0"/>
              <w:jc w:val="center"/>
            </w:pPr>
            <w:r w:rsidRPr="00612004">
              <w:t>2</w:t>
            </w:r>
          </w:p>
        </w:tc>
        <w:tc>
          <w:tcPr>
            <w:tcW w:w="554" w:type="pct"/>
            <w:shd w:val="clear" w:color="auto" w:fill="auto"/>
            <w:vAlign w:val="center"/>
            <w:hideMark/>
          </w:tcPr>
          <w:p w14:paraId="66F1CA15" w14:textId="77777777" w:rsidR="00612004" w:rsidRPr="00612004" w:rsidRDefault="00612004" w:rsidP="00DA4AA2">
            <w:pPr>
              <w:spacing w:before="0" w:after="0" w:line="276" w:lineRule="auto"/>
              <w:ind w:firstLine="0"/>
              <w:jc w:val="center"/>
            </w:pPr>
            <w:r w:rsidRPr="00612004">
              <w:t>2</w:t>
            </w:r>
          </w:p>
        </w:tc>
      </w:tr>
      <w:tr w:rsidR="00612004" w:rsidRPr="00612004" w14:paraId="03F2592E" w14:textId="77777777" w:rsidTr="00BF1555">
        <w:trPr>
          <w:trHeight w:val="454"/>
        </w:trPr>
        <w:tc>
          <w:tcPr>
            <w:tcW w:w="2432" w:type="pct"/>
            <w:shd w:val="clear" w:color="auto" w:fill="auto"/>
            <w:noWrap/>
            <w:vAlign w:val="center"/>
            <w:hideMark/>
          </w:tcPr>
          <w:p w14:paraId="5E824A94" w14:textId="77777777" w:rsidR="00612004" w:rsidRPr="00612004" w:rsidRDefault="00612004" w:rsidP="00DA4AA2">
            <w:pPr>
              <w:spacing w:before="0" w:after="0" w:line="276" w:lineRule="auto"/>
              <w:ind w:firstLine="0"/>
              <w:jc w:val="left"/>
              <w:rPr>
                <w:b/>
                <w:bCs/>
              </w:rPr>
            </w:pPr>
            <w:r w:rsidRPr="00612004">
              <w:rPr>
                <w:b/>
                <w:bCs/>
              </w:rPr>
              <w:t>Общий итог</w:t>
            </w:r>
          </w:p>
        </w:tc>
        <w:tc>
          <w:tcPr>
            <w:tcW w:w="1007" w:type="pct"/>
          </w:tcPr>
          <w:p w14:paraId="11E6E60C" w14:textId="77777777" w:rsidR="00612004" w:rsidRPr="00612004" w:rsidRDefault="00612004" w:rsidP="00DA4AA2">
            <w:pPr>
              <w:spacing w:before="0" w:after="0" w:line="276" w:lineRule="auto"/>
              <w:ind w:firstLine="0"/>
              <w:jc w:val="center"/>
              <w:rPr>
                <w:b/>
                <w:bCs/>
              </w:rPr>
            </w:pPr>
          </w:p>
        </w:tc>
        <w:tc>
          <w:tcPr>
            <w:tcW w:w="504" w:type="pct"/>
            <w:shd w:val="clear" w:color="auto" w:fill="auto"/>
            <w:vAlign w:val="center"/>
            <w:hideMark/>
          </w:tcPr>
          <w:p w14:paraId="4774034E" w14:textId="03CE06C8" w:rsidR="00612004" w:rsidRPr="00612004" w:rsidRDefault="00612004" w:rsidP="00DA4AA2">
            <w:pPr>
              <w:spacing w:before="0" w:after="0" w:line="276" w:lineRule="auto"/>
              <w:ind w:firstLine="0"/>
              <w:jc w:val="center"/>
              <w:rPr>
                <w:b/>
                <w:bCs/>
              </w:rPr>
            </w:pPr>
            <w:r w:rsidRPr="00612004">
              <w:rPr>
                <w:b/>
                <w:bCs/>
              </w:rPr>
              <w:t>0.4</w:t>
            </w:r>
          </w:p>
        </w:tc>
        <w:tc>
          <w:tcPr>
            <w:tcW w:w="504" w:type="pct"/>
            <w:shd w:val="clear" w:color="auto" w:fill="auto"/>
            <w:vAlign w:val="center"/>
            <w:hideMark/>
          </w:tcPr>
          <w:p w14:paraId="48AFA49F" w14:textId="77777777" w:rsidR="00612004" w:rsidRPr="00612004" w:rsidRDefault="00612004" w:rsidP="00DA4AA2">
            <w:pPr>
              <w:spacing w:before="0" w:after="0" w:line="276" w:lineRule="auto"/>
              <w:ind w:firstLine="0"/>
              <w:jc w:val="center"/>
              <w:rPr>
                <w:b/>
                <w:bCs/>
              </w:rPr>
            </w:pPr>
            <w:r w:rsidRPr="00612004">
              <w:rPr>
                <w:b/>
                <w:bCs/>
              </w:rPr>
              <w:t>4.254</w:t>
            </w:r>
          </w:p>
        </w:tc>
        <w:tc>
          <w:tcPr>
            <w:tcW w:w="554" w:type="pct"/>
            <w:shd w:val="clear" w:color="auto" w:fill="auto"/>
            <w:vAlign w:val="center"/>
            <w:hideMark/>
          </w:tcPr>
          <w:p w14:paraId="154B4713" w14:textId="77777777" w:rsidR="00612004" w:rsidRPr="00612004" w:rsidRDefault="00612004" w:rsidP="00DA4AA2">
            <w:pPr>
              <w:spacing w:before="0" w:after="0" w:line="276" w:lineRule="auto"/>
              <w:ind w:firstLine="0"/>
              <w:jc w:val="center"/>
              <w:rPr>
                <w:b/>
                <w:bCs/>
              </w:rPr>
            </w:pPr>
            <w:r w:rsidRPr="00612004">
              <w:rPr>
                <w:b/>
                <w:bCs/>
              </w:rPr>
              <w:t>4.654</w:t>
            </w:r>
          </w:p>
        </w:tc>
      </w:tr>
    </w:tbl>
    <w:p w14:paraId="381985F7" w14:textId="77777777" w:rsidR="00612004" w:rsidRPr="009C61C6" w:rsidRDefault="006120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Остаточный ресурс</w:t>
      </w:r>
    </w:p>
    <w:p w14:paraId="19464C20" w14:textId="07D12066" w:rsidR="00612004" w:rsidRDefault="006120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В таблице </w:t>
      </w:r>
      <w:r>
        <w:rPr>
          <w:rFonts w:eastAsiaTheme="minorHAnsi" w:cstheme="minorBidi"/>
          <w:szCs w:val="22"/>
          <w:lang w:eastAsia="en-US"/>
        </w:rPr>
        <w:t>2</w:t>
      </w:r>
      <w:r w:rsidRPr="009C61C6">
        <w:rPr>
          <w:rFonts w:eastAsiaTheme="minorHAnsi" w:cstheme="minorBidi"/>
          <w:szCs w:val="22"/>
          <w:lang w:eastAsia="en-US"/>
        </w:rPr>
        <w:t>.</w:t>
      </w:r>
      <w:r w:rsidR="0018724C">
        <w:rPr>
          <w:rFonts w:eastAsiaTheme="minorHAnsi" w:cstheme="minorBidi"/>
          <w:szCs w:val="22"/>
          <w:lang w:eastAsia="en-US"/>
        </w:rPr>
        <w:t>9</w:t>
      </w:r>
      <w:r w:rsidRPr="009C61C6">
        <w:rPr>
          <w:rFonts w:eastAsiaTheme="minorHAnsi" w:cstheme="minorBidi"/>
          <w:szCs w:val="22"/>
          <w:lang w:eastAsia="en-US"/>
        </w:rPr>
        <w:t xml:space="preserve"> приведена информация по наработке котельного оборудования</w:t>
      </w:r>
      <w:r w:rsidR="00BF1555">
        <w:rPr>
          <w:rFonts w:eastAsiaTheme="minorHAnsi" w:cstheme="minorBidi"/>
          <w:szCs w:val="22"/>
          <w:lang w:eastAsia="en-US"/>
        </w:rPr>
        <w:t xml:space="preserve"> </w:t>
      </w:r>
      <w:r w:rsidR="00BF1555" w:rsidRPr="00612004">
        <w:t>на теплоисточниках Атагайского муниципального образования</w:t>
      </w:r>
    </w:p>
    <w:p w14:paraId="6AA90BBC" w14:textId="1A3891E8" w:rsidR="00BF1555" w:rsidRPr="00BF1555" w:rsidRDefault="00BF1555" w:rsidP="00DA4AA2">
      <w:pPr>
        <w:pStyle w:val="af4"/>
        <w:keepNext/>
        <w:spacing w:before="240" w:after="0" w:line="276" w:lineRule="auto"/>
        <w:ind w:left="284" w:firstLine="0"/>
        <w:rPr>
          <w:b/>
          <w:i w:val="0"/>
          <w:color w:val="auto"/>
          <w:sz w:val="24"/>
          <w:szCs w:val="24"/>
        </w:rPr>
      </w:pPr>
      <w:bookmarkStart w:id="23" w:name="_Toc120116923"/>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9</w:t>
      </w:r>
      <w:r w:rsidR="004F4EA7">
        <w:rPr>
          <w:b/>
          <w:i w:val="0"/>
          <w:color w:val="auto"/>
          <w:sz w:val="24"/>
          <w:szCs w:val="24"/>
        </w:rPr>
        <w:fldChar w:fldCharType="end"/>
      </w:r>
      <w:r w:rsidRPr="00BF1555">
        <w:rPr>
          <w:b/>
          <w:i w:val="0"/>
          <w:color w:val="auto"/>
          <w:sz w:val="24"/>
          <w:szCs w:val="24"/>
        </w:rPr>
        <w:t xml:space="preserve"> -</w:t>
      </w:r>
      <w:r w:rsidRPr="00BF1555">
        <w:rPr>
          <w:i w:val="0"/>
          <w:color w:val="auto"/>
          <w:sz w:val="24"/>
          <w:szCs w:val="24"/>
        </w:rPr>
        <w:t>Котельное оборудование и его техническое состояние</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728"/>
        <w:gridCol w:w="729"/>
        <w:gridCol w:w="729"/>
        <w:gridCol w:w="729"/>
        <w:gridCol w:w="729"/>
        <w:gridCol w:w="729"/>
        <w:gridCol w:w="847"/>
      </w:tblGrid>
      <w:tr w:rsidR="00BF1555" w:rsidRPr="00BF1555" w14:paraId="621C04E9" w14:textId="77777777" w:rsidTr="00BF1555">
        <w:trPr>
          <w:trHeight w:val="454"/>
          <w:tblHeader/>
        </w:trPr>
        <w:tc>
          <w:tcPr>
            <w:tcW w:w="2509" w:type="pct"/>
            <w:vMerge w:val="restart"/>
            <w:shd w:val="clear" w:color="auto" w:fill="auto"/>
            <w:noWrap/>
            <w:vAlign w:val="center"/>
            <w:hideMark/>
          </w:tcPr>
          <w:p w14:paraId="7681A7EA" w14:textId="3E617DC3" w:rsidR="00BF1555" w:rsidRPr="00BF1555" w:rsidRDefault="00BF1555" w:rsidP="00DA4AA2">
            <w:pPr>
              <w:spacing w:before="0" w:after="0" w:line="276" w:lineRule="auto"/>
              <w:ind w:firstLine="0"/>
              <w:jc w:val="center"/>
              <w:rPr>
                <w:b/>
                <w:bCs/>
              </w:rPr>
            </w:pPr>
            <w:r>
              <w:rPr>
                <w:b/>
                <w:bCs/>
              </w:rPr>
              <w:t>Название котельной/ тип и марка котла</w:t>
            </w:r>
          </w:p>
        </w:tc>
        <w:tc>
          <w:tcPr>
            <w:tcW w:w="2087" w:type="pct"/>
            <w:gridSpan w:val="6"/>
            <w:shd w:val="clear" w:color="auto" w:fill="auto"/>
            <w:noWrap/>
            <w:vAlign w:val="center"/>
            <w:hideMark/>
          </w:tcPr>
          <w:p w14:paraId="5B4B6BC1" w14:textId="45A4A403" w:rsidR="00BF1555" w:rsidRPr="00BF1555" w:rsidRDefault="00BF1555" w:rsidP="00DA4AA2">
            <w:pPr>
              <w:spacing w:before="0" w:after="0" w:line="276" w:lineRule="auto"/>
              <w:ind w:firstLine="0"/>
              <w:jc w:val="center"/>
            </w:pPr>
            <w:r>
              <w:rPr>
                <w:b/>
                <w:bCs/>
              </w:rPr>
              <w:t>Период достижения ресурса</w:t>
            </w:r>
          </w:p>
        </w:tc>
        <w:tc>
          <w:tcPr>
            <w:tcW w:w="404" w:type="pct"/>
            <w:vMerge w:val="restart"/>
            <w:shd w:val="clear" w:color="auto" w:fill="auto"/>
            <w:noWrap/>
            <w:vAlign w:val="center"/>
            <w:hideMark/>
          </w:tcPr>
          <w:p w14:paraId="7771C192" w14:textId="63580EA3" w:rsidR="00BF1555" w:rsidRPr="00BF1555" w:rsidRDefault="00BF1555" w:rsidP="00DA4AA2">
            <w:pPr>
              <w:spacing w:before="0" w:after="0" w:line="276" w:lineRule="auto"/>
              <w:ind w:firstLine="0"/>
              <w:jc w:val="center"/>
            </w:pPr>
            <w:r w:rsidRPr="00BF1555">
              <w:rPr>
                <w:b/>
                <w:bCs/>
              </w:rPr>
              <w:t>Общий итог</w:t>
            </w:r>
          </w:p>
        </w:tc>
      </w:tr>
      <w:tr w:rsidR="00BF1555" w:rsidRPr="00BF1555" w14:paraId="6BAE126C" w14:textId="77777777" w:rsidTr="00BF1555">
        <w:trPr>
          <w:trHeight w:val="454"/>
          <w:tblHeader/>
        </w:trPr>
        <w:tc>
          <w:tcPr>
            <w:tcW w:w="2509" w:type="pct"/>
            <w:vMerge/>
            <w:shd w:val="clear" w:color="auto" w:fill="auto"/>
            <w:noWrap/>
            <w:vAlign w:val="center"/>
            <w:hideMark/>
          </w:tcPr>
          <w:p w14:paraId="67F536AF" w14:textId="48041C03" w:rsidR="00BF1555" w:rsidRPr="00BF1555" w:rsidRDefault="00BF1555" w:rsidP="00DA4AA2">
            <w:pPr>
              <w:spacing w:before="0" w:after="0" w:line="276" w:lineRule="auto"/>
              <w:ind w:firstLine="0"/>
              <w:jc w:val="left"/>
              <w:rPr>
                <w:b/>
                <w:bCs/>
              </w:rPr>
            </w:pPr>
          </w:p>
        </w:tc>
        <w:tc>
          <w:tcPr>
            <w:tcW w:w="347" w:type="pct"/>
            <w:shd w:val="clear" w:color="auto" w:fill="auto"/>
            <w:noWrap/>
            <w:vAlign w:val="center"/>
            <w:hideMark/>
          </w:tcPr>
          <w:p w14:paraId="453FC1D3" w14:textId="77777777" w:rsidR="00BF1555" w:rsidRPr="00BF1555" w:rsidRDefault="00BF1555" w:rsidP="00DA4AA2">
            <w:pPr>
              <w:spacing w:before="0" w:after="0" w:line="276" w:lineRule="auto"/>
              <w:ind w:firstLine="0"/>
              <w:jc w:val="center"/>
              <w:rPr>
                <w:b/>
                <w:bCs/>
              </w:rPr>
            </w:pPr>
            <w:r w:rsidRPr="00BF1555">
              <w:rPr>
                <w:b/>
                <w:bCs/>
              </w:rPr>
              <w:t>2023</w:t>
            </w:r>
          </w:p>
        </w:tc>
        <w:tc>
          <w:tcPr>
            <w:tcW w:w="348" w:type="pct"/>
            <w:shd w:val="clear" w:color="auto" w:fill="auto"/>
            <w:noWrap/>
            <w:vAlign w:val="center"/>
            <w:hideMark/>
          </w:tcPr>
          <w:p w14:paraId="39FB84DC" w14:textId="77777777" w:rsidR="00BF1555" w:rsidRPr="00BF1555" w:rsidRDefault="00BF1555" w:rsidP="00DA4AA2">
            <w:pPr>
              <w:spacing w:before="0" w:after="0" w:line="276" w:lineRule="auto"/>
              <w:ind w:firstLine="0"/>
              <w:jc w:val="center"/>
              <w:rPr>
                <w:b/>
                <w:bCs/>
              </w:rPr>
            </w:pPr>
            <w:r w:rsidRPr="00BF1555">
              <w:rPr>
                <w:b/>
                <w:bCs/>
              </w:rPr>
              <w:t>2025</w:t>
            </w:r>
          </w:p>
        </w:tc>
        <w:tc>
          <w:tcPr>
            <w:tcW w:w="348" w:type="pct"/>
            <w:shd w:val="clear" w:color="auto" w:fill="auto"/>
            <w:noWrap/>
            <w:vAlign w:val="center"/>
            <w:hideMark/>
          </w:tcPr>
          <w:p w14:paraId="0124B129" w14:textId="77777777" w:rsidR="00BF1555" w:rsidRPr="00BF1555" w:rsidRDefault="00BF1555" w:rsidP="00DA4AA2">
            <w:pPr>
              <w:spacing w:before="0" w:after="0" w:line="276" w:lineRule="auto"/>
              <w:ind w:firstLine="0"/>
              <w:jc w:val="center"/>
              <w:rPr>
                <w:b/>
                <w:bCs/>
              </w:rPr>
            </w:pPr>
            <w:r w:rsidRPr="00BF1555">
              <w:rPr>
                <w:b/>
                <w:bCs/>
              </w:rPr>
              <w:t>2031</w:t>
            </w:r>
          </w:p>
        </w:tc>
        <w:tc>
          <w:tcPr>
            <w:tcW w:w="348" w:type="pct"/>
            <w:shd w:val="clear" w:color="auto" w:fill="auto"/>
            <w:noWrap/>
            <w:vAlign w:val="center"/>
            <w:hideMark/>
          </w:tcPr>
          <w:p w14:paraId="77AD1F13" w14:textId="77777777" w:rsidR="00BF1555" w:rsidRPr="00BF1555" w:rsidRDefault="00BF1555" w:rsidP="00DA4AA2">
            <w:pPr>
              <w:spacing w:before="0" w:after="0" w:line="276" w:lineRule="auto"/>
              <w:ind w:firstLine="0"/>
              <w:jc w:val="center"/>
              <w:rPr>
                <w:b/>
                <w:bCs/>
              </w:rPr>
            </w:pPr>
            <w:r w:rsidRPr="00BF1555">
              <w:rPr>
                <w:b/>
                <w:bCs/>
              </w:rPr>
              <w:t>2033</w:t>
            </w:r>
          </w:p>
        </w:tc>
        <w:tc>
          <w:tcPr>
            <w:tcW w:w="348" w:type="pct"/>
            <w:shd w:val="clear" w:color="auto" w:fill="auto"/>
            <w:noWrap/>
            <w:vAlign w:val="center"/>
            <w:hideMark/>
          </w:tcPr>
          <w:p w14:paraId="478E0A0C" w14:textId="77777777" w:rsidR="00BF1555" w:rsidRPr="00BF1555" w:rsidRDefault="00BF1555" w:rsidP="00DA4AA2">
            <w:pPr>
              <w:spacing w:before="0" w:after="0" w:line="276" w:lineRule="auto"/>
              <w:ind w:firstLine="0"/>
              <w:jc w:val="center"/>
              <w:rPr>
                <w:b/>
                <w:bCs/>
              </w:rPr>
            </w:pPr>
            <w:r w:rsidRPr="00BF1555">
              <w:rPr>
                <w:b/>
                <w:bCs/>
              </w:rPr>
              <w:t>2034</w:t>
            </w:r>
          </w:p>
        </w:tc>
        <w:tc>
          <w:tcPr>
            <w:tcW w:w="348" w:type="pct"/>
            <w:shd w:val="clear" w:color="auto" w:fill="auto"/>
            <w:noWrap/>
            <w:vAlign w:val="center"/>
            <w:hideMark/>
          </w:tcPr>
          <w:p w14:paraId="2F245430" w14:textId="77777777" w:rsidR="00BF1555" w:rsidRPr="00BF1555" w:rsidRDefault="00BF1555" w:rsidP="00DA4AA2">
            <w:pPr>
              <w:spacing w:before="0" w:after="0" w:line="276" w:lineRule="auto"/>
              <w:ind w:firstLine="0"/>
              <w:jc w:val="center"/>
              <w:rPr>
                <w:b/>
                <w:bCs/>
              </w:rPr>
            </w:pPr>
            <w:r w:rsidRPr="00BF1555">
              <w:rPr>
                <w:b/>
                <w:bCs/>
              </w:rPr>
              <w:t>2040</w:t>
            </w:r>
          </w:p>
        </w:tc>
        <w:tc>
          <w:tcPr>
            <w:tcW w:w="404" w:type="pct"/>
            <w:vMerge/>
            <w:shd w:val="clear" w:color="auto" w:fill="auto"/>
            <w:noWrap/>
            <w:vAlign w:val="center"/>
            <w:hideMark/>
          </w:tcPr>
          <w:p w14:paraId="1FBE8982" w14:textId="140D7542" w:rsidR="00BF1555" w:rsidRPr="00BF1555" w:rsidRDefault="00BF1555" w:rsidP="00DA4AA2">
            <w:pPr>
              <w:spacing w:before="0" w:after="0" w:line="276" w:lineRule="auto"/>
              <w:ind w:firstLine="0"/>
              <w:jc w:val="center"/>
              <w:rPr>
                <w:b/>
                <w:bCs/>
              </w:rPr>
            </w:pPr>
          </w:p>
        </w:tc>
      </w:tr>
      <w:tr w:rsidR="00BF1555" w:rsidRPr="00BF1555" w14:paraId="532385DA" w14:textId="77777777" w:rsidTr="00BF1555">
        <w:trPr>
          <w:trHeight w:val="454"/>
        </w:trPr>
        <w:tc>
          <w:tcPr>
            <w:tcW w:w="2509" w:type="pct"/>
            <w:shd w:val="clear" w:color="auto" w:fill="auto"/>
            <w:noWrap/>
            <w:vAlign w:val="center"/>
            <w:hideMark/>
          </w:tcPr>
          <w:p w14:paraId="10059D0B" w14:textId="77777777" w:rsidR="00BF1555" w:rsidRPr="00BF1555" w:rsidRDefault="00BF1555" w:rsidP="00DA4AA2">
            <w:pPr>
              <w:spacing w:before="0" w:after="0" w:line="276" w:lineRule="auto"/>
              <w:ind w:firstLine="0"/>
              <w:jc w:val="left"/>
              <w:rPr>
                <w:b/>
                <w:bCs/>
              </w:rPr>
            </w:pPr>
            <w:r w:rsidRPr="00BF1555">
              <w:rPr>
                <w:b/>
                <w:bCs/>
              </w:rPr>
              <w:t>Котельная администрации МО «Атагайское»</w:t>
            </w:r>
          </w:p>
        </w:tc>
        <w:tc>
          <w:tcPr>
            <w:tcW w:w="347" w:type="pct"/>
            <w:shd w:val="clear" w:color="auto" w:fill="auto"/>
            <w:vAlign w:val="center"/>
            <w:hideMark/>
          </w:tcPr>
          <w:p w14:paraId="4266606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C8C113F"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547E9DF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187DEA5D"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194B406"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0CB1389" w14:textId="77777777" w:rsidR="00BF1555" w:rsidRPr="00BF1555" w:rsidRDefault="00BF1555" w:rsidP="00DA4AA2">
            <w:pPr>
              <w:spacing w:before="0" w:after="0" w:line="276" w:lineRule="auto"/>
              <w:ind w:firstLine="0"/>
              <w:jc w:val="center"/>
              <w:rPr>
                <w:b/>
                <w:bCs/>
              </w:rPr>
            </w:pPr>
          </w:p>
        </w:tc>
        <w:tc>
          <w:tcPr>
            <w:tcW w:w="404" w:type="pct"/>
            <w:shd w:val="clear" w:color="auto" w:fill="auto"/>
            <w:vAlign w:val="center"/>
            <w:hideMark/>
          </w:tcPr>
          <w:p w14:paraId="79B941F0" w14:textId="77777777" w:rsidR="00BF1555" w:rsidRPr="00BF1555" w:rsidRDefault="00BF1555" w:rsidP="00DA4AA2">
            <w:pPr>
              <w:spacing w:before="0" w:after="0" w:line="276" w:lineRule="auto"/>
              <w:ind w:firstLine="0"/>
              <w:jc w:val="center"/>
              <w:rPr>
                <w:b/>
                <w:bCs/>
              </w:rPr>
            </w:pPr>
            <w:r w:rsidRPr="00BF1555">
              <w:rPr>
                <w:b/>
                <w:bCs/>
              </w:rPr>
              <w:t>3</w:t>
            </w:r>
          </w:p>
        </w:tc>
      </w:tr>
      <w:tr w:rsidR="00BF1555" w:rsidRPr="00BF1555" w14:paraId="10B5BE34" w14:textId="77777777" w:rsidTr="00BF1555">
        <w:trPr>
          <w:trHeight w:val="454"/>
        </w:trPr>
        <w:tc>
          <w:tcPr>
            <w:tcW w:w="2509" w:type="pct"/>
            <w:shd w:val="clear" w:color="auto" w:fill="auto"/>
            <w:noWrap/>
            <w:vAlign w:val="center"/>
            <w:hideMark/>
          </w:tcPr>
          <w:p w14:paraId="14D2EB2B"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7A948478"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2EAAE41C"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CFDCB0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F62C8F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BC4D4FE"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92BFA9F"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273AAAC3" w14:textId="77777777" w:rsidR="00BF1555" w:rsidRPr="00BF1555" w:rsidRDefault="00BF1555" w:rsidP="00DA4AA2">
            <w:pPr>
              <w:spacing w:before="0" w:after="0" w:line="276" w:lineRule="auto"/>
              <w:ind w:firstLine="0"/>
              <w:jc w:val="center"/>
            </w:pPr>
          </w:p>
        </w:tc>
      </w:tr>
      <w:tr w:rsidR="00BF1555" w:rsidRPr="00BF1555" w14:paraId="2B94DF04" w14:textId="77777777" w:rsidTr="00BF1555">
        <w:trPr>
          <w:trHeight w:val="454"/>
        </w:trPr>
        <w:tc>
          <w:tcPr>
            <w:tcW w:w="2509" w:type="pct"/>
            <w:shd w:val="clear" w:color="auto" w:fill="auto"/>
            <w:noWrap/>
            <w:vAlign w:val="center"/>
            <w:hideMark/>
          </w:tcPr>
          <w:p w14:paraId="274E8FAF" w14:textId="77777777" w:rsidR="00BF1555" w:rsidRPr="00BF1555" w:rsidRDefault="00BF1555" w:rsidP="00DA4AA2">
            <w:pPr>
              <w:spacing w:before="0" w:after="0" w:line="276" w:lineRule="auto"/>
              <w:ind w:firstLineChars="200" w:firstLine="480"/>
              <w:jc w:val="left"/>
            </w:pPr>
            <w:r w:rsidRPr="00BF1555">
              <w:t>КВ 0,8 К</w:t>
            </w:r>
          </w:p>
        </w:tc>
        <w:tc>
          <w:tcPr>
            <w:tcW w:w="347" w:type="pct"/>
            <w:shd w:val="clear" w:color="auto" w:fill="auto"/>
            <w:vAlign w:val="center"/>
            <w:hideMark/>
          </w:tcPr>
          <w:p w14:paraId="0BEAE84C"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4DDE562B"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659C900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24F3A2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476FEE6"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41DACC0"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1790A81" w14:textId="77777777" w:rsidR="00BF1555" w:rsidRPr="00BF1555" w:rsidRDefault="00BF1555" w:rsidP="00DA4AA2">
            <w:pPr>
              <w:spacing w:before="0" w:after="0" w:line="276" w:lineRule="auto"/>
              <w:ind w:firstLine="0"/>
              <w:jc w:val="center"/>
            </w:pPr>
            <w:r w:rsidRPr="00BF1555">
              <w:t>2</w:t>
            </w:r>
          </w:p>
        </w:tc>
      </w:tr>
      <w:tr w:rsidR="00BF1555" w:rsidRPr="00BF1555" w14:paraId="6DD2EE46" w14:textId="77777777" w:rsidTr="00BF1555">
        <w:trPr>
          <w:trHeight w:val="454"/>
        </w:trPr>
        <w:tc>
          <w:tcPr>
            <w:tcW w:w="2509" w:type="pct"/>
            <w:shd w:val="clear" w:color="auto" w:fill="auto"/>
            <w:noWrap/>
            <w:vAlign w:val="center"/>
            <w:hideMark/>
          </w:tcPr>
          <w:p w14:paraId="093C625D" w14:textId="77777777" w:rsidR="00BF1555" w:rsidRPr="00BF1555" w:rsidRDefault="00BF1555" w:rsidP="00DA4AA2">
            <w:pPr>
              <w:spacing w:before="0" w:after="0" w:line="276" w:lineRule="auto"/>
              <w:ind w:firstLineChars="200" w:firstLine="480"/>
              <w:jc w:val="left"/>
            </w:pPr>
            <w:r w:rsidRPr="00BF1555">
              <w:t>Самодельный</w:t>
            </w:r>
          </w:p>
        </w:tc>
        <w:tc>
          <w:tcPr>
            <w:tcW w:w="347" w:type="pct"/>
            <w:shd w:val="clear" w:color="auto" w:fill="auto"/>
            <w:vAlign w:val="center"/>
            <w:hideMark/>
          </w:tcPr>
          <w:p w14:paraId="6C964F51"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5D6DC5D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74BCD3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20C26A6"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7733713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B8B2CB1"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753E3061" w14:textId="77777777" w:rsidR="00BF1555" w:rsidRPr="00BF1555" w:rsidRDefault="00BF1555" w:rsidP="00DA4AA2">
            <w:pPr>
              <w:spacing w:before="0" w:after="0" w:line="276" w:lineRule="auto"/>
              <w:ind w:firstLine="0"/>
              <w:jc w:val="center"/>
            </w:pPr>
            <w:r w:rsidRPr="00BF1555">
              <w:t>1</w:t>
            </w:r>
          </w:p>
        </w:tc>
      </w:tr>
      <w:tr w:rsidR="00BF1555" w:rsidRPr="00BF1555" w14:paraId="35803459" w14:textId="77777777" w:rsidTr="00BF1555">
        <w:trPr>
          <w:trHeight w:val="454"/>
        </w:trPr>
        <w:tc>
          <w:tcPr>
            <w:tcW w:w="2509" w:type="pct"/>
            <w:shd w:val="clear" w:color="auto" w:fill="auto"/>
            <w:noWrap/>
            <w:vAlign w:val="center"/>
            <w:hideMark/>
          </w:tcPr>
          <w:p w14:paraId="500BE924" w14:textId="77777777" w:rsidR="00BF1555" w:rsidRPr="00BF1555" w:rsidRDefault="00BF1555" w:rsidP="00DA4AA2">
            <w:pPr>
              <w:spacing w:before="0" w:after="0" w:line="276" w:lineRule="auto"/>
              <w:ind w:firstLine="0"/>
              <w:jc w:val="left"/>
              <w:rPr>
                <w:b/>
                <w:bCs/>
              </w:rPr>
            </w:pPr>
            <w:r w:rsidRPr="00BF1555">
              <w:rPr>
                <w:b/>
                <w:bCs/>
              </w:rPr>
              <w:t>Котельная МКДОУ Атагайский детский сад</w:t>
            </w:r>
          </w:p>
        </w:tc>
        <w:tc>
          <w:tcPr>
            <w:tcW w:w="347" w:type="pct"/>
            <w:shd w:val="clear" w:color="auto" w:fill="auto"/>
            <w:vAlign w:val="center"/>
            <w:hideMark/>
          </w:tcPr>
          <w:p w14:paraId="73FBF1B3"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2374684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3D01B6B"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21B8AC3E"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44B48E3B"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DC140C1"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9DE055A" w14:textId="77777777" w:rsidR="00BF1555" w:rsidRPr="00BF1555" w:rsidRDefault="00BF1555" w:rsidP="00DA4AA2">
            <w:pPr>
              <w:spacing w:before="0" w:after="0" w:line="276" w:lineRule="auto"/>
              <w:ind w:firstLine="0"/>
              <w:jc w:val="center"/>
              <w:rPr>
                <w:b/>
                <w:bCs/>
              </w:rPr>
            </w:pPr>
            <w:r w:rsidRPr="00BF1555">
              <w:rPr>
                <w:b/>
                <w:bCs/>
              </w:rPr>
              <w:t>1</w:t>
            </w:r>
          </w:p>
        </w:tc>
      </w:tr>
      <w:tr w:rsidR="00BF1555" w:rsidRPr="00BF1555" w14:paraId="33A26FBD" w14:textId="77777777" w:rsidTr="00BF1555">
        <w:trPr>
          <w:trHeight w:val="454"/>
        </w:trPr>
        <w:tc>
          <w:tcPr>
            <w:tcW w:w="2509" w:type="pct"/>
            <w:shd w:val="clear" w:color="auto" w:fill="auto"/>
            <w:noWrap/>
            <w:vAlign w:val="center"/>
            <w:hideMark/>
          </w:tcPr>
          <w:p w14:paraId="12650E54" w14:textId="77777777" w:rsidR="00BF1555" w:rsidRPr="00BF1555" w:rsidRDefault="00BF1555" w:rsidP="00DA4AA2">
            <w:pPr>
              <w:spacing w:before="0" w:after="0" w:line="276" w:lineRule="auto"/>
              <w:ind w:firstLineChars="100" w:firstLine="240"/>
              <w:jc w:val="left"/>
              <w:rPr>
                <w:b/>
                <w:bCs/>
              </w:rPr>
            </w:pPr>
            <w:r w:rsidRPr="00BF1555">
              <w:rPr>
                <w:b/>
                <w:bCs/>
              </w:rPr>
              <w:lastRenderedPageBreak/>
              <w:t>водогрейный</w:t>
            </w:r>
          </w:p>
        </w:tc>
        <w:tc>
          <w:tcPr>
            <w:tcW w:w="347" w:type="pct"/>
            <w:shd w:val="clear" w:color="auto" w:fill="auto"/>
            <w:vAlign w:val="center"/>
            <w:hideMark/>
          </w:tcPr>
          <w:p w14:paraId="49E377BE"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36759BF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8EC90A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675DBD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27F8F09"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29F347F"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0ADB916" w14:textId="77777777" w:rsidR="00BF1555" w:rsidRPr="00BF1555" w:rsidRDefault="00BF1555" w:rsidP="00DA4AA2">
            <w:pPr>
              <w:spacing w:before="0" w:after="0" w:line="276" w:lineRule="auto"/>
              <w:ind w:firstLine="0"/>
              <w:jc w:val="center"/>
            </w:pPr>
          </w:p>
        </w:tc>
      </w:tr>
      <w:tr w:rsidR="00BF1555" w:rsidRPr="00BF1555" w14:paraId="52C5FF52" w14:textId="77777777" w:rsidTr="00BF1555">
        <w:trPr>
          <w:trHeight w:val="454"/>
        </w:trPr>
        <w:tc>
          <w:tcPr>
            <w:tcW w:w="2509" w:type="pct"/>
            <w:shd w:val="clear" w:color="auto" w:fill="auto"/>
            <w:noWrap/>
            <w:vAlign w:val="center"/>
            <w:hideMark/>
          </w:tcPr>
          <w:p w14:paraId="79A56AF7" w14:textId="77777777" w:rsidR="00BF1555" w:rsidRPr="00BF1555" w:rsidRDefault="00BF1555" w:rsidP="00DA4AA2">
            <w:pPr>
              <w:spacing w:before="0" w:after="0" w:line="276" w:lineRule="auto"/>
              <w:ind w:firstLineChars="200" w:firstLine="480"/>
              <w:jc w:val="left"/>
            </w:pPr>
            <w:r w:rsidRPr="00BF1555">
              <w:t>Самодельный</w:t>
            </w:r>
          </w:p>
        </w:tc>
        <w:tc>
          <w:tcPr>
            <w:tcW w:w="347" w:type="pct"/>
            <w:shd w:val="clear" w:color="auto" w:fill="auto"/>
            <w:vAlign w:val="center"/>
            <w:hideMark/>
          </w:tcPr>
          <w:p w14:paraId="5A05869B"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2109D25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0D6E18C"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E97631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30C16224"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5DED16E"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0150DFA" w14:textId="77777777" w:rsidR="00BF1555" w:rsidRPr="00BF1555" w:rsidRDefault="00BF1555" w:rsidP="00DA4AA2">
            <w:pPr>
              <w:spacing w:before="0" w:after="0" w:line="276" w:lineRule="auto"/>
              <w:ind w:firstLine="0"/>
              <w:jc w:val="center"/>
            </w:pPr>
            <w:r w:rsidRPr="00BF1555">
              <w:t>1</w:t>
            </w:r>
          </w:p>
        </w:tc>
      </w:tr>
      <w:tr w:rsidR="00BF1555" w:rsidRPr="00BF1555" w14:paraId="24143618" w14:textId="77777777" w:rsidTr="00BF1555">
        <w:trPr>
          <w:trHeight w:val="454"/>
        </w:trPr>
        <w:tc>
          <w:tcPr>
            <w:tcW w:w="2509" w:type="pct"/>
            <w:shd w:val="clear" w:color="auto" w:fill="auto"/>
            <w:noWrap/>
            <w:vAlign w:val="center"/>
            <w:hideMark/>
          </w:tcPr>
          <w:p w14:paraId="10E0BBEB" w14:textId="77777777" w:rsidR="00BF1555" w:rsidRPr="00BF1555" w:rsidRDefault="00BF1555" w:rsidP="00DA4AA2">
            <w:pPr>
              <w:spacing w:before="0" w:after="0" w:line="276" w:lineRule="auto"/>
              <w:ind w:firstLine="0"/>
              <w:jc w:val="left"/>
              <w:rPr>
                <w:b/>
                <w:bCs/>
              </w:rPr>
            </w:pPr>
            <w:r w:rsidRPr="00BF1555">
              <w:rPr>
                <w:b/>
                <w:bCs/>
              </w:rPr>
              <w:t>Котельная МКОУ ДОД Атагайская детская школа искусств</w:t>
            </w:r>
          </w:p>
        </w:tc>
        <w:tc>
          <w:tcPr>
            <w:tcW w:w="347" w:type="pct"/>
            <w:shd w:val="clear" w:color="auto" w:fill="auto"/>
            <w:vAlign w:val="center"/>
            <w:hideMark/>
          </w:tcPr>
          <w:p w14:paraId="1895D2A8"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46BF37EB"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30D117C0"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088F15F"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0A0B47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3036E7E2"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456A8F9C" w14:textId="77777777" w:rsidR="00BF1555" w:rsidRPr="00BF1555" w:rsidRDefault="00BF1555" w:rsidP="00DA4AA2">
            <w:pPr>
              <w:spacing w:before="0" w:after="0" w:line="276" w:lineRule="auto"/>
              <w:ind w:firstLine="0"/>
              <w:jc w:val="center"/>
              <w:rPr>
                <w:b/>
                <w:bCs/>
              </w:rPr>
            </w:pPr>
            <w:r w:rsidRPr="00BF1555">
              <w:rPr>
                <w:b/>
                <w:bCs/>
              </w:rPr>
              <w:t>2</w:t>
            </w:r>
          </w:p>
        </w:tc>
      </w:tr>
      <w:tr w:rsidR="00BF1555" w:rsidRPr="00BF1555" w14:paraId="4D20AE8B" w14:textId="77777777" w:rsidTr="00BF1555">
        <w:trPr>
          <w:trHeight w:val="454"/>
        </w:trPr>
        <w:tc>
          <w:tcPr>
            <w:tcW w:w="2509" w:type="pct"/>
            <w:shd w:val="clear" w:color="auto" w:fill="auto"/>
            <w:noWrap/>
            <w:vAlign w:val="center"/>
            <w:hideMark/>
          </w:tcPr>
          <w:p w14:paraId="366BED6B"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657FEC46"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7798216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247574C"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5ECCC76"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6C9A25"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496237A9"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57FE2D67" w14:textId="77777777" w:rsidR="00BF1555" w:rsidRPr="00BF1555" w:rsidRDefault="00BF1555" w:rsidP="00DA4AA2">
            <w:pPr>
              <w:spacing w:before="0" w:after="0" w:line="276" w:lineRule="auto"/>
              <w:ind w:firstLine="0"/>
              <w:jc w:val="center"/>
            </w:pPr>
          </w:p>
        </w:tc>
      </w:tr>
      <w:tr w:rsidR="00BF1555" w:rsidRPr="00BF1555" w14:paraId="5004BFEE" w14:textId="77777777" w:rsidTr="00BF1555">
        <w:trPr>
          <w:trHeight w:val="454"/>
        </w:trPr>
        <w:tc>
          <w:tcPr>
            <w:tcW w:w="2509" w:type="pct"/>
            <w:shd w:val="clear" w:color="auto" w:fill="auto"/>
            <w:noWrap/>
            <w:vAlign w:val="center"/>
            <w:hideMark/>
          </w:tcPr>
          <w:p w14:paraId="79D4FA70" w14:textId="77777777" w:rsidR="00BF1555" w:rsidRPr="00BF1555" w:rsidRDefault="00BF1555" w:rsidP="00DA4AA2">
            <w:pPr>
              <w:spacing w:before="0" w:after="0" w:line="276" w:lineRule="auto"/>
              <w:ind w:firstLineChars="200" w:firstLine="480"/>
              <w:jc w:val="left"/>
            </w:pPr>
            <w:r w:rsidRPr="00BF1555">
              <w:t>Котел Вулкан 90</w:t>
            </w:r>
          </w:p>
        </w:tc>
        <w:tc>
          <w:tcPr>
            <w:tcW w:w="347" w:type="pct"/>
            <w:shd w:val="clear" w:color="auto" w:fill="auto"/>
            <w:vAlign w:val="center"/>
            <w:hideMark/>
          </w:tcPr>
          <w:p w14:paraId="7A9882C2"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47DD5838" w14:textId="77777777" w:rsidR="00BF1555" w:rsidRPr="00BF1555" w:rsidRDefault="00BF1555" w:rsidP="00DA4AA2">
            <w:pPr>
              <w:spacing w:before="0" w:after="0" w:line="276" w:lineRule="auto"/>
              <w:ind w:firstLine="0"/>
              <w:jc w:val="center"/>
            </w:pPr>
            <w:r w:rsidRPr="00BF1555">
              <w:t>1</w:t>
            </w:r>
          </w:p>
        </w:tc>
        <w:tc>
          <w:tcPr>
            <w:tcW w:w="348" w:type="pct"/>
            <w:shd w:val="clear" w:color="auto" w:fill="auto"/>
            <w:vAlign w:val="center"/>
            <w:hideMark/>
          </w:tcPr>
          <w:p w14:paraId="118E2D0B"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662CA8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700541D"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2A7C9C9"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49F4D10D" w14:textId="77777777" w:rsidR="00BF1555" w:rsidRPr="00BF1555" w:rsidRDefault="00BF1555" w:rsidP="00DA4AA2">
            <w:pPr>
              <w:spacing w:before="0" w:after="0" w:line="276" w:lineRule="auto"/>
              <w:ind w:firstLine="0"/>
              <w:jc w:val="center"/>
            </w:pPr>
            <w:r w:rsidRPr="00BF1555">
              <w:t>2</w:t>
            </w:r>
          </w:p>
        </w:tc>
      </w:tr>
      <w:tr w:rsidR="00BF1555" w:rsidRPr="00BF1555" w14:paraId="2BC55466" w14:textId="77777777" w:rsidTr="00BF1555">
        <w:trPr>
          <w:trHeight w:val="454"/>
        </w:trPr>
        <w:tc>
          <w:tcPr>
            <w:tcW w:w="2509" w:type="pct"/>
            <w:shd w:val="clear" w:color="auto" w:fill="auto"/>
            <w:noWrap/>
            <w:vAlign w:val="center"/>
            <w:hideMark/>
          </w:tcPr>
          <w:p w14:paraId="6143EFFD" w14:textId="77777777" w:rsidR="00BF1555" w:rsidRPr="00BF1555" w:rsidRDefault="00BF1555" w:rsidP="00DA4AA2">
            <w:pPr>
              <w:spacing w:before="0" w:after="0" w:line="276" w:lineRule="auto"/>
              <w:ind w:firstLine="0"/>
              <w:jc w:val="left"/>
              <w:rPr>
                <w:b/>
                <w:bCs/>
              </w:rPr>
            </w:pPr>
            <w:r w:rsidRPr="00BF1555">
              <w:rPr>
                <w:b/>
                <w:bCs/>
              </w:rPr>
              <w:t>Котельная МКУ Атагайская СОШ</w:t>
            </w:r>
          </w:p>
        </w:tc>
        <w:tc>
          <w:tcPr>
            <w:tcW w:w="347" w:type="pct"/>
            <w:shd w:val="clear" w:color="auto" w:fill="auto"/>
            <w:vAlign w:val="center"/>
            <w:hideMark/>
          </w:tcPr>
          <w:p w14:paraId="065AB7A6" w14:textId="77777777" w:rsidR="00BF1555" w:rsidRPr="00BF1555" w:rsidRDefault="00BF1555" w:rsidP="00DA4AA2">
            <w:pPr>
              <w:spacing w:before="0" w:after="0" w:line="276" w:lineRule="auto"/>
              <w:ind w:firstLine="0"/>
              <w:jc w:val="center"/>
              <w:rPr>
                <w:b/>
                <w:bCs/>
              </w:rPr>
            </w:pPr>
          </w:p>
        </w:tc>
        <w:tc>
          <w:tcPr>
            <w:tcW w:w="348" w:type="pct"/>
            <w:shd w:val="clear" w:color="auto" w:fill="auto"/>
            <w:vAlign w:val="center"/>
            <w:hideMark/>
          </w:tcPr>
          <w:p w14:paraId="6143FCA5"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403FA1"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3D5B65E"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8C1F470"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23CB40AF" w14:textId="77777777" w:rsidR="00BF1555" w:rsidRPr="00BF1555" w:rsidRDefault="00BF1555" w:rsidP="00DA4AA2">
            <w:pPr>
              <w:spacing w:before="0" w:after="0" w:line="276" w:lineRule="auto"/>
              <w:ind w:firstLine="0"/>
              <w:jc w:val="center"/>
              <w:rPr>
                <w:b/>
                <w:bCs/>
              </w:rPr>
            </w:pPr>
            <w:r w:rsidRPr="00BF1555">
              <w:rPr>
                <w:b/>
                <w:bCs/>
              </w:rPr>
              <w:t>2</w:t>
            </w:r>
          </w:p>
        </w:tc>
        <w:tc>
          <w:tcPr>
            <w:tcW w:w="404" w:type="pct"/>
            <w:shd w:val="clear" w:color="auto" w:fill="auto"/>
            <w:vAlign w:val="center"/>
            <w:hideMark/>
          </w:tcPr>
          <w:p w14:paraId="477D44CD" w14:textId="77777777" w:rsidR="00BF1555" w:rsidRPr="00BF1555" w:rsidRDefault="00BF1555" w:rsidP="00DA4AA2">
            <w:pPr>
              <w:spacing w:before="0" w:after="0" w:line="276" w:lineRule="auto"/>
              <w:ind w:firstLine="0"/>
              <w:jc w:val="center"/>
              <w:rPr>
                <w:b/>
                <w:bCs/>
              </w:rPr>
            </w:pPr>
            <w:r w:rsidRPr="00BF1555">
              <w:rPr>
                <w:b/>
                <w:bCs/>
              </w:rPr>
              <w:t>2</w:t>
            </w:r>
          </w:p>
        </w:tc>
      </w:tr>
      <w:tr w:rsidR="00BF1555" w:rsidRPr="00BF1555" w14:paraId="1CAC2A7D" w14:textId="77777777" w:rsidTr="00BF1555">
        <w:trPr>
          <w:trHeight w:val="454"/>
        </w:trPr>
        <w:tc>
          <w:tcPr>
            <w:tcW w:w="2509" w:type="pct"/>
            <w:shd w:val="clear" w:color="auto" w:fill="auto"/>
            <w:noWrap/>
            <w:vAlign w:val="center"/>
            <w:hideMark/>
          </w:tcPr>
          <w:p w14:paraId="4C43A46C" w14:textId="77777777" w:rsidR="00BF1555" w:rsidRPr="00BF1555" w:rsidRDefault="00BF1555" w:rsidP="00DA4AA2">
            <w:pPr>
              <w:spacing w:before="0" w:after="0" w:line="276" w:lineRule="auto"/>
              <w:ind w:firstLineChars="100" w:firstLine="240"/>
              <w:jc w:val="left"/>
              <w:rPr>
                <w:b/>
                <w:bCs/>
              </w:rPr>
            </w:pPr>
            <w:r w:rsidRPr="00BF1555">
              <w:rPr>
                <w:b/>
                <w:bCs/>
              </w:rPr>
              <w:t>водогрейный</w:t>
            </w:r>
          </w:p>
        </w:tc>
        <w:tc>
          <w:tcPr>
            <w:tcW w:w="347" w:type="pct"/>
            <w:shd w:val="clear" w:color="auto" w:fill="auto"/>
            <w:vAlign w:val="center"/>
            <w:hideMark/>
          </w:tcPr>
          <w:p w14:paraId="5A079521" w14:textId="77777777" w:rsidR="00BF1555" w:rsidRPr="00BF1555" w:rsidRDefault="00BF1555" w:rsidP="00DA4AA2">
            <w:pPr>
              <w:spacing w:before="0" w:after="0" w:line="276" w:lineRule="auto"/>
              <w:ind w:firstLineChars="100" w:firstLine="240"/>
              <w:jc w:val="center"/>
              <w:rPr>
                <w:b/>
                <w:bCs/>
              </w:rPr>
            </w:pPr>
          </w:p>
        </w:tc>
        <w:tc>
          <w:tcPr>
            <w:tcW w:w="348" w:type="pct"/>
            <w:shd w:val="clear" w:color="auto" w:fill="auto"/>
            <w:vAlign w:val="center"/>
            <w:hideMark/>
          </w:tcPr>
          <w:p w14:paraId="6FF1014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BCB0F6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819EF8F"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6607E2F7"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79B0967" w14:textId="77777777" w:rsidR="00BF1555" w:rsidRPr="00BF1555" w:rsidRDefault="00BF1555" w:rsidP="00DA4AA2">
            <w:pPr>
              <w:spacing w:before="0" w:after="0" w:line="276" w:lineRule="auto"/>
              <w:ind w:firstLine="0"/>
              <w:jc w:val="center"/>
            </w:pPr>
          </w:p>
        </w:tc>
        <w:tc>
          <w:tcPr>
            <w:tcW w:w="404" w:type="pct"/>
            <w:shd w:val="clear" w:color="auto" w:fill="auto"/>
            <w:vAlign w:val="center"/>
            <w:hideMark/>
          </w:tcPr>
          <w:p w14:paraId="71C48EEE" w14:textId="77777777" w:rsidR="00BF1555" w:rsidRPr="00BF1555" w:rsidRDefault="00BF1555" w:rsidP="00DA4AA2">
            <w:pPr>
              <w:spacing w:before="0" w:after="0" w:line="276" w:lineRule="auto"/>
              <w:ind w:firstLine="0"/>
              <w:jc w:val="center"/>
            </w:pPr>
          </w:p>
        </w:tc>
      </w:tr>
      <w:tr w:rsidR="00BF1555" w:rsidRPr="00BF1555" w14:paraId="37A830A2" w14:textId="77777777" w:rsidTr="00BF1555">
        <w:trPr>
          <w:trHeight w:val="454"/>
        </w:trPr>
        <w:tc>
          <w:tcPr>
            <w:tcW w:w="2509" w:type="pct"/>
            <w:shd w:val="clear" w:color="auto" w:fill="auto"/>
            <w:noWrap/>
            <w:vAlign w:val="center"/>
            <w:hideMark/>
          </w:tcPr>
          <w:p w14:paraId="13E6B1CA" w14:textId="77777777" w:rsidR="00BF1555" w:rsidRPr="00BF1555" w:rsidRDefault="00BF1555" w:rsidP="00DA4AA2">
            <w:pPr>
              <w:spacing w:before="0" w:after="0" w:line="276" w:lineRule="auto"/>
              <w:ind w:firstLineChars="200" w:firstLine="480"/>
              <w:jc w:val="left"/>
            </w:pPr>
            <w:r w:rsidRPr="00BF1555">
              <w:t>КВс 1,16</w:t>
            </w:r>
          </w:p>
        </w:tc>
        <w:tc>
          <w:tcPr>
            <w:tcW w:w="347" w:type="pct"/>
            <w:shd w:val="clear" w:color="auto" w:fill="auto"/>
            <w:vAlign w:val="center"/>
            <w:hideMark/>
          </w:tcPr>
          <w:p w14:paraId="143F4496" w14:textId="77777777" w:rsidR="00BF1555" w:rsidRPr="00BF1555" w:rsidRDefault="00BF1555" w:rsidP="00DA4AA2">
            <w:pPr>
              <w:spacing w:before="0" w:after="0" w:line="276" w:lineRule="auto"/>
              <w:ind w:firstLineChars="200" w:firstLine="480"/>
              <w:jc w:val="center"/>
            </w:pPr>
          </w:p>
        </w:tc>
        <w:tc>
          <w:tcPr>
            <w:tcW w:w="348" w:type="pct"/>
            <w:shd w:val="clear" w:color="auto" w:fill="auto"/>
            <w:vAlign w:val="center"/>
            <w:hideMark/>
          </w:tcPr>
          <w:p w14:paraId="5A36FCCA"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0A8CCA7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56402573"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75E98E08" w14:textId="77777777" w:rsidR="00BF1555" w:rsidRPr="00BF1555" w:rsidRDefault="00BF1555" w:rsidP="00DA4AA2">
            <w:pPr>
              <w:spacing w:before="0" w:after="0" w:line="276" w:lineRule="auto"/>
              <w:ind w:firstLine="0"/>
              <w:jc w:val="center"/>
            </w:pPr>
          </w:p>
        </w:tc>
        <w:tc>
          <w:tcPr>
            <w:tcW w:w="348" w:type="pct"/>
            <w:shd w:val="clear" w:color="auto" w:fill="auto"/>
            <w:vAlign w:val="center"/>
            <w:hideMark/>
          </w:tcPr>
          <w:p w14:paraId="1BFAC045" w14:textId="77777777" w:rsidR="00BF1555" w:rsidRPr="00BF1555" w:rsidRDefault="00BF1555" w:rsidP="00DA4AA2">
            <w:pPr>
              <w:spacing w:before="0" w:after="0" w:line="276" w:lineRule="auto"/>
              <w:ind w:firstLine="0"/>
              <w:jc w:val="center"/>
            </w:pPr>
            <w:r w:rsidRPr="00BF1555">
              <w:t>2</w:t>
            </w:r>
          </w:p>
        </w:tc>
        <w:tc>
          <w:tcPr>
            <w:tcW w:w="404" w:type="pct"/>
            <w:shd w:val="clear" w:color="auto" w:fill="auto"/>
            <w:vAlign w:val="center"/>
            <w:hideMark/>
          </w:tcPr>
          <w:p w14:paraId="7DAED82D" w14:textId="77777777" w:rsidR="00BF1555" w:rsidRPr="00BF1555" w:rsidRDefault="00BF1555" w:rsidP="00DA4AA2">
            <w:pPr>
              <w:spacing w:before="0" w:after="0" w:line="276" w:lineRule="auto"/>
              <w:ind w:firstLine="0"/>
              <w:jc w:val="center"/>
            </w:pPr>
            <w:r w:rsidRPr="00BF1555">
              <w:t>2</w:t>
            </w:r>
          </w:p>
        </w:tc>
      </w:tr>
      <w:tr w:rsidR="00BF1555" w:rsidRPr="00BF1555" w14:paraId="7E59DC28" w14:textId="77777777" w:rsidTr="00BF1555">
        <w:trPr>
          <w:trHeight w:val="454"/>
        </w:trPr>
        <w:tc>
          <w:tcPr>
            <w:tcW w:w="2509" w:type="pct"/>
            <w:shd w:val="clear" w:color="auto" w:fill="auto"/>
            <w:noWrap/>
            <w:vAlign w:val="center"/>
            <w:hideMark/>
          </w:tcPr>
          <w:p w14:paraId="4A5E7B1C" w14:textId="77777777" w:rsidR="00BF1555" w:rsidRPr="00BF1555" w:rsidRDefault="00BF1555" w:rsidP="00DA4AA2">
            <w:pPr>
              <w:spacing w:before="0" w:after="0" w:line="276" w:lineRule="auto"/>
              <w:ind w:firstLine="0"/>
              <w:jc w:val="left"/>
              <w:rPr>
                <w:b/>
                <w:bCs/>
              </w:rPr>
            </w:pPr>
            <w:r w:rsidRPr="00BF1555">
              <w:rPr>
                <w:b/>
                <w:bCs/>
              </w:rPr>
              <w:t>Общий итог</w:t>
            </w:r>
          </w:p>
        </w:tc>
        <w:tc>
          <w:tcPr>
            <w:tcW w:w="347" w:type="pct"/>
            <w:shd w:val="clear" w:color="auto" w:fill="auto"/>
            <w:vAlign w:val="center"/>
            <w:hideMark/>
          </w:tcPr>
          <w:p w14:paraId="25A5CD38"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64BEB455" w14:textId="77777777" w:rsidR="00BF1555" w:rsidRPr="00BF1555" w:rsidRDefault="00BF1555" w:rsidP="00DA4AA2">
            <w:pPr>
              <w:spacing w:before="0" w:after="0" w:line="276" w:lineRule="auto"/>
              <w:ind w:firstLine="0"/>
              <w:jc w:val="center"/>
              <w:rPr>
                <w:b/>
                <w:bCs/>
              </w:rPr>
            </w:pPr>
            <w:r w:rsidRPr="00BF1555">
              <w:rPr>
                <w:b/>
                <w:bCs/>
              </w:rPr>
              <w:t>2</w:t>
            </w:r>
          </w:p>
        </w:tc>
        <w:tc>
          <w:tcPr>
            <w:tcW w:w="348" w:type="pct"/>
            <w:shd w:val="clear" w:color="auto" w:fill="auto"/>
            <w:vAlign w:val="center"/>
            <w:hideMark/>
          </w:tcPr>
          <w:p w14:paraId="03191CAA"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756D5BEE"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7F6C9FD0" w14:textId="77777777" w:rsidR="00BF1555" w:rsidRPr="00BF1555" w:rsidRDefault="00BF1555" w:rsidP="00DA4AA2">
            <w:pPr>
              <w:spacing w:before="0" w:after="0" w:line="276" w:lineRule="auto"/>
              <w:ind w:firstLine="0"/>
              <w:jc w:val="center"/>
              <w:rPr>
                <w:b/>
                <w:bCs/>
              </w:rPr>
            </w:pPr>
            <w:r w:rsidRPr="00BF1555">
              <w:rPr>
                <w:b/>
                <w:bCs/>
              </w:rPr>
              <w:t>1</w:t>
            </w:r>
          </w:p>
        </w:tc>
        <w:tc>
          <w:tcPr>
            <w:tcW w:w="348" w:type="pct"/>
            <w:shd w:val="clear" w:color="auto" w:fill="auto"/>
            <w:vAlign w:val="center"/>
            <w:hideMark/>
          </w:tcPr>
          <w:p w14:paraId="053BE421" w14:textId="77777777" w:rsidR="00BF1555" w:rsidRPr="00BF1555" w:rsidRDefault="00BF1555" w:rsidP="00DA4AA2">
            <w:pPr>
              <w:spacing w:before="0" w:after="0" w:line="276" w:lineRule="auto"/>
              <w:ind w:firstLine="0"/>
              <w:jc w:val="center"/>
              <w:rPr>
                <w:b/>
                <w:bCs/>
              </w:rPr>
            </w:pPr>
            <w:r w:rsidRPr="00BF1555">
              <w:rPr>
                <w:b/>
                <w:bCs/>
              </w:rPr>
              <w:t>2</w:t>
            </w:r>
          </w:p>
        </w:tc>
        <w:tc>
          <w:tcPr>
            <w:tcW w:w="404" w:type="pct"/>
            <w:shd w:val="clear" w:color="auto" w:fill="auto"/>
            <w:vAlign w:val="center"/>
            <w:hideMark/>
          </w:tcPr>
          <w:p w14:paraId="65AB7950" w14:textId="77777777" w:rsidR="00BF1555" w:rsidRPr="00BF1555" w:rsidRDefault="00BF1555" w:rsidP="00DA4AA2">
            <w:pPr>
              <w:spacing w:before="0" w:after="0" w:line="276" w:lineRule="auto"/>
              <w:ind w:firstLine="0"/>
              <w:jc w:val="center"/>
              <w:rPr>
                <w:b/>
                <w:bCs/>
              </w:rPr>
            </w:pPr>
            <w:r w:rsidRPr="00BF1555">
              <w:rPr>
                <w:b/>
                <w:bCs/>
              </w:rPr>
              <w:t>8</w:t>
            </w:r>
          </w:p>
        </w:tc>
      </w:tr>
    </w:tbl>
    <w:p w14:paraId="5E43A471" w14:textId="77777777" w:rsidR="00722AD0" w:rsidRPr="009C61C6" w:rsidRDefault="00722AD0"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Ограничения использования мощности</w:t>
      </w:r>
    </w:p>
    <w:p w14:paraId="1F37FEFA" w14:textId="5B210218" w:rsidR="00BF1555" w:rsidRDefault="000365B0" w:rsidP="00DA4AA2">
      <w:pPr>
        <w:spacing w:before="120" w:line="276" w:lineRule="auto"/>
      </w:pPr>
      <w:r>
        <w:t>Исходя из утвержденной Схемы теплоснабжения</w:t>
      </w:r>
      <w:r w:rsidRPr="000365B0">
        <w:t xml:space="preserve"> </w:t>
      </w:r>
      <w:r w:rsidRPr="00612004">
        <w:t>Атагайского муниципального образования</w:t>
      </w:r>
      <w:r>
        <w:t xml:space="preserve"> ограничений использования тепловой мощности в зоне действия централизованного теплоснабжения отсутствуют</w:t>
      </w:r>
      <w:r w:rsidR="000D318A">
        <w:t>. Данные по мощности нетто котельных приведены в таблице</w:t>
      </w:r>
      <w:r w:rsidR="00902AED">
        <w:t xml:space="preserve"> 2.</w:t>
      </w:r>
      <w:r w:rsidR="0018724C">
        <w:t>10</w:t>
      </w:r>
    </w:p>
    <w:p w14:paraId="593095C3" w14:textId="5383B074" w:rsidR="005830BD" w:rsidRPr="00BF1555" w:rsidRDefault="005830BD" w:rsidP="00DA4AA2">
      <w:pPr>
        <w:pStyle w:val="af4"/>
        <w:keepNext/>
        <w:spacing w:before="240" w:after="0" w:line="276" w:lineRule="auto"/>
        <w:ind w:left="284" w:firstLine="0"/>
        <w:rPr>
          <w:b/>
          <w:i w:val="0"/>
          <w:color w:val="auto"/>
          <w:sz w:val="24"/>
          <w:szCs w:val="24"/>
        </w:rPr>
      </w:pPr>
      <w:bookmarkStart w:id="24" w:name="_Toc120116924"/>
      <w:r w:rsidRPr="00BF1555">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10</w:t>
      </w:r>
      <w:r w:rsidR="004F4EA7">
        <w:rPr>
          <w:b/>
          <w:i w:val="0"/>
          <w:color w:val="auto"/>
          <w:sz w:val="24"/>
          <w:szCs w:val="24"/>
        </w:rPr>
        <w:fldChar w:fldCharType="end"/>
      </w:r>
      <w:r w:rsidRPr="00BF1555">
        <w:rPr>
          <w:b/>
          <w:i w:val="0"/>
          <w:color w:val="auto"/>
          <w:sz w:val="24"/>
          <w:szCs w:val="24"/>
        </w:rPr>
        <w:t xml:space="preserve"> -</w:t>
      </w:r>
      <w:r w:rsidRPr="005830BD">
        <w:t xml:space="preserve"> </w:t>
      </w:r>
      <w:r w:rsidRPr="005830BD">
        <w:rPr>
          <w:i w:val="0"/>
          <w:color w:val="auto"/>
          <w:sz w:val="24"/>
          <w:szCs w:val="24"/>
        </w:rPr>
        <w:t>Сопоставление установленной и располагаемой тепловой мощности</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27"/>
        <w:gridCol w:w="1908"/>
        <w:gridCol w:w="1656"/>
        <w:gridCol w:w="1938"/>
      </w:tblGrid>
      <w:tr w:rsidR="005830BD" w:rsidRPr="000D318A" w14:paraId="75DF4ECC" w14:textId="77777777" w:rsidTr="005830BD">
        <w:trPr>
          <w:trHeight w:val="454"/>
          <w:tblHeader/>
        </w:trPr>
        <w:tc>
          <w:tcPr>
            <w:tcW w:w="1455" w:type="pct"/>
            <w:shd w:val="clear" w:color="auto" w:fill="auto"/>
            <w:noWrap/>
            <w:vAlign w:val="center"/>
            <w:hideMark/>
          </w:tcPr>
          <w:p w14:paraId="11B1F066" w14:textId="159E173E" w:rsidR="000D318A" w:rsidRPr="000D318A" w:rsidRDefault="005830BD" w:rsidP="00DA4AA2">
            <w:pPr>
              <w:spacing w:before="0" w:after="0" w:line="276" w:lineRule="auto"/>
              <w:ind w:firstLine="0"/>
              <w:jc w:val="center"/>
              <w:rPr>
                <w:b/>
                <w:bCs/>
              </w:rPr>
            </w:pPr>
            <w:r>
              <w:rPr>
                <w:b/>
                <w:bCs/>
              </w:rPr>
              <w:t>Название котельной</w:t>
            </w:r>
          </w:p>
        </w:tc>
        <w:tc>
          <w:tcPr>
            <w:tcW w:w="919" w:type="pct"/>
            <w:shd w:val="clear" w:color="auto" w:fill="auto"/>
            <w:noWrap/>
            <w:vAlign w:val="center"/>
            <w:hideMark/>
          </w:tcPr>
          <w:p w14:paraId="72603FDC" w14:textId="194F0049" w:rsidR="000D318A" w:rsidRPr="000D318A" w:rsidRDefault="000D318A" w:rsidP="00DA4AA2">
            <w:pPr>
              <w:spacing w:before="0" w:after="0" w:line="276" w:lineRule="auto"/>
              <w:ind w:firstLine="0"/>
              <w:jc w:val="center"/>
              <w:rPr>
                <w:b/>
                <w:bCs/>
              </w:rPr>
            </w:pPr>
            <w:r w:rsidRPr="000D318A">
              <w:rPr>
                <w:b/>
                <w:bCs/>
              </w:rPr>
              <w:t>Установленная мощность, Гкал/ч</w:t>
            </w:r>
          </w:p>
        </w:tc>
        <w:tc>
          <w:tcPr>
            <w:tcW w:w="910" w:type="pct"/>
            <w:shd w:val="clear" w:color="auto" w:fill="auto"/>
            <w:noWrap/>
            <w:vAlign w:val="center"/>
            <w:hideMark/>
          </w:tcPr>
          <w:p w14:paraId="717ECDB6" w14:textId="06CAB17C" w:rsidR="000D318A" w:rsidRPr="000D318A" w:rsidRDefault="000D318A" w:rsidP="00DA4AA2">
            <w:pPr>
              <w:spacing w:before="0" w:after="0" w:line="276" w:lineRule="auto"/>
              <w:ind w:firstLine="0"/>
              <w:jc w:val="center"/>
              <w:rPr>
                <w:b/>
                <w:bCs/>
              </w:rPr>
            </w:pPr>
            <w:r w:rsidRPr="000D318A">
              <w:rPr>
                <w:b/>
                <w:bCs/>
              </w:rPr>
              <w:t>Располагаемая мощность, Гкал/ч</w:t>
            </w:r>
          </w:p>
        </w:tc>
        <w:tc>
          <w:tcPr>
            <w:tcW w:w="790" w:type="pct"/>
            <w:shd w:val="clear" w:color="auto" w:fill="auto"/>
            <w:noWrap/>
            <w:vAlign w:val="center"/>
            <w:hideMark/>
          </w:tcPr>
          <w:p w14:paraId="28A6A373" w14:textId="2907A808" w:rsidR="000D318A" w:rsidRPr="000D318A" w:rsidRDefault="000D318A" w:rsidP="00DA4AA2">
            <w:pPr>
              <w:spacing w:before="0" w:after="0" w:line="276" w:lineRule="auto"/>
              <w:ind w:firstLine="0"/>
              <w:jc w:val="center"/>
              <w:rPr>
                <w:b/>
                <w:bCs/>
              </w:rPr>
            </w:pPr>
            <w:r w:rsidRPr="000D318A">
              <w:rPr>
                <w:b/>
                <w:bCs/>
              </w:rPr>
              <w:t>Собственные нужды, Гкал/ч</w:t>
            </w:r>
          </w:p>
        </w:tc>
        <w:tc>
          <w:tcPr>
            <w:tcW w:w="925" w:type="pct"/>
            <w:shd w:val="clear" w:color="auto" w:fill="auto"/>
            <w:noWrap/>
            <w:vAlign w:val="center"/>
            <w:hideMark/>
          </w:tcPr>
          <w:p w14:paraId="1BD92EA6" w14:textId="25C60769" w:rsidR="000D318A" w:rsidRPr="000D318A" w:rsidRDefault="000D318A" w:rsidP="00DA4AA2">
            <w:pPr>
              <w:spacing w:before="0" w:after="0" w:line="276" w:lineRule="auto"/>
              <w:ind w:firstLine="0"/>
              <w:jc w:val="center"/>
              <w:rPr>
                <w:b/>
                <w:bCs/>
              </w:rPr>
            </w:pPr>
            <w:r w:rsidRPr="000D318A">
              <w:rPr>
                <w:b/>
                <w:bCs/>
              </w:rPr>
              <w:t>Тепловая мощность нетто, Гкал/ч</w:t>
            </w:r>
          </w:p>
        </w:tc>
      </w:tr>
      <w:tr w:rsidR="005830BD" w:rsidRPr="000D318A" w14:paraId="0C8ADE7F" w14:textId="77777777" w:rsidTr="005830BD">
        <w:trPr>
          <w:trHeight w:val="454"/>
        </w:trPr>
        <w:tc>
          <w:tcPr>
            <w:tcW w:w="1455" w:type="pct"/>
            <w:shd w:val="clear" w:color="auto" w:fill="auto"/>
            <w:noWrap/>
            <w:vAlign w:val="center"/>
            <w:hideMark/>
          </w:tcPr>
          <w:p w14:paraId="12DEE6AB" w14:textId="77777777" w:rsidR="000D318A" w:rsidRPr="000D318A" w:rsidRDefault="000D318A" w:rsidP="00DA4AA2">
            <w:pPr>
              <w:spacing w:before="0" w:after="0" w:line="276" w:lineRule="auto"/>
              <w:ind w:firstLine="0"/>
              <w:jc w:val="left"/>
            </w:pPr>
            <w:r w:rsidRPr="000D318A">
              <w:t>Котельная администрации МО «Атагайское»</w:t>
            </w:r>
          </w:p>
        </w:tc>
        <w:tc>
          <w:tcPr>
            <w:tcW w:w="919" w:type="pct"/>
            <w:shd w:val="clear" w:color="auto" w:fill="auto"/>
            <w:vAlign w:val="center"/>
            <w:hideMark/>
          </w:tcPr>
          <w:p w14:paraId="0C43D9A8" w14:textId="77777777" w:rsidR="000D318A" w:rsidRPr="000D318A" w:rsidRDefault="000D318A" w:rsidP="00DA4AA2">
            <w:pPr>
              <w:spacing w:before="0" w:after="0" w:line="276" w:lineRule="auto"/>
              <w:ind w:firstLine="0"/>
              <w:jc w:val="center"/>
            </w:pPr>
            <w:r w:rsidRPr="000D318A">
              <w:t>2.1</w:t>
            </w:r>
          </w:p>
        </w:tc>
        <w:tc>
          <w:tcPr>
            <w:tcW w:w="910" w:type="pct"/>
            <w:shd w:val="clear" w:color="auto" w:fill="auto"/>
            <w:vAlign w:val="center"/>
            <w:hideMark/>
          </w:tcPr>
          <w:p w14:paraId="2201C9F7" w14:textId="77777777" w:rsidR="000D318A" w:rsidRPr="000D318A" w:rsidRDefault="000D318A" w:rsidP="00DA4AA2">
            <w:pPr>
              <w:spacing w:before="0" w:after="0" w:line="276" w:lineRule="auto"/>
              <w:ind w:firstLine="0"/>
              <w:jc w:val="center"/>
            </w:pPr>
            <w:r w:rsidRPr="000D318A">
              <w:t>2.1</w:t>
            </w:r>
          </w:p>
        </w:tc>
        <w:tc>
          <w:tcPr>
            <w:tcW w:w="790" w:type="pct"/>
            <w:shd w:val="clear" w:color="auto" w:fill="auto"/>
            <w:vAlign w:val="center"/>
            <w:hideMark/>
          </w:tcPr>
          <w:p w14:paraId="39ADCA98" w14:textId="77777777" w:rsidR="000D318A" w:rsidRPr="000D318A" w:rsidRDefault="000D318A" w:rsidP="00DA4AA2">
            <w:pPr>
              <w:spacing w:before="0" w:after="0" w:line="276" w:lineRule="auto"/>
              <w:ind w:firstLine="0"/>
              <w:jc w:val="center"/>
            </w:pPr>
            <w:r w:rsidRPr="000D318A">
              <w:t>0.063</w:t>
            </w:r>
          </w:p>
        </w:tc>
        <w:tc>
          <w:tcPr>
            <w:tcW w:w="925" w:type="pct"/>
            <w:shd w:val="clear" w:color="auto" w:fill="auto"/>
            <w:vAlign w:val="center"/>
            <w:hideMark/>
          </w:tcPr>
          <w:p w14:paraId="5B41F618" w14:textId="77777777" w:rsidR="000D318A" w:rsidRPr="000D318A" w:rsidRDefault="000D318A" w:rsidP="00DA4AA2">
            <w:pPr>
              <w:spacing w:before="0" w:after="0" w:line="276" w:lineRule="auto"/>
              <w:ind w:firstLine="0"/>
              <w:jc w:val="center"/>
            </w:pPr>
            <w:r w:rsidRPr="000D318A">
              <w:t>2.037</w:t>
            </w:r>
          </w:p>
        </w:tc>
      </w:tr>
      <w:tr w:rsidR="005830BD" w:rsidRPr="000D318A" w14:paraId="6A3432F0" w14:textId="77777777" w:rsidTr="005830BD">
        <w:trPr>
          <w:trHeight w:val="454"/>
        </w:trPr>
        <w:tc>
          <w:tcPr>
            <w:tcW w:w="1455" w:type="pct"/>
            <w:shd w:val="clear" w:color="auto" w:fill="auto"/>
            <w:noWrap/>
            <w:vAlign w:val="center"/>
            <w:hideMark/>
          </w:tcPr>
          <w:p w14:paraId="46867791" w14:textId="77777777" w:rsidR="000D318A" w:rsidRPr="000D318A" w:rsidRDefault="000D318A" w:rsidP="00DA4AA2">
            <w:pPr>
              <w:spacing w:before="0" w:after="0" w:line="276" w:lineRule="auto"/>
              <w:ind w:firstLine="0"/>
              <w:jc w:val="left"/>
            </w:pPr>
            <w:r w:rsidRPr="000D318A">
              <w:t>Котельная МКДОУ Атагайский детский сад</w:t>
            </w:r>
          </w:p>
        </w:tc>
        <w:tc>
          <w:tcPr>
            <w:tcW w:w="919" w:type="pct"/>
            <w:shd w:val="clear" w:color="auto" w:fill="auto"/>
            <w:vAlign w:val="center"/>
            <w:hideMark/>
          </w:tcPr>
          <w:p w14:paraId="2FA5CFD1" w14:textId="77777777" w:rsidR="000D318A" w:rsidRPr="000D318A" w:rsidRDefault="000D318A" w:rsidP="00DA4AA2">
            <w:pPr>
              <w:spacing w:before="0" w:after="0" w:line="276" w:lineRule="auto"/>
              <w:ind w:firstLine="0"/>
              <w:jc w:val="center"/>
            </w:pPr>
            <w:r w:rsidRPr="000D318A">
              <w:t>0.4</w:t>
            </w:r>
          </w:p>
        </w:tc>
        <w:tc>
          <w:tcPr>
            <w:tcW w:w="910" w:type="pct"/>
            <w:shd w:val="clear" w:color="auto" w:fill="auto"/>
            <w:vAlign w:val="center"/>
            <w:hideMark/>
          </w:tcPr>
          <w:p w14:paraId="07224C1D" w14:textId="77777777" w:rsidR="000D318A" w:rsidRPr="000D318A" w:rsidRDefault="000D318A" w:rsidP="00DA4AA2">
            <w:pPr>
              <w:spacing w:before="0" w:after="0" w:line="276" w:lineRule="auto"/>
              <w:ind w:firstLine="0"/>
              <w:jc w:val="center"/>
            </w:pPr>
            <w:r w:rsidRPr="000D318A">
              <w:t>0.4</w:t>
            </w:r>
          </w:p>
        </w:tc>
        <w:tc>
          <w:tcPr>
            <w:tcW w:w="790" w:type="pct"/>
            <w:shd w:val="clear" w:color="auto" w:fill="auto"/>
            <w:vAlign w:val="center"/>
            <w:hideMark/>
          </w:tcPr>
          <w:p w14:paraId="49CE9714" w14:textId="77777777" w:rsidR="000D318A" w:rsidRPr="000D318A" w:rsidRDefault="000D318A" w:rsidP="00DA4AA2">
            <w:pPr>
              <w:spacing w:before="0" w:after="0" w:line="276" w:lineRule="auto"/>
              <w:ind w:firstLine="0"/>
              <w:jc w:val="center"/>
            </w:pPr>
            <w:r w:rsidRPr="000D318A">
              <w:t>0.012</w:t>
            </w:r>
          </w:p>
        </w:tc>
        <w:tc>
          <w:tcPr>
            <w:tcW w:w="925" w:type="pct"/>
            <w:shd w:val="clear" w:color="auto" w:fill="auto"/>
            <w:vAlign w:val="center"/>
            <w:hideMark/>
          </w:tcPr>
          <w:p w14:paraId="1586A9FE" w14:textId="77777777" w:rsidR="000D318A" w:rsidRPr="000D318A" w:rsidRDefault="000D318A" w:rsidP="00DA4AA2">
            <w:pPr>
              <w:spacing w:before="0" w:after="0" w:line="276" w:lineRule="auto"/>
              <w:ind w:firstLine="0"/>
              <w:jc w:val="center"/>
            </w:pPr>
            <w:r w:rsidRPr="000D318A">
              <w:t>0.388</w:t>
            </w:r>
          </w:p>
        </w:tc>
      </w:tr>
      <w:tr w:rsidR="005830BD" w:rsidRPr="000D318A" w14:paraId="6C62B1F7" w14:textId="77777777" w:rsidTr="005830BD">
        <w:trPr>
          <w:trHeight w:val="454"/>
        </w:trPr>
        <w:tc>
          <w:tcPr>
            <w:tcW w:w="1455" w:type="pct"/>
            <w:shd w:val="clear" w:color="auto" w:fill="auto"/>
            <w:noWrap/>
            <w:vAlign w:val="center"/>
            <w:hideMark/>
          </w:tcPr>
          <w:p w14:paraId="6F930DD5" w14:textId="77777777" w:rsidR="000D318A" w:rsidRPr="000D318A" w:rsidRDefault="000D318A" w:rsidP="00DA4AA2">
            <w:pPr>
              <w:spacing w:before="0" w:after="0" w:line="276" w:lineRule="auto"/>
              <w:ind w:firstLine="0"/>
              <w:jc w:val="left"/>
            </w:pPr>
            <w:r w:rsidRPr="000D318A">
              <w:t>Котельная МКОУ ДОД Атагайская детская школа искусств</w:t>
            </w:r>
          </w:p>
        </w:tc>
        <w:tc>
          <w:tcPr>
            <w:tcW w:w="919" w:type="pct"/>
            <w:shd w:val="clear" w:color="auto" w:fill="auto"/>
            <w:vAlign w:val="center"/>
            <w:hideMark/>
          </w:tcPr>
          <w:p w14:paraId="77868CC0" w14:textId="77777777" w:rsidR="000D318A" w:rsidRPr="000D318A" w:rsidRDefault="000D318A" w:rsidP="00DA4AA2">
            <w:pPr>
              <w:spacing w:before="0" w:after="0" w:line="276" w:lineRule="auto"/>
              <w:ind w:firstLine="0"/>
              <w:jc w:val="center"/>
            </w:pPr>
            <w:r w:rsidRPr="000D318A">
              <w:t>0.154</w:t>
            </w:r>
          </w:p>
        </w:tc>
        <w:tc>
          <w:tcPr>
            <w:tcW w:w="910" w:type="pct"/>
            <w:shd w:val="clear" w:color="auto" w:fill="auto"/>
            <w:vAlign w:val="center"/>
            <w:hideMark/>
          </w:tcPr>
          <w:p w14:paraId="7FD2A2FF" w14:textId="77777777" w:rsidR="000D318A" w:rsidRPr="000D318A" w:rsidRDefault="000D318A" w:rsidP="00DA4AA2">
            <w:pPr>
              <w:spacing w:before="0" w:after="0" w:line="276" w:lineRule="auto"/>
              <w:ind w:firstLine="0"/>
              <w:jc w:val="center"/>
            </w:pPr>
            <w:r w:rsidRPr="000D318A">
              <w:t>0.154</w:t>
            </w:r>
          </w:p>
        </w:tc>
        <w:tc>
          <w:tcPr>
            <w:tcW w:w="790" w:type="pct"/>
            <w:shd w:val="clear" w:color="auto" w:fill="auto"/>
            <w:vAlign w:val="center"/>
            <w:hideMark/>
          </w:tcPr>
          <w:p w14:paraId="4EC41D94" w14:textId="77777777" w:rsidR="000D318A" w:rsidRPr="000D318A" w:rsidRDefault="000D318A" w:rsidP="00DA4AA2">
            <w:pPr>
              <w:spacing w:before="0" w:after="0" w:line="276" w:lineRule="auto"/>
              <w:ind w:firstLine="0"/>
              <w:jc w:val="center"/>
            </w:pPr>
            <w:r w:rsidRPr="000D318A">
              <w:t>0.00462</w:t>
            </w:r>
          </w:p>
        </w:tc>
        <w:tc>
          <w:tcPr>
            <w:tcW w:w="925" w:type="pct"/>
            <w:shd w:val="clear" w:color="auto" w:fill="auto"/>
            <w:vAlign w:val="center"/>
            <w:hideMark/>
          </w:tcPr>
          <w:p w14:paraId="54AF83DE" w14:textId="77777777" w:rsidR="000D318A" w:rsidRPr="000D318A" w:rsidRDefault="000D318A" w:rsidP="00DA4AA2">
            <w:pPr>
              <w:spacing w:before="0" w:after="0" w:line="276" w:lineRule="auto"/>
              <w:ind w:firstLine="0"/>
              <w:jc w:val="center"/>
            </w:pPr>
            <w:r w:rsidRPr="000D318A">
              <w:t>0.14938</w:t>
            </w:r>
          </w:p>
        </w:tc>
      </w:tr>
      <w:tr w:rsidR="005830BD" w:rsidRPr="000D318A" w14:paraId="48AEE190" w14:textId="77777777" w:rsidTr="005830BD">
        <w:trPr>
          <w:trHeight w:val="454"/>
        </w:trPr>
        <w:tc>
          <w:tcPr>
            <w:tcW w:w="1455" w:type="pct"/>
            <w:shd w:val="clear" w:color="auto" w:fill="auto"/>
            <w:noWrap/>
            <w:vAlign w:val="center"/>
            <w:hideMark/>
          </w:tcPr>
          <w:p w14:paraId="2152342A" w14:textId="77777777" w:rsidR="000D318A" w:rsidRPr="000D318A" w:rsidRDefault="000D318A" w:rsidP="00DA4AA2">
            <w:pPr>
              <w:spacing w:before="0" w:after="0" w:line="276" w:lineRule="auto"/>
              <w:ind w:firstLine="0"/>
              <w:jc w:val="left"/>
            </w:pPr>
            <w:r w:rsidRPr="000D318A">
              <w:t>Котельная МКУ Атагайская СОШ</w:t>
            </w:r>
          </w:p>
        </w:tc>
        <w:tc>
          <w:tcPr>
            <w:tcW w:w="919" w:type="pct"/>
            <w:shd w:val="clear" w:color="auto" w:fill="auto"/>
            <w:vAlign w:val="center"/>
            <w:hideMark/>
          </w:tcPr>
          <w:p w14:paraId="69A7E43B" w14:textId="77777777" w:rsidR="000D318A" w:rsidRPr="000D318A" w:rsidRDefault="000D318A" w:rsidP="00DA4AA2">
            <w:pPr>
              <w:spacing w:before="0" w:after="0" w:line="276" w:lineRule="auto"/>
              <w:ind w:firstLine="0"/>
              <w:jc w:val="center"/>
            </w:pPr>
            <w:r w:rsidRPr="000D318A">
              <w:t>2</w:t>
            </w:r>
          </w:p>
        </w:tc>
        <w:tc>
          <w:tcPr>
            <w:tcW w:w="910" w:type="pct"/>
            <w:shd w:val="clear" w:color="auto" w:fill="auto"/>
            <w:vAlign w:val="center"/>
            <w:hideMark/>
          </w:tcPr>
          <w:p w14:paraId="68EB9561" w14:textId="77777777" w:rsidR="000D318A" w:rsidRPr="000D318A" w:rsidRDefault="000D318A" w:rsidP="00DA4AA2">
            <w:pPr>
              <w:spacing w:before="0" w:after="0" w:line="276" w:lineRule="auto"/>
              <w:ind w:firstLine="0"/>
              <w:jc w:val="center"/>
            </w:pPr>
            <w:r w:rsidRPr="000D318A">
              <w:t>2</w:t>
            </w:r>
          </w:p>
        </w:tc>
        <w:tc>
          <w:tcPr>
            <w:tcW w:w="790" w:type="pct"/>
            <w:shd w:val="clear" w:color="auto" w:fill="auto"/>
            <w:vAlign w:val="center"/>
            <w:hideMark/>
          </w:tcPr>
          <w:p w14:paraId="30CEA44C" w14:textId="77777777" w:rsidR="000D318A" w:rsidRPr="000D318A" w:rsidRDefault="000D318A" w:rsidP="00DA4AA2">
            <w:pPr>
              <w:spacing w:before="0" w:after="0" w:line="276" w:lineRule="auto"/>
              <w:ind w:firstLine="0"/>
              <w:jc w:val="center"/>
            </w:pPr>
            <w:r w:rsidRPr="000D318A">
              <w:t>0.06</w:t>
            </w:r>
          </w:p>
        </w:tc>
        <w:tc>
          <w:tcPr>
            <w:tcW w:w="925" w:type="pct"/>
            <w:shd w:val="clear" w:color="auto" w:fill="auto"/>
            <w:vAlign w:val="center"/>
            <w:hideMark/>
          </w:tcPr>
          <w:p w14:paraId="0281CD55" w14:textId="77777777" w:rsidR="000D318A" w:rsidRPr="000D318A" w:rsidRDefault="000D318A" w:rsidP="00DA4AA2">
            <w:pPr>
              <w:spacing w:before="0" w:after="0" w:line="276" w:lineRule="auto"/>
              <w:ind w:firstLine="0"/>
              <w:jc w:val="center"/>
            </w:pPr>
            <w:r w:rsidRPr="000D318A">
              <w:t>1.94</w:t>
            </w:r>
          </w:p>
        </w:tc>
      </w:tr>
      <w:tr w:rsidR="005830BD" w:rsidRPr="000D318A" w14:paraId="153CF85A" w14:textId="77777777" w:rsidTr="005830BD">
        <w:trPr>
          <w:trHeight w:val="454"/>
        </w:trPr>
        <w:tc>
          <w:tcPr>
            <w:tcW w:w="1455" w:type="pct"/>
            <w:shd w:val="clear" w:color="auto" w:fill="auto"/>
            <w:noWrap/>
            <w:vAlign w:val="center"/>
            <w:hideMark/>
          </w:tcPr>
          <w:p w14:paraId="7810272E" w14:textId="77777777" w:rsidR="000D318A" w:rsidRPr="000D318A" w:rsidRDefault="000D318A" w:rsidP="00DA4AA2">
            <w:pPr>
              <w:spacing w:before="0" w:after="0" w:line="276" w:lineRule="auto"/>
              <w:ind w:firstLine="0"/>
              <w:jc w:val="center"/>
              <w:rPr>
                <w:b/>
                <w:bCs/>
              </w:rPr>
            </w:pPr>
            <w:r w:rsidRPr="000D318A">
              <w:rPr>
                <w:b/>
                <w:bCs/>
              </w:rPr>
              <w:t>Общий итог</w:t>
            </w:r>
          </w:p>
        </w:tc>
        <w:tc>
          <w:tcPr>
            <w:tcW w:w="919" w:type="pct"/>
            <w:shd w:val="clear" w:color="auto" w:fill="auto"/>
            <w:vAlign w:val="center"/>
            <w:hideMark/>
          </w:tcPr>
          <w:p w14:paraId="1EBC06B3" w14:textId="77777777" w:rsidR="000D318A" w:rsidRPr="000D318A" w:rsidRDefault="000D318A" w:rsidP="00DA4AA2">
            <w:pPr>
              <w:spacing w:before="0" w:after="0" w:line="276" w:lineRule="auto"/>
              <w:ind w:firstLine="0"/>
              <w:jc w:val="center"/>
              <w:rPr>
                <w:b/>
                <w:bCs/>
              </w:rPr>
            </w:pPr>
            <w:r w:rsidRPr="000D318A">
              <w:rPr>
                <w:b/>
                <w:bCs/>
              </w:rPr>
              <w:t>4.654</w:t>
            </w:r>
          </w:p>
        </w:tc>
        <w:tc>
          <w:tcPr>
            <w:tcW w:w="910" w:type="pct"/>
            <w:shd w:val="clear" w:color="auto" w:fill="auto"/>
            <w:vAlign w:val="center"/>
            <w:hideMark/>
          </w:tcPr>
          <w:p w14:paraId="2E59C597" w14:textId="77777777" w:rsidR="000D318A" w:rsidRPr="000D318A" w:rsidRDefault="000D318A" w:rsidP="00DA4AA2">
            <w:pPr>
              <w:spacing w:before="0" w:after="0" w:line="276" w:lineRule="auto"/>
              <w:ind w:firstLine="0"/>
              <w:jc w:val="center"/>
              <w:rPr>
                <w:b/>
                <w:bCs/>
              </w:rPr>
            </w:pPr>
            <w:r w:rsidRPr="000D318A">
              <w:rPr>
                <w:b/>
                <w:bCs/>
              </w:rPr>
              <w:t>4.654</w:t>
            </w:r>
          </w:p>
        </w:tc>
        <w:tc>
          <w:tcPr>
            <w:tcW w:w="790" w:type="pct"/>
            <w:shd w:val="clear" w:color="auto" w:fill="auto"/>
            <w:vAlign w:val="center"/>
            <w:hideMark/>
          </w:tcPr>
          <w:p w14:paraId="44FDED0D" w14:textId="77777777" w:rsidR="000D318A" w:rsidRPr="000D318A" w:rsidRDefault="000D318A" w:rsidP="00DA4AA2">
            <w:pPr>
              <w:spacing w:before="0" w:after="0" w:line="276" w:lineRule="auto"/>
              <w:ind w:firstLine="0"/>
              <w:jc w:val="center"/>
              <w:rPr>
                <w:b/>
                <w:bCs/>
              </w:rPr>
            </w:pPr>
            <w:r w:rsidRPr="000D318A">
              <w:rPr>
                <w:b/>
                <w:bCs/>
              </w:rPr>
              <w:t>0.13962</w:t>
            </w:r>
          </w:p>
        </w:tc>
        <w:tc>
          <w:tcPr>
            <w:tcW w:w="925" w:type="pct"/>
            <w:shd w:val="clear" w:color="auto" w:fill="auto"/>
            <w:vAlign w:val="center"/>
            <w:hideMark/>
          </w:tcPr>
          <w:p w14:paraId="5C7BD23B" w14:textId="77777777" w:rsidR="000D318A" w:rsidRPr="000D318A" w:rsidRDefault="000D318A" w:rsidP="00DA4AA2">
            <w:pPr>
              <w:spacing w:before="0" w:after="0" w:line="276" w:lineRule="auto"/>
              <w:ind w:firstLine="0"/>
              <w:jc w:val="center"/>
              <w:rPr>
                <w:b/>
                <w:bCs/>
              </w:rPr>
            </w:pPr>
            <w:r w:rsidRPr="000D318A">
              <w:rPr>
                <w:b/>
                <w:bCs/>
              </w:rPr>
              <w:t>4.51438</w:t>
            </w:r>
          </w:p>
        </w:tc>
      </w:tr>
    </w:tbl>
    <w:p w14:paraId="1A7F503A" w14:textId="4EC7D105" w:rsidR="000D318A" w:rsidRDefault="005830BD"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Качество эксплуатации, наладки и ремонтов</w:t>
      </w:r>
    </w:p>
    <w:p w14:paraId="5C959939" w14:textId="4CC80FE9" w:rsidR="005830BD" w:rsidRDefault="005830BD" w:rsidP="00DA4AA2">
      <w:pPr>
        <w:spacing w:before="120" w:line="276" w:lineRule="auto"/>
        <w:rPr>
          <w:rFonts w:eastAsiaTheme="minorHAnsi" w:cstheme="minorBidi"/>
          <w:szCs w:val="22"/>
          <w:lang w:eastAsia="en-US"/>
        </w:rPr>
      </w:pPr>
      <w:r w:rsidRPr="009C61C6">
        <w:rPr>
          <w:rFonts w:eastAsiaTheme="minorHAnsi" w:cstheme="minorBidi"/>
          <w:szCs w:val="22"/>
          <w:lang w:eastAsia="en-US"/>
        </w:rPr>
        <w:t>Регулирование отпуска тепла от котельн</w:t>
      </w:r>
      <w:r>
        <w:rPr>
          <w:rFonts w:eastAsiaTheme="minorHAnsi" w:cstheme="minorBidi"/>
          <w:szCs w:val="22"/>
          <w:lang w:eastAsia="en-US"/>
        </w:rPr>
        <w:t>ых</w:t>
      </w:r>
      <w:r w:rsidRPr="009C61C6">
        <w:rPr>
          <w:rFonts w:eastAsiaTheme="minorHAnsi" w:cstheme="minorBidi"/>
          <w:szCs w:val="22"/>
          <w:lang w:eastAsia="en-US"/>
        </w:rPr>
        <w:t xml:space="preserve"> осуществляется качественным методом только на нужды отопления по температурному графику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r>
        <w:rPr>
          <w:rFonts w:eastAsiaTheme="minorHAnsi" w:cstheme="minorBidi"/>
          <w:szCs w:val="22"/>
          <w:lang w:eastAsia="en-US"/>
        </w:rPr>
        <w:t xml:space="preserve"> Количество инцидентов на источниках эксплуатирующей организацией не регистрируется. </w:t>
      </w:r>
      <w:r w:rsidR="00F2061D">
        <w:rPr>
          <w:rFonts w:eastAsiaTheme="minorHAnsi" w:cstheme="minorBidi"/>
          <w:szCs w:val="22"/>
          <w:lang w:eastAsia="en-US"/>
        </w:rPr>
        <w:t>Текущий и плановый р</w:t>
      </w:r>
      <w:r>
        <w:rPr>
          <w:rFonts w:eastAsiaTheme="minorHAnsi" w:cstheme="minorBidi"/>
          <w:szCs w:val="22"/>
          <w:lang w:eastAsia="en-US"/>
        </w:rPr>
        <w:t>емонт основного и вспомогательного оборудования котельных выполняется собственными силами ООО «Теплосервис»</w:t>
      </w:r>
      <w:r w:rsidR="00F2061D">
        <w:rPr>
          <w:rFonts w:eastAsiaTheme="minorHAnsi" w:cstheme="minorBidi"/>
          <w:szCs w:val="22"/>
          <w:lang w:eastAsia="en-US"/>
        </w:rPr>
        <w:t>, исходя из инвестиционной программы.</w:t>
      </w:r>
    </w:p>
    <w:p w14:paraId="54EE564B" w14:textId="77777777" w:rsidR="00F2061D" w:rsidRPr="009C61C6" w:rsidRDefault="00F2061D"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Системы учета ресурсов</w:t>
      </w:r>
    </w:p>
    <w:p w14:paraId="71C4D63C" w14:textId="0C96F42A" w:rsidR="0021479E" w:rsidRDefault="00F2061D" w:rsidP="00DA4AA2">
      <w:pPr>
        <w:spacing w:before="120" w:line="276" w:lineRule="auto"/>
        <w:rPr>
          <w:sz w:val="26"/>
          <w:szCs w:val="26"/>
        </w:rPr>
      </w:pPr>
      <w:r w:rsidRPr="009C61C6">
        <w:rPr>
          <w:rFonts w:eastAsiaTheme="minorHAnsi" w:cstheme="minorBidi"/>
          <w:szCs w:val="22"/>
          <w:lang w:eastAsia="en-US"/>
        </w:rPr>
        <w:lastRenderedPageBreak/>
        <w:t>На котельн</w:t>
      </w:r>
      <w:r>
        <w:rPr>
          <w:rFonts w:eastAsiaTheme="minorHAnsi" w:cstheme="minorBidi"/>
          <w:szCs w:val="22"/>
          <w:lang w:eastAsia="en-US"/>
        </w:rPr>
        <w:t>ых</w:t>
      </w:r>
      <w:r w:rsidRPr="009C61C6">
        <w:rPr>
          <w:rFonts w:eastAsiaTheme="minorHAnsi" w:cstheme="minorBidi"/>
          <w:szCs w:val="22"/>
          <w:lang w:eastAsia="en-US"/>
        </w:rPr>
        <w:t xml:space="preserve"> </w:t>
      </w:r>
      <w:r w:rsidRPr="00F2061D">
        <w:rPr>
          <w:rFonts w:eastAsiaTheme="minorHAnsi" w:cstheme="minorBidi"/>
          <w:szCs w:val="22"/>
          <w:lang w:eastAsia="en-US"/>
        </w:rPr>
        <w:t>Атагайского муниципального образования</w:t>
      </w:r>
      <w:r w:rsidRPr="009C61C6">
        <w:rPr>
          <w:rFonts w:eastAsiaTheme="minorHAnsi" w:cstheme="minorBidi"/>
          <w:szCs w:val="22"/>
          <w:lang w:eastAsia="en-US"/>
        </w:rPr>
        <w:t xml:space="preserve"> коммерческий учет тепла </w:t>
      </w:r>
      <w:r w:rsidR="0021479E">
        <w:rPr>
          <w:rFonts w:eastAsiaTheme="minorHAnsi" w:cstheme="minorBidi"/>
          <w:szCs w:val="22"/>
          <w:lang w:eastAsia="en-US"/>
        </w:rPr>
        <w:t xml:space="preserve">присутствует на котельной </w:t>
      </w:r>
      <w:r w:rsidR="0021479E" w:rsidRPr="0021479E">
        <w:rPr>
          <w:sz w:val="26"/>
          <w:szCs w:val="26"/>
        </w:rPr>
        <w:t>МКДОУ Атагайский детский сад</w:t>
      </w:r>
      <w:r w:rsidR="0021479E">
        <w:rPr>
          <w:sz w:val="26"/>
          <w:szCs w:val="26"/>
        </w:rPr>
        <w:t xml:space="preserve"> (</w:t>
      </w:r>
      <w:r w:rsidR="0021479E" w:rsidRPr="0021479E">
        <w:rPr>
          <w:sz w:val="26"/>
          <w:szCs w:val="26"/>
        </w:rPr>
        <w:t>р.п Атагай пер. Клубный,1А</w:t>
      </w:r>
      <w:r w:rsidR="0021479E">
        <w:rPr>
          <w:sz w:val="26"/>
          <w:szCs w:val="26"/>
        </w:rPr>
        <w:t xml:space="preserve">) и на котельной </w:t>
      </w:r>
      <w:r w:rsidR="0021479E" w:rsidRPr="000D318A">
        <w:t>МКУ Атагайская СОШ</w:t>
      </w:r>
      <w:r w:rsidR="0021479E" w:rsidRPr="0021479E">
        <w:rPr>
          <w:sz w:val="26"/>
          <w:szCs w:val="26"/>
        </w:rPr>
        <w:t xml:space="preserve"> </w:t>
      </w:r>
      <w:r w:rsidR="0021479E">
        <w:rPr>
          <w:sz w:val="26"/>
          <w:szCs w:val="26"/>
        </w:rPr>
        <w:t>(</w:t>
      </w:r>
      <w:r w:rsidR="0021479E" w:rsidRPr="0021479E">
        <w:rPr>
          <w:sz w:val="26"/>
          <w:szCs w:val="26"/>
        </w:rPr>
        <w:t>р.п Атагай, пер. Школьный, 5</w:t>
      </w:r>
      <w:r w:rsidR="0021479E">
        <w:rPr>
          <w:sz w:val="26"/>
          <w:szCs w:val="26"/>
        </w:rPr>
        <w:t>). На остальных котельных, приборы учета отпущенной тепловой энергии отсутствуют.</w:t>
      </w:r>
    </w:p>
    <w:p w14:paraId="52B06A64" w14:textId="4461AA08" w:rsidR="00F2061D" w:rsidRDefault="00F2061D" w:rsidP="00DA4AA2">
      <w:pPr>
        <w:spacing w:before="120" w:line="276" w:lineRule="auto"/>
        <w:rPr>
          <w:rFonts w:eastAsiaTheme="minorHAnsi" w:cstheme="minorBidi"/>
          <w:szCs w:val="22"/>
          <w:lang w:eastAsia="en-US"/>
        </w:rPr>
      </w:pPr>
      <w:r w:rsidRPr="009C61C6">
        <w:rPr>
          <w:rFonts w:eastAsiaTheme="minorHAnsi" w:cstheme="minorBidi"/>
          <w:szCs w:val="22"/>
          <w:lang w:eastAsia="en-US"/>
        </w:rPr>
        <w:t>.</w:t>
      </w:r>
    </w:p>
    <w:p w14:paraId="1C996AFD" w14:textId="4F0F98CA" w:rsidR="00902AED" w:rsidRDefault="00902AED" w:rsidP="00DA4AA2">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сетей теплоснабжения, проблемы и направления их решения</w:t>
      </w:r>
    </w:p>
    <w:p w14:paraId="5107B7C4" w14:textId="77777777" w:rsidR="00547EF5" w:rsidRPr="009C61C6" w:rsidRDefault="00547EF5"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Схема и структура сетей</w:t>
      </w:r>
    </w:p>
    <w:p w14:paraId="1507384E" w14:textId="5A35FADC" w:rsidR="00547EF5" w:rsidRDefault="00547EF5" w:rsidP="00DA4AA2">
      <w:pPr>
        <w:spacing w:before="120" w:line="276" w:lineRule="auto"/>
      </w:pPr>
      <w:r>
        <w:t xml:space="preserve">Потребители системы централизованного теплоснабжения </w:t>
      </w:r>
      <w:r w:rsidRPr="00F2061D">
        <w:rPr>
          <w:rFonts w:eastAsiaTheme="minorHAnsi" w:cstheme="minorBidi"/>
          <w:szCs w:val="22"/>
          <w:lang w:eastAsia="en-US"/>
        </w:rPr>
        <w:t>Атагайского муниципального образования</w:t>
      </w:r>
      <w:r>
        <w:t xml:space="preserve"> обеспечиваются тепловой энергией от 4-х источников тепловой энергии –администрации МО «Атагайское», МКДОУ Атагайский детский сад, МКОУ ДОД Атагайская детская школа искусств, МКУ Атагайская СОШ. Основным балансодержателем тепловых сетей в р.п Атагай, обеспечивающим транспортировку теплоносителя от источников является ООО «Теплосервис». Система теплоснабжения водяная двухтрубная закрытая.</w:t>
      </w:r>
    </w:p>
    <w:p w14:paraId="7EB95FA0" w14:textId="28967756" w:rsidR="00547EF5" w:rsidRDefault="00547EF5" w:rsidP="00DA4AA2">
      <w:pPr>
        <w:spacing w:before="120" w:line="276" w:lineRule="auto"/>
        <w:rPr>
          <w:b/>
          <w:i/>
        </w:rPr>
      </w:pPr>
      <w:r w:rsidRPr="00353646">
        <w:rPr>
          <w:b/>
          <w:i/>
        </w:rPr>
        <w:t>Технические параметры и состояние сетей, резервирование</w:t>
      </w:r>
    </w:p>
    <w:p w14:paraId="2D16D181" w14:textId="4E17F312" w:rsidR="00286DA2" w:rsidRDefault="00E44666" w:rsidP="00DA4AA2">
      <w:pPr>
        <w:spacing w:before="120" w:line="276" w:lineRule="auto"/>
      </w:pPr>
      <w:r>
        <w:t xml:space="preserve">В ведении ООО «Теплосервис» на территории </w:t>
      </w:r>
      <w:r w:rsidRPr="00F2061D">
        <w:rPr>
          <w:rFonts w:eastAsiaTheme="minorHAnsi" w:cstheme="minorBidi"/>
          <w:szCs w:val="22"/>
          <w:lang w:eastAsia="en-US"/>
        </w:rPr>
        <w:t>Атагайского муниципального образования</w:t>
      </w:r>
      <w:r>
        <w:t xml:space="preserve"> находятся 815 м водяных тепловых сетей (в двухтрубном исчислении) средневзвешенным диаметром </w:t>
      </w:r>
      <w:r>
        <w:rPr>
          <w:lang w:val="en-US"/>
        </w:rPr>
        <w:t>D</w:t>
      </w:r>
      <w:r w:rsidRPr="00DB5D4E">
        <w:rPr>
          <w:vertAlign w:val="subscript"/>
        </w:rPr>
        <w:t>у</w:t>
      </w:r>
      <w:r>
        <w:t xml:space="preserve"> = 84,3 мм. Краткая техническая характеристика тепловых сетей представлена в таблиц</w:t>
      </w:r>
      <w:r w:rsidR="001B17E7">
        <w:t>ах</w:t>
      </w:r>
      <w:r>
        <w:t xml:space="preserve"> </w:t>
      </w:r>
      <w:r w:rsidR="00301878">
        <w:t>2.</w:t>
      </w:r>
      <w:r w:rsidR="0018724C">
        <w:t>11</w:t>
      </w:r>
      <w:r>
        <w:t xml:space="preserve"> </w:t>
      </w:r>
      <w:r w:rsidR="00301878">
        <w:t>– 2.</w:t>
      </w:r>
      <w:r w:rsidR="0018724C">
        <w:t>12</w:t>
      </w:r>
      <w:r w:rsidR="00301878">
        <w:t>.</w:t>
      </w:r>
    </w:p>
    <w:p w14:paraId="4AD9AE83" w14:textId="232BD371" w:rsidR="001B17E7" w:rsidRPr="001B17E7" w:rsidRDefault="001B17E7" w:rsidP="00DA4AA2">
      <w:pPr>
        <w:pStyle w:val="af4"/>
        <w:keepNext/>
        <w:spacing w:before="240" w:after="0" w:line="276" w:lineRule="auto"/>
        <w:ind w:left="284" w:firstLine="0"/>
        <w:rPr>
          <w:b/>
          <w:i w:val="0"/>
          <w:color w:val="auto"/>
          <w:sz w:val="24"/>
          <w:szCs w:val="24"/>
        </w:rPr>
      </w:pPr>
      <w:bookmarkStart w:id="25" w:name="_Toc120116925"/>
      <w:r w:rsidRPr="001B17E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11</w:t>
      </w:r>
      <w:r w:rsidR="004F4EA7">
        <w:rPr>
          <w:b/>
          <w:i w:val="0"/>
          <w:color w:val="auto"/>
          <w:sz w:val="24"/>
          <w:szCs w:val="24"/>
        </w:rPr>
        <w:fldChar w:fldCharType="end"/>
      </w:r>
      <w:r w:rsidRPr="001B17E7">
        <w:rPr>
          <w:b/>
          <w:i w:val="0"/>
          <w:color w:val="auto"/>
          <w:sz w:val="24"/>
          <w:szCs w:val="24"/>
        </w:rPr>
        <w:t xml:space="preserve"> - </w:t>
      </w:r>
      <w:r w:rsidRPr="001B17E7">
        <w:rPr>
          <w:i w:val="0"/>
          <w:color w:val="auto"/>
          <w:sz w:val="24"/>
          <w:szCs w:val="24"/>
        </w:rPr>
        <w:t>Техническая характеристика тепловых сетей ООО «Теплосервис» на территории Атагайского муниципального образования</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799"/>
        <w:gridCol w:w="693"/>
        <w:gridCol w:w="709"/>
        <w:gridCol w:w="708"/>
        <w:gridCol w:w="614"/>
        <w:gridCol w:w="1444"/>
      </w:tblGrid>
      <w:tr w:rsidR="00286DA2" w:rsidRPr="00286DA2" w14:paraId="377B6CFD" w14:textId="77777777" w:rsidTr="00301878">
        <w:trPr>
          <w:trHeight w:val="454"/>
          <w:tblHeader/>
        </w:trPr>
        <w:tc>
          <w:tcPr>
            <w:tcW w:w="2630" w:type="pct"/>
            <w:vMerge w:val="restart"/>
            <w:shd w:val="clear" w:color="auto" w:fill="auto"/>
            <w:noWrap/>
            <w:vAlign w:val="center"/>
            <w:hideMark/>
          </w:tcPr>
          <w:p w14:paraId="6A8C7BE4" w14:textId="3E824783" w:rsidR="00286DA2" w:rsidRPr="00286DA2" w:rsidRDefault="00286DA2" w:rsidP="00DA4AA2">
            <w:pPr>
              <w:spacing w:before="0" w:after="0" w:line="276" w:lineRule="auto"/>
              <w:ind w:firstLine="0"/>
              <w:jc w:val="center"/>
              <w:rPr>
                <w:b/>
                <w:bCs/>
              </w:rPr>
            </w:pPr>
            <w:r>
              <w:rPr>
                <w:b/>
                <w:bCs/>
              </w:rPr>
              <w:t>Название источника/участка</w:t>
            </w:r>
          </w:p>
        </w:tc>
        <w:tc>
          <w:tcPr>
            <w:tcW w:w="2370" w:type="pct"/>
            <w:gridSpan w:val="6"/>
            <w:shd w:val="clear" w:color="auto" w:fill="auto"/>
            <w:noWrap/>
            <w:vAlign w:val="center"/>
            <w:hideMark/>
          </w:tcPr>
          <w:p w14:paraId="734D4D11" w14:textId="77777777" w:rsidR="00286DA2" w:rsidRPr="00286DA2" w:rsidRDefault="00286DA2" w:rsidP="00DA4AA2">
            <w:pPr>
              <w:spacing w:before="0" w:after="0" w:line="276" w:lineRule="auto"/>
              <w:ind w:firstLine="0"/>
              <w:jc w:val="center"/>
            </w:pPr>
            <w:r>
              <w:rPr>
                <w:b/>
                <w:bCs/>
              </w:rPr>
              <w:t>Тип прокладки</w:t>
            </w:r>
          </w:p>
        </w:tc>
      </w:tr>
      <w:tr w:rsidR="00286DA2" w:rsidRPr="00286DA2" w14:paraId="2FC7D030" w14:textId="77777777" w:rsidTr="00301878">
        <w:trPr>
          <w:trHeight w:val="454"/>
          <w:tblHeader/>
        </w:trPr>
        <w:tc>
          <w:tcPr>
            <w:tcW w:w="2630" w:type="pct"/>
            <w:vMerge/>
            <w:shd w:val="clear" w:color="auto" w:fill="auto"/>
            <w:noWrap/>
            <w:vAlign w:val="center"/>
            <w:hideMark/>
          </w:tcPr>
          <w:p w14:paraId="1510E963" w14:textId="7CEDB5A8" w:rsidR="00286DA2" w:rsidRPr="00286DA2" w:rsidRDefault="00286DA2" w:rsidP="00DA4AA2">
            <w:pPr>
              <w:spacing w:before="0" w:after="0" w:line="276" w:lineRule="auto"/>
              <w:jc w:val="left"/>
            </w:pPr>
          </w:p>
        </w:tc>
        <w:tc>
          <w:tcPr>
            <w:tcW w:w="712" w:type="pct"/>
            <w:gridSpan w:val="2"/>
            <w:shd w:val="clear" w:color="auto" w:fill="auto"/>
            <w:noWrap/>
            <w:vAlign w:val="center"/>
            <w:hideMark/>
          </w:tcPr>
          <w:p w14:paraId="68251232" w14:textId="5EDB0D11" w:rsidR="00286DA2" w:rsidRPr="00286DA2" w:rsidRDefault="00286DA2" w:rsidP="00DA4AA2">
            <w:pPr>
              <w:spacing w:before="0" w:after="0" w:line="276" w:lineRule="auto"/>
              <w:ind w:firstLine="0"/>
              <w:jc w:val="center"/>
              <w:rPr>
                <w:b/>
                <w:bCs/>
              </w:rPr>
            </w:pPr>
            <w:r w:rsidRPr="00286DA2">
              <w:rPr>
                <w:b/>
                <w:bCs/>
              </w:rPr>
              <w:t>Бескан</w:t>
            </w:r>
            <w:r>
              <w:rPr>
                <w:b/>
                <w:bCs/>
              </w:rPr>
              <w:t>альная</w:t>
            </w:r>
          </w:p>
        </w:tc>
        <w:tc>
          <w:tcPr>
            <w:tcW w:w="969" w:type="pct"/>
            <w:gridSpan w:val="3"/>
            <w:shd w:val="clear" w:color="auto" w:fill="auto"/>
            <w:noWrap/>
            <w:vAlign w:val="center"/>
            <w:hideMark/>
          </w:tcPr>
          <w:p w14:paraId="067D21F2" w14:textId="6C4B089E" w:rsidR="00286DA2" w:rsidRPr="00286DA2" w:rsidRDefault="00286DA2" w:rsidP="00DA4AA2">
            <w:pPr>
              <w:spacing w:before="0" w:after="0" w:line="276" w:lineRule="auto"/>
              <w:ind w:firstLine="0"/>
              <w:jc w:val="center"/>
            </w:pPr>
            <w:r>
              <w:rPr>
                <w:b/>
                <w:bCs/>
              </w:rPr>
              <w:t>Непроходной канал</w:t>
            </w:r>
          </w:p>
        </w:tc>
        <w:tc>
          <w:tcPr>
            <w:tcW w:w="689" w:type="pct"/>
            <w:vMerge w:val="restart"/>
            <w:shd w:val="clear" w:color="auto" w:fill="auto"/>
            <w:noWrap/>
            <w:vAlign w:val="center"/>
            <w:hideMark/>
          </w:tcPr>
          <w:p w14:paraId="098BF538" w14:textId="18E7778F" w:rsidR="00286DA2" w:rsidRPr="00286DA2" w:rsidRDefault="00286DA2" w:rsidP="00DA4AA2">
            <w:pPr>
              <w:spacing w:before="0" w:after="0" w:line="276" w:lineRule="auto"/>
              <w:ind w:firstLine="0"/>
              <w:jc w:val="center"/>
              <w:rPr>
                <w:b/>
                <w:bCs/>
              </w:rPr>
            </w:pPr>
            <w:r>
              <w:rPr>
                <w:b/>
                <w:bCs/>
              </w:rPr>
              <w:t>Тип изоляции</w:t>
            </w:r>
          </w:p>
        </w:tc>
      </w:tr>
      <w:tr w:rsidR="00286DA2" w:rsidRPr="00286DA2" w14:paraId="479F904B" w14:textId="77777777" w:rsidTr="00301878">
        <w:trPr>
          <w:trHeight w:val="454"/>
          <w:tblHeader/>
        </w:trPr>
        <w:tc>
          <w:tcPr>
            <w:tcW w:w="2630" w:type="pct"/>
            <w:vMerge/>
            <w:shd w:val="clear" w:color="auto" w:fill="auto"/>
            <w:noWrap/>
            <w:vAlign w:val="center"/>
            <w:hideMark/>
          </w:tcPr>
          <w:p w14:paraId="1F8A93C9" w14:textId="4F5002CB" w:rsidR="00286DA2" w:rsidRPr="00286DA2" w:rsidRDefault="00286DA2" w:rsidP="00DA4AA2">
            <w:pPr>
              <w:spacing w:before="0" w:after="0" w:line="276" w:lineRule="auto"/>
              <w:ind w:firstLine="0"/>
              <w:jc w:val="left"/>
              <w:rPr>
                <w:b/>
                <w:bCs/>
              </w:rPr>
            </w:pPr>
          </w:p>
        </w:tc>
        <w:tc>
          <w:tcPr>
            <w:tcW w:w="383" w:type="pct"/>
            <w:shd w:val="clear" w:color="auto" w:fill="auto"/>
            <w:noWrap/>
            <w:vAlign w:val="center"/>
            <w:hideMark/>
          </w:tcPr>
          <w:p w14:paraId="22545166" w14:textId="77777777" w:rsidR="00286DA2" w:rsidRPr="00286DA2" w:rsidRDefault="00286DA2" w:rsidP="00DA4AA2">
            <w:pPr>
              <w:spacing w:before="0" w:after="0" w:line="276" w:lineRule="auto"/>
              <w:ind w:firstLine="0"/>
              <w:jc w:val="center"/>
              <w:rPr>
                <w:b/>
                <w:bCs/>
              </w:rPr>
            </w:pPr>
            <w:r w:rsidRPr="00286DA2">
              <w:rPr>
                <w:b/>
                <w:bCs/>
              </w:rPr>
              <w:t>н/д</w:t>
            </w:r>
          </w:p>
        </w:tc>
        <w:tc>
          <w:tcPr>
            <w:tcW w:w="330" w:type="pct"/>
            <w:shd w:val="clear" w:color="auto" w:fill="auto"/>
            <w:noWrap/>
            <w:vAlign w:val="center"/>
            <w:hideMark/>
          </w:tcPr>
          <w:p w14:paraId="17C3858E" w14:textId="77777777" w:rsidR="00286DA2" w:rsidRPr="00286DA2" w:rsidRDefault="00286DA2" w:rsidP="00DA4AA2">
            <w:pPr>
              <w:spacing w:before="0" w:after="0" w:line="276" w:lineRule="auto"/>
              <w:ind w:firstLine="0"/>
              <w:jc w:val="center"/>
              <w:rPr>
                <w:b/>
                <w:bCs/>
              </w:rPr>
            </w:pPr>
          </w:p>
        </w:tc>
        <w:tc>
          <w:tcPr>
            <w:tcW w:w="339" w:type="pct"/>
            <w:shd w:val="clear" w:color="auto" w:fill="auto"/>
            <w:noWrap/>
            <w:vAlign w:val="center"/>
            <w:hideMark/>
          </w:tcPr>
          <w:p w14:paraId="42E767B6" w14:textId="77777777" w:rsidR="00286DA2" w:rsidRPr="00286DA2" w:rsidRDefault="00286DA2" w:rsidP="00DA4AA2">
            <w:pPr>
              <w:spacing w:before="0" w:after="0" w:line="276" w:lineRule="auto"/>
              <w:ind w:firstLine="0"/>
              <w:jc w:val="center"/>
              <w:rPr>
                <w:b/>
                <w:bCs/>
              </w:rPr>
            </w:pPr>
            <w:r w:rsidRPr="00286DA2">
              <w:rPr>
                <w:b/>
                <w:bCs/>
              </w:rPr>
              <w:t>2013</w:t>
            </w:r>
          </w:p>
        </w:tc>
        <w:tc>
          <w:tcPr>
            <w:tcW w:w="339" w:type="pct"/>
            <w:shd w:val="clear" w:color="auto" w:fill="auto"/>
            <w:noWrap/>
            <w:vAlign w:val="center"/>
            <w:hideMark/>
          </w:tcPr>
          <w:p w14:paraId="428283C3" w14:textId="77777777" w:rsidR="00286DA2" w:rsidRPr="00286DA2" w:rsidRDefault="00286DA2" w:rsidP="00DA4AA2">
            <w:pPr>
              <w:spacing w:before="0" w:after="0" w:line="276" w:lineRule="auto"/>
              <w:ind w:firstLine="0"/>
              <w:jc w:val="center"/>
              <w:rPr>
                <w:b/>
                <w:bCs/>
              </w:rPr>
            </w:pPr>
            <w:r w:rsidRPr="00286DA2">
              <w:rPr>
                <w:b/>
                <w:bCs/>
              </w:rPr>
              <w:t>2014</w:t>
            </w:r>
          </w:p>
        </w:tc>
        <w:tc>
          <w:tcPr>
            <w:tcW w:w="290" w:type="pct"/>
            <w:shd w:val="clear" w:color="auto" w:fill="auto"/>
            <w:noWrap/>
            <w:vAlign w:val="center"/>
            <w:hideMark/>
          </w:tcPr>
          <w:p w14:paraId="2405B718" w14:textId="77777777" w:rsidR="00286DA2" w:rsidRPr="00286DA2" w:rsidRDefault="00286DA2" w:rsidP="00DA4AA2">
            <w:pPr>
              <w:spacing w:before="0" w:after="0" w:line="276" w:lineRule="auto"/>
              <w:ind w:firstLine="0"/>
              <w:jc w:val="center"/>
              <w:rPr>
                <w:b/>
                <w:bCs/>
              </w:rPr>
            </w:pPr>
            <w:r w:rsidRPr="00286DA2">
              <w:rPr>
                <w:b/>
                <w:bCs/>
              </w:rPr>
              <w:t>н/д</w:t>
            </w:r>
          </w:p>
        </w:tc>
        <w:tc>
          <w:tcPr>
            <w:tcW w:w="689" w:type="pct"/>
            <w:vMerge/>
            <w:shd w:val="clear" w:color="auto" w:fill="auto"/>
            <w:noWrap/>
            <w:vAlign w:val="center"/>
            <w:hideMark/>
          </w:tcPr>
          <w:p w14:paraId="0A4DD2BD" w14:textId="77777777" w:rsidR="00286DA2" w:rsidRPr="00286DA2" w:rsidRDefault="00286DA2" w:rsidP="00DA4AA2">
            <w:pPr>
              <w:spacing w:before="0" w:after="0" w:line="276" w:lineRule="auto"/>
              <w:ind w:firstLine="0"/>
              <w:jc w:val="center"/>
              <w:rPr>
                <w:b/>
                <w:bCs/>
              </w:rPr>
            </w:pPr>
          </w:p>
        </w:tc>
      </w:tr>
      <w:tr w:rsidR="00301878" w:rsidRPr="00286DA2" w14:paraId="67E6A4FA" w14:textId="77777777" w:rsidTr="00301878">
        <w:trPr>
          <w:trHeight w:val="454"/>
        </w:trPr>
        <w:tc>
          <w:tcPr>
            <w:tcW w:w="2630" w:type="pct"/>
            <w:shd w:val="clear" w:color="auto" w:fill="auto"/>
            <w:noWrap/>
            <w:vAlign w:val="center"/>
            <w:hideMark/>
          </w:tcPr>
          <w:p w14:paraId="4F6F6ECD" w14:textId="77777777" w:rsidR="00301878" w:rsidRPr="00286DA2" w:rsidRDefault="00301878" w:rsidP="00DA4AA2">
            <w:pPr>
              <w:spacing w:before="0" w:after="0" w:line="276" w:lineRule="auto"/>
              <w:ind w:firstLine="0"/>
              <w:jc w:val="left"/>
              <w:rPr>
                <w:b/>
                <w:bCs/>
              </w:rPr>
            </w:pPr>
            <w:r w:rsidRPr="00286DA2">
              <w:rPr>
                <w:b/>
                <w:bCs/>
              </w:rPr>
              <w:t>Котельная администрации МО «Атагайское»</w:t>
            </w:r>
          </w:p>
        </w:tc>
        <w:tc>
          <w:tcPr>
            <w:tcW w:w="383" w:type="pct"/>
            <w:shd w:val="clear" w:color="auto" w:fill="auto"/>
            <w:vAlign w:val="center"/>
            <w:hideMark/>
          </w:tcPr>
          <w:p w14:paraId="00FA9B59"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292655E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EB9B3E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538042A"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0104B3DA" w14:textId="77777777" w:rsidR="00301878" w:rsidRPr="00286DA2" w:rsidRDefault="00301878" w:rsidP="00DA4AA2">
            <w:pPr>
              <w:spacing w:before="0" w:after="0" w:line="276" w:lineRule="auto"/>
              <w:ind w:firstLine="0"/>
              <w:jc w:val="center"/>
              <w:rPr>
                <w:b/>
                <w:bCs/>
              </w:rPr>
            </w:pPr>
            <w:r w:rsidRPr="00286DA2">
              <w:rPr>
                <w:b/>
                <w:bCs/>
              </w:rPr>
              <w:t>584</w:t>
            </w:r>
          </w:p>
        </w:tc>
        <w:tc>
          <w:tcPr>
            <w:tcW w:w="689" w:type="pct"/>
            <w:vMerge w:val="restart"/>
            <w:shd w:val="clear" w:color="auto" w:fill="auto"/>
            <w:vAlign w:val="center"/>
            <w:hideMark/>
          </w:tcPr>
          <w:p w14:paraId="54FF9BE2" w14:textId="5570CA12" w:rsidR="00301878" w:rsidRPr="00286DA2" w:rsidRDefault="00301878" w:rsidP="00DA4AA2">
            <w:pPr>
              <w:spacing w:before="0" w:after="0" w:line="276" w:lineRule="auto"/>
              <w:ind w:firstLine="0"/>
              <w:jc w:val="center"/>
              <w:rPr>
                <w:b/>
                <w:bCs/>
              </w:rPr>
            </w:pPr>
            <w:r>
              <w:rPr>
                <w:b/>
                <w:bCs/>
              </w:rPr>
              <w:t>Мин. вата</w:t>
            </w:r>
          </w:p>
          <w:p w14:paraId="2C745796" w14:textId="76BAF76D" w:rsidR="00301878" w:rsidRPr="00286DA2" w:rsidRDefault="00301878" w:rsidP="00DA4AA2">
            <w:pPr>
              <w:spacing w:before="0" w:after="0" w:line="276" w:lineRule="auto"/>
              <w:jc w:val="center"/>
              <w:rPr>
                <w:b/>
                <w:bCs/>
              </w:rPr>
            </w:pPr>
          </w:p>
        </w:tc>
      </w:tr>
      <w:tr w:rsidR="00301878" w:rsidRPr="00286DA2" w14:paraId="2B231614" w14:textId="77777777" w:rsidTr="00301878">
        <w:trPr>
          <w:trHeight w:val="454"/>
        </w:trPr>
        <w:tc>
          <w:tcPr>
            <w:tcW w:w="2630" w:type="pct"/>
            <w:shd w:val="clear" w:color="auto" w:fill="auto"/>
            <w:noWrap/>
            <w:vAlign w:val="center"/>
            <w:hideMark/>
          </w:tcPr>
          <w:p w14:paraId="1653EDFE" w14:textId="77777777" w:rsidR="00301878" w:rsidRPr="00286DA2" w:rsidRDefault="00301878" w:rsidP="00DA4AA2">
            <w:pPr>
              <w:spacing w:before="0" w:after="0" w:line="276" w:lineRule="auto"/>
              <w:ind w:firstLineChars="100" w:firstLine="240"/>
              <w:jc w:val="left"/>
              <w:rPr>
                <w:b/>
                <w:bCs/>
              </w:rPr>
            </w:pPr>
            <w:r w:rsidRPr="00286DA2">
              <w:rPr>
                <w:b/>
                <w:bCs/>
              </w:rPr>
              <w:t>76</w:t>
            </w:r>
          </w:p>
        </w:tc>
        <w:tc>
          <w:tcPr>
            <w:tcW w:w="383" w:type="pct"/>
            <w:shd w:val="clear" w:color="auto" w:fill="auto"/>
            <w:vAlign w:val="center"/>
            <w:hideMark/>
          </w:tcPr>
          <w:p w14:paraId="2CDDD8EE"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55D7EA04"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739873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5049102"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2B3BDFA1" w14:textId="77777777" w:rsidR="00301878" w:rsidRPr="00286DA2" w:rsidRDefault="00301878" w:rsidP="00DA4AA2">
            <w:pPr>
              <w:spacing w:before="0" w:after="0" w:line="276" w:lineRule="auto"/>
              <w:ind w:firstLine="0"/>
              <w:jc w:val="center"/>
              <w:rPr>
                <w:b/>
                <w:bCs/>
              </w:rPr>
            </w:pPr>
            <w:r w:rsidRPr="00286DA2">
              <w:rPr>
                <w:b/>
                <w:bCs/>
              </w:rPr>
              <w:t>173</w:t>
            </w:r>
          </w:p>
        </w:tc>
        <w:tc>
          <w:tcPr>
            <w:tcW w:w="689" w:type="pct"/>
            <w:vMerge/>
            <w:shd w:val="clear" w:color="auto" w:fill="auto"/>
            <w:hideMark/>
          </w:tcPr>
          <w:p w14:paraId="32FEFE87" w14:textId="3184F6DF" w:rsidR="00301878" w:rsidRPr="00286DA2" w:rsidRDefault="00301878" w:rsidP="00DA4AA2">
            <w:pPr>
              <w:spacing w:before="0" w:after="0" w:line="276" w:lineRule="auto"/>
              <w:jc w:val="center"/>
              <w:rPr>
                <w:b/>
                <w:bCs/>
              </w:rPr>
            </w:pPr>
          </w:p>
        </w:tc>
      </w:tr>
      <w:tr w:rsidR="00301878" w:rsidRPr="00286DA2" w14:paraId="2651AA46" w14:textId="77777777" w:rsidTr="00301878">
        <w:trPr>
          <w:trHeight w:val="454"/>
        </w:trPr>
        <w:tc>
          <w:tcPr>
            <w:tcW w:w="2630" w:type="pct"/>
            <w:shd w:val="clear" w:color="auto" w:fill="auto"/>
            <w:noWrap/>
            <w:vAlign w:val="center"/>
            <w:hideMark/>
          </w:tcPr>
          <w:p w14:paraId="7C12D18E" w14:textId="77777777" w:rsidR="00301878" w:rsidRPr="00286DA2" w:rsidRDefault="00301878" w:rsidP="00DA4AA2">
            <w:pPr>
              <w:spacing w:before="0" w:after="0" w:line="276" w:lineRule="auto"/>
              <w:ind w:firstLineChars="200" w:firstLine="480"/>
              <w:jc w:val="left"/>
            </w:pPr>
            <w:r w:rsidRPr="00286DA2">
              <w:t>От котельной до ТК-3</w:t>
            </w:r>
          </w:p>
        </w:tc>
        <w:tc>
          <w:tcPr>
            <w:tcW w:w="383" w:type="pct"/>
            <w:shd w:val="clear" w:color="auto" w:fill="auto"/>
            <w:vAlign w:val="center"/>
            <w:hideMark/>
          </w:tcPr>
          <w:p w14:paraId="78FE420C"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4D38C42A"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5CA583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0EA6674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0D5FFD1" w14:textId="77777777" w:rsidR="00301878" w:rsidRPr="00286DA2" w:rsidRDefault="00301878" w:rsidP="00DA4AA2">
            <w:pPr>
              <w:spacing w:before="0" w:after="0" w:line="276" w:lineRule="auto"/>
              <w:ind w:firstLine="0"/>
              <w:jc w:val="center"/>
            </w:pPr>
            <w:r w:rsidRPr="00286DA2">
              <w:t>120</w:t>
            </w:r>
          </w:p>
        </w:tc>
        <w:tc>
          <w:tcPr>
            <w:tcW w:w="689" w:type="pct"/>
            <w:vMerge/>
            <w:shd w:val="clear" w:color="auto" w:fill="auto"/>
            <w:hideMark/>
          </w:tcPr>
          <w:p w14:paraId="4CC3BEA8" w14:textId="12BAEA9F" w:rsidR="00301878" w:rsidRPr="00286DA2" w:rsidRDefault="00301878" w:rsidP="00DA4AA2">
            <w:pPr>
              <w:spacing w:before="0" w:after="0" w:line="276" w:lineRule="auto"/>
              <w:jc w:val="center"/>
              <w:rPr>
                <w:b/>
                <w:bCs/>
              </w:rPr>
            </w:pPr>
          </w:p>
        </w:tc>
      </w:tr>
      <w:tr w:rsidR="00301878" w:rsidRPr="00286DA2" w14:paraId="76366178" w14:textId="77777777" w:rsidTr="00301878">
        <w:trPr>
          <w:trHeight w:val="454"/>
        </w:trPr>
        <w:tc>
          <w:tcPr>
            <w:tcW w:w="2630" w:type="pct"/>
            <w:shd w:val="clear" w:color="auto" w:fill="auto"/>
            <w:noWrap/>
            <w:vAlign w:val="center"/>
            <w:hideMark/>
          </w:tcPr>
          <w:p w14:paraId="25FE09D6" w14:textId="77777777" w:rsidR="00301878" w:rsidRPr="00286DA2" w:rsidRDefault="00301878" w:rsidP="00DA4AA2">
            <w:pPr>
              <w:spacing w:before="0" w:after="0" w:line="276" w:lineRule="auto"/>
              <w:ind w:firstLineChars="200" w:firstLine="480"/>
              <w:jc w:val="left"/>
            </w:pPr>
            <w:r w:rsidRPr="00286DA2">
              <w:t>От ТК-3 до столовой</w:t>
            </w:r>
          </w:p>
        </w:tc>
        <w:tc>
          <w:tcPr>
            <w:tcW w:w="383" w:type="pct"/>
            <w:shd w:val="clear" w:color="auto" w:fill="auto"/>
            <w:vAlign w:val="center"/>
            <w:hideMark/>
          </w:tcPr>
          <w:p w14:paraId="1DCC1862"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9D01F9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0058182F"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4EA46504"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13C42F29" w14:textId="77777777" w:rsidR="00301878" w:rsidRPr="00286DA2" w:rsidRDefault="00301878" w:rsidP="00DA4AA2">
            <w:pPr>
              <w:spacing w:before="0" w:after="0" w:line="276" w:lineRule="auto"/>
              <w:ind w:firstLine="0"/>
              <w:jc w:val="center"/>
            </w:pPr>
            <w:r w:rsidRPr="00286DA2">
              <w:t>10</w:t>
            </w:r>
          </w:p>
        </w:tc>
        <w:tc>
          <w:tcPr>
            <w:tcW w:w="689" w:type="pct"/>
            <w:vMerge/>
            <w:shd w:val="clear" w:color="auto" w:fill="auto"/>
            <w:hideMark/>
          </w:tcPr>
          <w:p w14:paraId="6851FE8D" w14:textId="5AC26E11" w:rsidR="00301878" w:rsidRPr="00286DA2" w:rsidRDefault="00301878" w:rsidP="00DA4AA2">
            <w:pPr>
              <w:spacing w:before="0" w:after="0" w:line="276" w:lineRule="auto"/>
              <w:jc w:val="center"/>
              <w:rPr>
                <w:b/>
                <w:bCs/>
              </w:rPr>
            </w:pPr>
          </w:p>
        </w:tc>
      </w:tr>
      <w:tr w:rsidR="00301878" w:rsidRPr="00286DA2" w14:paraId="68B3464D" w14:textId="77777777" w:rsidTr="00301878">
        <w:trPr>
          <w:trHeight w:val="454"/>
        </w:trPr>
        <w:tc>
          <w:tcPr>
            <w:tcW w:w="2630" w:type="pct"/>
            <w:shd w:val="clear" w:color="auto" w:fill="auto"/>
            <w:noWrap/>
            <w:vAlign w:val="center"/>
            <w:hideMark/>
          </w:tcPr>
          <w:p w14:paraId="1F46405E" w14:textId="77777777" w:rsidR="00301878" w:rsidRPr="00286DA2" w:rsidRDefault="00301878" w:rsidP="00DA4AA2">
            <w:pPr>
              <w:spacing w:before="0" w:after="0" w:line="276" w:lineRule="auto"/>
              <w:ind w:firstLineChars="200" w:firstLine="480"/>
              <w:jc w:val="left"/>
            </w:pPr>
            <w:r w:rsidRPr="00286DA2">
              <w:t>От ТК-3 до ТК4</w:t>
            </w:r>
          </w:p>
        </w:tc>
        <w:tc>
          <w:tcPr>
            <w:tcW w:w="383" w:type="pct"/>
            <w:shd w:val="clear" w:color="auto" w:fill="auto"/>
            <w:vAlign w:val="center"/>
            <w:hideMark/>
          </w:tcPr>
          <w:p w14:paraId="65200EB8"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19E1880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C2B5C10"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2677B984"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A14BF6A" w14:textId="77777777" w:rsidR="00301878" w:rsidRPr="00286DA2" w:rsidRDefault="00301878" w:rsidP="00DA4AA2">
            <w:pPr>
              <w:spacing w:before="0" w:after="0" w:line="276" w:lineRule="auto"/>
              <w:ind w:firstLine="0"/>
              <w:jc w:val="center"/>
            </w:pPr>
            <w:r w:rsidRPr="00286DA2">
              <w:t>22</w:t>
            </w:r>
          </w:p>
        </w:tc>
        <w:tc>
          <w:tcPr>
            <w:tcW w:w="689" w:type="pct"/>
            <w:vMerge/>
            <w:shd w:val="clear" w:color="auto" w:fill="auto"/>
            <w:hideMark/>
          </w:tcPr>
          <w:p w14:paraId="690023C4" w14:textId="7F7AE567" w:rsidR="00301878" w:rsidRPr="00286DA2" w:rsidRDefault="00301878" w:rsidP="00DA4AA2">
            <w:pPr>
              <w:spacing w:before="0" w:after="0" w:line="276" w:lineRule="auto"/>
              <w:jc w:val="center"/>
              <w:rPr>
                <w:b/>
                <w:bCs/>
              </w:rPr>
            </w:pPr>
          </w:p>
        </w:tc>
      </w:tr>
      <w:tr w:rsidR="00301878" w:rsidRPr="00286DA2" w14:paraId="55CFE3EF" w14:textId="77777777" w:rsidTr="00301878">
        <w:trPr>
          <w:trHeight w:val="454"/>
        </w:trPr>
        <w:tc>
          <w:tcPr>
            <w:tcW w:w="2630" w:type="pct"/>
            <w:shd w:val="clear" w:color="auto" w:fill="auto"/>
            <w:noWrap/>
            <w:vAlign w:val="center"/>
            <w:hideMark/>
          </w:tcPr>
          <w:p w14:paraId="409CDC4D" w14:textId="77777777" w:rsidR="00301878" w:rsidRPr="00286DA2" w:rsidRDefault="00301878" w:rsidP="00DA4AA2">
            <w:pPr>
              <w:spacing w:before="0" w:after="0" w:line="276" w:lineRule="auto"/>
              <w:ind w:firstLineChars="200" w:firstLine="480"/>
              <w:jc w:val="left"/>
            </w:pPr>
            <w:r w:rsidRPr="00286DA2">
              <w:t>От ТК-4 до больницы</w:t>
            </w:r>
          </w:p>
        </w:tc>
        <w:tc>
          <w:tcPr>
            <w:tcW w:w="383" w:type="pct"/>
            <w:shd w:val="clear" w:color="auto" w:fill="auto"/>
            <w:vAlign w:val="center"/>
            <w:hideMark/>
          </w:tcPr>
          <w:p w14:paraId="5CBC5821"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408DC1E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953B10D"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ABC112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BEB8978" w14:textId="77777777" w:rsidR="00301878" w:rsidRPr="00286DA2" w:rsidRDefault="00301878" w:rsidP="00DA4AA2">
            <w:pPr>
              <w:spacing w:before="0" w:after="0" w:line="276" w:lineRule="auto"/>
              <w:ind w:firstLine="0"/>
              <w:jc w:val="center"/>
            </w:pPr>
            <w:r w:rsidRPr="00286DA2">
              <w:t>14</w:t>
            </w:r>
          </w:p>
        </w:tc>
        <w:tc>
          <w:tcPr>
            <w:tcW w:w="689" w:type="pct"/>
            <w:vMerge/>
            <w:shd w:val="clear" w:color="auto" w:fill="auto"/>
            <w:hideMark/>
          </w:tcPr>
          <w:p w14:paraId="76059B2E" w14:textId="26F8B7CA" w:rsidR="00301878" w:rsidRPr="00286DA2" w:rsidRDefault="00301878" w:rsidP="00DA4AA2">
            <w:pPr>
              <w:spacing w:before="0" w:after="0" w:line="276" w:lineRule="auto"/>
              <w:jc w:val="center"/>
              <w:rPr>
                <w:b/>
                <w:bCs/>
              </w:rPr>
            </w:pPr>
          </w:p>
        </w:tc>
      </w:tr>
      <w:tr w:rsidR="00301878" w:rsidRPr="00286DA2" w14:paraId="5AEF1F91" w14:textId="77777777" w:rsidTr="00301878">
        <w:trPr>
          <w:trHeight w:val="454"/>
        </w:trPr>
        <w:tc>
          <w:tcPr>
            <w:tcW w:w="2630" w:type="pct"/>
            <w:shd w:val="clear" w:color="auto" w:fill="auto"/>
            <w:noWrap/>
            <w:vAlign w:val="center"/>
            <w:hideMark/>
          </w:tcPr>
          <w:p w14:paraId="236819CC" w14:textId="77777777" w:rsidR="00301878" w:rsidRPr="00286DA2" w:rsidRDefault="00301878" w:rsidP="00DA4AA2">
            <w:pPr>
              <w:spacing w:before="0" w:after="0" w:line="276" w:lineRule="auto"/>
              <w:ind w:firstLineChars="200" w:firstLine="480"/>
              <w:jc w:val="left"/>
            </w:pPr>
            <w:r w:rsidRPr="00286DA2">
              <w:t>От ТК-4 до гаража</w:t>
            </w:r>
          </w:p>
        </w:tc>
        <w:tc>
          <w:tcPr>
            <w:tcW w:w="383" w:type="pct"/>
            <w:shd w:val="clear" w:color="auto" w:fill="auto"/>
            <w:vAlign w:val="center"/>
            <w:hideMark/>
          </w:tcPr>
          <w:p w14:paraId="6BB27602"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8660ED5"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E53CEA1"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02ADABE"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77168635" w14:textId="77777777" w:rsidR="00301878" w:rsidRPr="00286DA2" w:rsidRDefault="00301878" w:rsidP="00DA4AA2">
            <w:pPr>
              <w:spacing w:before="0" w:after="0" w:line="276" w:lineRule="auto"/>
              <w:ind w:firstLine="0"/>
              <w:jc w:val="center"/>
            </w:pPr>
            <w:r w:rsidRPr="00286DA2">
              <w:t>7</w:t>
            </w:r>
          </w:p>
        </w:tc>
        <w:tc>
          <w:tcPr>
            <w:tcW w:w="689" w:type="pct"/>
            <w:vMerge/>
            <w:shd w:val="clear" w:color="auto" w:fill="auto"/>
            <w:hideMark/>
          </w:tcPr>
          <w:p w14:paraId="3627A1A1" w14:textId="7C5F9CAF" w:rsidR="00301878" w:rsidRPr="00286DA2" w:rsidRDefault="00301878" w:rsidP="00DA4AA2">
            <w:pPr>
              <w:spacing w:before="0" w:after="0" w:line="276" w:lineRule="auto"/>
              <w:jc w:val="center"/>
              <w:rPr>
                <w:b/>
                <w:bCs/>
              </w:rPr>
            </w:pPr>
          </w:p>
        </w:tc>
      </w:tr>
      <w:tr w:rsidR="00301878" w:rsidRPr="00286DA2" w14:paraId="4C86B476" w14:textId="77777777" w:rsidTr="00301878">
        <w:trPr>
          <w:trHeight w:val="454"/>
        </w:trPr>
        <w:tc>
          <w:tcPr>
            <w:tcW w:w="2630" w:type="pct"/>
            <w:shd w:val="clear" w:color="auto" w:fill="auto"/>
            <w:noWrap/>
            <w:vAlign w:val="center"/>
            <w:hideMark/>
          </w:tcPr>
          <w:p w14:paraId="229AD6C5" w14:textId="77777777" w:rsidR="00301878" w:rsidRPr="00286DA2" w:rsidRDefault="00301878" w:rsidP="00DA4AA2">
            <w:pPr>
              <w:spacing w:before="0" w:after="0" w:line="276" w:lineRule="auto"/>
              <w:ind w:firstLineChars="100" w:firstLine="240"/>
              <w:jc w:val="left"/>
              <w:rPr>
                <w:b/>
                <w:bCs/>
              </w:rPr>
            </w:pPr>
            <w:r w:rsidRPr="00286DA2">
              <w:rPr>
                <w:b/>
                <w:bCs/>
              </w:rPr>
              <w:t>108</w:t>
            </w:r>
          </w:p>
        </w:tc>
        <w:tc>
          <w:tcPr>
            <w:tcW w:w="383" w:type="pct"/>
            <w:shd w:val="clear" w:color="auto" w:fill="auto"/>
            <w:vAlign w:val="center"/>
            <w:hideMark/>
          </w:tcPr>
          <w:p w14:paraId="292DF5EC"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6340149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2C636F27"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DABF3C5"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48B3CD25" w14:textId="77777777" w:rsidR="00301878" w:rsidRPr="00286DA2" w:rsidRDefault="00301878" w:rsidP="00DA4AA2">
            <w:pPr>
              <w:spacing w:before="0" w:after="0" w:line="276" w:lineRule="auto"/>
              <w:ind w:firstLine="0"/>
              <w:jc w:val="center"/>
              <w:rPr>
                <w:b/>
                <w:bCs/>
              </w:rPr>
            </w:pPr>
            <w:r w:rsidRPr="00286DA2">
              <w:rPr>
                <w:b/>
                <w:bCs/>
              </w:rPr>
              <w:t>411</w:t>
            </w:r>
          </w:p>
        </w:tc>
        <w:tc>
          <w:tcPr>
            <w:tcW w:w="689" w:type="pct"/>
            <w:vMerge/>
            <w:shd w:val="clear" w:color="auto" w:fill="auto"/>
            <w:hideMark/>
          </w:tcPr>
          <w:p w14:paraId="34D1D298" w14:textId="16C8BCAE" w:rsidR="00301878" w:rsidRPr="00286DA2" w:rsidRDefault="00301878" w:rsidP="00DA4AA2">
            <w:pPr>
              <w:spacing w:before="0" w:after="0" w:line="276" w:lineRule="auto"/>
              <w:jc w:val="center"/>
              <w:rPr>
                <w:b/>
                <w:bCs/>
              </w:rPr>
            </w:pPr>
          </w:p>
        </w:tc>
      </w:tr>
      <w:tr w:rsidR="00301878" w:rsidRPr="00286DA2" w14:paraId="56D32410" w14:textId="77777777" w:rsidTr="00301878">
        <w:trPr>
          <w:trHeight w:val="454"/>
        </w:trPr>
        <w:tc>
          <w:tcPr>
            <w:tcW w:w="2630" w:type="pct"/>
            <w:shd w:val="clear" w:color="auto" w:fill="auto"/>
            <w:noWrap/>
            <w:vAlign w:val="center"/>
            <w:hideMark/>
          </w:tcPr>
          <w:p w14:paraId="66C5F373" w14:textId="77777777" w:rsidR="00301878" w:rsidRPr="00286DA2" w:rsidRDefault="00301878" w:rsidP="00DA4AA2">
            <w:pPr>
              <w:spacing w:before="0" w:after="0" w:line="276" w:lineRule="auto"/>
              <w:ind w:firstLineChars="200" w:firstLine="480"/>
              <w:jc w:val="left"/>
            </w:pPr>
            <w:r w:rsidRPr="00286DA2">
              <w:t>От котельной до ТК-1</w:t>
            </w:r>
          </w:p>
        </w:tc>
        <w:tc>
          <w:tcPr>
            <w:tcW w:w="383" w:type="pct"/>
            <w:shd w:val="clear" w:color="auto" w:fill="auto"/>
            <w:vAlign w:val="center"/>
            <w:hideMark/>
          </w:tcPr>
          <w:p w14:paraId="531961C9"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FC9422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6FB756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7D318AD"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8668A27" w14:textId="77777777" w:rsidR="00301878" w:rsidRPr="00286DA2" w:rsidRDefault="00301878" w:rsidP="00DA4AA2">
            <w:pPr>
              <w:spacing w:before="0" w:after="0" w:line="276" w:lineRule="auto"/>
              <w:ind w:firstLine="0"/>
              <w:jc w:val="center"/>
            </w:pPr>
            <w:r w:rsidRPr="00286DA2">
              <w:t>31</w:t>
            </w:r>
          </w:p>
        </w:tc>
        <w:tc>
          <w:tcPr>
            <w:tcW w:w="689" w:type="pct"/>
            <w:vMerge/>
            <w:shd w:val="clear" w:color="auto" w:fill="auto"/>
            <w:hideMark/>
          </w:tcPr>
          <w:p w14:paraId="00CEC3D4" w14:textId="1F3BAB43" w:rsidR="00301878" w:rsidRPr="00286DA2" w:rsidRDefault="00301878" w:rsidP="00DA4AA2">
            <w:pPr>
              <w:spacing w:before="0" w:after="0" w:line="276" w:lineRule="auto"/>
              <w:jc w:val="center"/>
              <w:rPr>
                <w:b/>
                <w:bCs/>
              </w:rPr>
            </w:pPr>
          </w:p>
        </w:tc>
      </w:tr>
      <w:tr w:rsidR="00301878" w:rsidRPr="00286DA2" w14:paraId="10A254ED" w14:textId="77777777" w:rsidTr="00301878">
        <w:trPr>
          <w:trHeight w:val="454"/>
        </w:trPr>
        <w:tc>
          <w:tcPr>
            <w:tcW w:w="2630" w:type="pct"/>
            <w:shd w:val="clear" w:color="auto" w:fill="auto"/>
            <w:noWrap/>
            <w:vAlign w:val="center"/>
            <w:hideMark/>
          </w:tcPr>
          <w:p w14:paraId="7D1B4F57" w14:textId="77777777" w:rsidR="00301878" w:rsidRPr="00286DA2" w:rsidRDefault="00301878" w:rsidP="00DA4AA2">
            <w:pPr>
              <w:spacing w:before="0" w:after="0" w:line="276" w:lineRule="auto"/>
              <w:ind w:firstLineChars="200" w:firstLine="480"/>
              <w:jc w:val="left"/>
            </w:pPr>
            <w:r w:rsidRPr="00286DA2">
              <w:t>От ТК-1 до клуба</w:t>
            </w:r>
          </w:p>
        </w:tc>
        <w:tc>
          <w:tcPr>
            <w:tcW w:w="383" w:type="pct"/>
            <w:shd w:val="clear" w:color="auto" w:fill="auto"/>
            <w:vAlign w:val="center"/>
            <w:hideMark/>
          </w:tcPr>
          <w:p w14:paraId="1BBFB6BE"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4D24D80"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2F3DD00"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50721700"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43E93836" w14:textId="77777777" w:rsidR="00301878" w:rsidRPr="00286DA2" w:rsidRDefault="00301878" w:rsidP="00DA4AA2">
            <w:pPr>
              <w:spacing w:before="0" w:after="0" w:line="276" w:lineRule="auto"/>
              <w:ind w:firstLine="0"/>
              <w:jc w:val="center"/>
            </w:pPr>
            <w:r w:rsidRPr="00286DA2">
              <w:t>73</w:t>
            </w:r>
          </w:p>
        </w:tc>
        <w:tc>
          <w:tcPr>
            <w:tcW w:w="689" w:type="pct"/>
            <w:vMerge/>
            <w:shd w:val="clear" w:color="auto" w:fill="auto"/>
            <w:hideMark/>
          </w:tcPr>
          <w:p w14:paraId="651E47F5" w14:textId="259A8836" w:rsidR="00301878" w:rsidRPr="00286DA2" w:rsidRDefault="00301878" w:rsidP="00DA4AA2">
            <w:pPr>
              <w:spacing w:before="0" w:after="0" w:line="276" w:lineRule="auto"/>
              <w:jc w:val="center"/>
              <w:rPr>
                <w:b/>
                <w:bCs/>
              </w:rPr>
            </w:pPr>
          </w:p>
        </w:tc>
      </w:tr>
      <w:tr w:rsidR="00301878" w:rsidRPr="00286DA2" w14:paraId="67C275EA" w14:textId="77777777" w:rsidTr="00301878">
        <w:trPr>
          <w:trHeight w:val="454"/>
        </w:trPr>
        <w:tc>
          <w:tcPr>
            <w:tcW w:w="2630" w:type="pct"/>
            <w:shd w:val="clear" w:color="auto" w:fill="auto"/>
            <w:noWrap/>
            <w:vAlign w:val="center"/>
            <w:hideMark/>
          </w:tcPr>
          <w:p w14:paraId="3EA0CED5" w14:textId="77777777" w:rsidR="00301878" w:rsidRPr="00286DA2" w:rsidRDefault="00301878" w:rsidP="00DA4AA2">
            <w:pPr>
              <w:spacing w:before="0" w:after="0" w:line="276" w:lineRule="auto"/>
              <w:ind w:firstLineChars="200" w:firstLine="480"/>
              <w:jc w:val="left"/>
            </w:pPr>
            <w:r w:rsidRPr="00286DA2">
              <w:t>От ТК-1 до мастерской</w:t>
            </w:r>
          </w:p>
        </w:tc>
        <w:tc>
          <w:tcPr>
            <w:tcW w:w="383" w:type="pct"/>
            <w:shd w:val="clear" w:color="auto" w:fill="auto"/>
            <w:vAlign w:val="center"/>
            <w:hideMark/>
          </w:tcPr>
          <w:p w14:paraId="3A2B86D7"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32E0A831"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6FA14194"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185DCC8B"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617CBB0C" w14:textId="77777777" w:rsidR="00301878" w:rsidRPr="00286DA2" w:rsidRDefault="00301878" w:rsidP="00DA4AA2">
            <w:pPr>
              <w:spacing w:before="0" w:after="0" w:line="276" w:lineRule="auto"/>
              <w:ind w:firstLine="0"/>
              <w:jc w:val="center"/>
            </w:pPr>
            <w:r w:rsidRPr="00286DA2">
              <w:t>46</w:t>
            </w:r>
          </w:p>
        </w:tc>
        <w:tc>
          <w:tcPr>
            <w:tcW w:w="689" w:type="pct"/>
            <w:vMerge/>
            <w:shd w:val="clear" w:color="auto" w:fill="auto"/>
            <w:hideMark/>
          </w:tcPr>
          <w:p w14:paraId="0920B14D" w14:textId="1C1B8BAB" w:rsidR="00301878" w:rsidRPr="00286DA2" w:rsidRDefault="00301878" w:rsidP="00DA4AA2">
            <w:pPr>
              <w:spacing w:before="0" w:after="0" w:line="276" w:lineRule="auto"/>
              <w:jc w:val="center"/>
              <w:rPr>
                <w:b/>
                <w:bCs/>
              </w:rPr>
            </w:pPr>
          </w:p>
        </w:tc>
      </w:tr>
      <w:tr w:rsidR="00301878" w:rsidRPr="00286DA2" w14:paraId="135C1D9B" w14:textId="77777777" w:rsidTr="00301878">
        <w:trPr>
          <w:trHeight w:val="454"/>
        </w:trPr>
        <w:tc>
          <w:tcPr>
            <w:tcW w:w="2630" w:type="pct"/>
            <w:shd w:val="clear" w:color="auto" w:fill="auto"/>
            <w:noWrap/>
            <w:vAlign w:val="center"/>
            <w:hideMark/>
          </w:tcPr>
          <w:p w14:paraId="2A3279A3" w14:textId="77777777" w:rsidR="00301878" w:rsidRPr="00286DA2" w:rsidRDefault="00301878" w:rsidP="00DA4AA2">
            <w:pPr>
              <w:spacing w:before="0" w:after="0" w:line="276" w:lineRule="auto"/>
              <w:ind w:firstLineChars="200" w:firstLine="480"/>
              <w:jc w:val="left"/>
            </w:pPr>
            <w:r w:rsidRPr="00286DA2">
              <w:t>От ТК-1 до ТК-2</w:t>
            </w:r>
          </w:p>
        </w:tc>
        <w:tc>
          <w:tcPr>
            <w:tcW w:w="383" w:type="pct"/>
            <w:shd w:val="clear" w:color="auto" w:fill="auto"/>
            <w:vAlign w:val="center"/>
            <w:hideMark/>
          </w:tcPr>
          <w:p w14:paraId="6D711DB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78D8B2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C1F8438"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020559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381A993" w14:textId="77777777" w:rsidR="00301878" w:rsidRPr="00286DA2" w:rsidRDefault="00301878" w:rsidP="00DA4AA2">
            <w:pPr>
              <w:spacing w:before="0" w:after="0" w:line="276" w:lineRule="auto"/>
              <w:ind w:firstLine="0"/>
              <w:jc w:val="center"/>
            </w:pPr>
            <w:r w:rsidRPr="00286DA2">
              <w:t>211</w:t>
            </w:r>
          </w:p>
        </w:tc>
        <w:tc>
          <w:tcPr>
            <w:tcW w:w="689" w:type="pct"/>
            <w:vMerge/>
            <w:shd w:val="clear" w:color="auto" w:fill="auto"/>
            <w:hideMark/>
          </w:tcPr>
          <w:p w14:paraId="30534D10" w14:textId="48B58478" w:rsidR="00301878" w:rsidRPr="00286DA2" w:rsidRDefault="00301878" w:rsidP="00DA4AA2">
            <w:pPr>
              <w:spacing w:before="0" w:after="0" w:line="276" w:lineRule="auto"/>
              <w:jc w:val="center"/>
              <w:rPr>
                <w:b/>
                <w:bCs/>
              </w:rPr>
            </w:pPr>
          </w:p>
        </w:tc>
      </w:tr>
      <w:tr w:rsidR="00301878" w:rsidRPr="00286DA2" w14:paraId="03355C30" w14:textId="77777777" w:rsidTr="00301878">
        <w:trPr>
          <w:trHeight w:val="454"/>
        </w:trPr>
        <w:tc>
          <w:tcPr>
            <w:tcW w:w="2630" w:type="pct"/>
            <w:shd w:val="clear" w:color="auto" w:fill="auto"/>
            <w:noWrap/>
            <w:vAlign w:val="center"/>
            <w:hideMark/>
          </w:tcPr>
          <w:p w14:paraId="4FE88D43" w14:textId="77777777" w:rsidR="00301878" w:rsidRPr="00286DA2" w:rsidRDefault="00301878" w:rsidP="00DA4AA2">
            <w:pPr>
              <w:spacing w:before="0" w:after="0" w:line="276" w:lineRule="auto"/>
              <w:ind w:firstLineChars="200" w:firstLine="480"/>
              <w:jc w:val="left"/>
            </w:pPr>
            <w:r w:rsidRPr="00286DA2">
              <w:lastRenderedPageBreak/>
              <w:t>От ТК-2 до нач. школы</w:t>
            </w:r>
          </w:p>
        </w:tc>
        <w:tc>
          <w:tcPr>
            <w:tcW w:w="383" w:type="pct"/>
            <w:shd w:val="clear" w:color="auto" w:fill="auto"/>
            <w:vAlign w:val="center"/>
            <w:hideMark/>
          </w:tcPr>
          <w:p w14:paraId="278027E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7A874CE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39D925B"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3F048A7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C41F105" w14:textId="77777777" w:rsidR="00301878" w:rsidRPr="00286DA2" w:rsidRDefault="00301878" w:rsidP="00DA4AA2">
            <w:pPr>
              <w:spacing w:before="0" w:after="0" w:line="276" w:lineRule="auto"/>
              <w:ind w:firstLine="0"/>
              <w:jc w:val="center"/>
            </w:pPr>
            <w:r w:rsidRPr="00286DA2">
              <w:t>50</w:t>
            </w:r>
          </w:p>
        </w:tc>
        <w:tc>
          <w:tcPr>
            <w:tcW w:w="689" w:type="pct"/>
            <w:vMerge/>
            <w:shd w:val="clear" w:color="auto" w:fill="auto"/>
            <w:hideMark/>
          </w:tcPr>
          <w:p w14:paraId="78C82035" w14:textId="1630E7E5" w:rsidR="00301878" w:rsidRPr="00286DA2" w:rsidRDefault="00301878" w:rsidP="00DA4AA2">
            <w:pPr>
              <w:spacing w:before="0" w:after="0" w:line="276" w:lineRule="auto"/>
              <w:jc w:val="center"/>
              <w:rPr>
                <w:b/>
                <w:bCs/>
              </w:rPr>
            </w:pPr>
          </w:p>
        </w:tc>
      </w:tr>
      <w:tr w:rsidR="00301878" w:rsidRPr="00286DA2" w14:paraId="4D8642BF" w14:textId="77777777" w:rsidTr="00301878">
        <w:trPr>
          <w:trHeight w:val="454"/>
        </w:trPr>
        <w:tc>
          <w:tcPr>
            <w:tcW w:w="2630" w:type="pct"/>
            <w:shd w:val="clear" w:color="auto" w:fill="auto"/>
            <w:noWrap/>
            <w:vAlign w:val="center"/>
            <w:hideMark/>
          </w:tcPr>
          <w:p w14:paraId="311E4B72" w14:textId="77777777" w:rsidR="00301878" w:rsidRPr="00286DA2" w:rsidRDefault="00301878" w:rsidP="00DA4AA2">
            <w:pPr>
              <w:spacing w:before="0" w:after="0" w:line="276" w:lineRule="auto"/>
              <w:ind w:firstLine="0"/>
              <w:jc w:val="left"/>
              <w:rPr>
                <w:b/>
                <w:bCs/>
              </w:rPr>
            </w:pPr>
            <w:r w:rsidRPr="00286DA2">
              <w:rPr>
                <w:b/>
                <w:bCs/>
              </w:rPr>
              <w:t>Котельная МКДОУ Атагайский детский сад</w:t>
            </w:r>
          </w:p>
        </w:tc>
        <w:tc>
          <w:tcPr>
            <w:tcW w:w="383" w:type="pct"/>
            <w:shd w:val="clear" w:color="auto" w:fill="auto"/>
            <w:vAlign w:val="center"/>
            <w:hideMark/>
          </w:tcPr>
          <w:p w14:paraId="72411C1F"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46E0BB9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68939BE"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4978F61B" w14:textId="77777777" w:rsidR="00301878" w:rsidRPr="00286DA2" w:rsidRDefault="00301878"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4086399C"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785CDA4E" w14:textId="18C636B7" w:rsidR="00301878" w:rsidRPr="00286DA2" w:rsidRDefault="00301878" w:rsidP="00DA4AA2">
            <w:pPr>
              <w:spacing w:before="0" w:after="0" w:line="276" w:lineRule="auto"/>
              <w:jc w:val="center"/>
              <w:rPr>
                <w:b/>
                <w:bCs/>
              </w:rPr>
            </w:pPr>
          </w:p>
        </w:tc>
      </w:tr>
      <w:tr w:rsidR="00301878" w:rsidRPr="00286DA2" w14:paraId="20008BDE" w14:textId="77777777" w:rsidTr="00301878">
        <w:trPr>
          <w:trHeight w:val="454"/>
        </w:trPr>
        <w:tc>
          <w:tcPr>
            <w:tcW w:w="2630" w:type="pct"/>
            <w:shd w:val="clear" w:color="auto" w:fill="auto"/>
            <w:noWrap/>
            <w:vAlign w:val="center"/>
            <w:hideMark/>
          </w:tcPr>
          <w:p w14:paraId="32BB77A6" w14:textId="77777777" w:rsidR="00301878" w:rsidRPr="00286DA2" w:rsidRDefault="00301878" w:rsidP="00DA4AA2">
            <w:pPr>
              <w:spacing w:before="0" w:after="0" w:line="276" w:lineRule="auto"/>
              <w:ind w:firstLineChars="100" w:firstLine="240"/>
              <w:jc w:val="left"/>
              <w:rPr>
                <w:b/>
                <w:bCs/>
              </w:rPr>
            </w:pPr>
            <w:r w:rsidRPr="00286DA2">
              <w:rPr>
                <w:b/>
                <w:bCs/>
              </w:rPr>
              <w:t>47</w:t>
            </w:r>
          </w:p>
        </w:tc>
        <w:tc>
          <w:tcPr>
            <w:tcW w:w="383" w:type="pct"/>
            <w:shd w:val="clear" w:color="auto" w:fill="auto"/>
            <w:vAlign w:val="center"/>
            <w:hideMark/>
          </w:tcPr>
          <w:p w14:paraId="5CE9E21C"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13943EF7"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94047B2"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720B59D1" w14:textId="77777777" w:rsidR="00301878" w:rsidRPr="00286DA2" w:rsidRDefault="00301878"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3881A52E"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60AAB219" w14:textId="535D1237" w:rsidR="00301878" w:rsidRPr="00286DA2" w:rsidRDefault="00301878" w:rsidP="00DA4AA2">
            <w:pPr>
              <w:spacing w:before="0" w:after="0" w:line="276" w:lineRule="auto"/>
              <w:jc w:val="center"/>
              <w:rPr>
                <w:b/>
                <w:bCs/>
              </w:rPr>
            </w:pPr>
          </w:p>
        </w:tc>
      </w:tr>
      <w:tr w:rsidR="00301878" w:rsidRPr="00286DA2" w14:paraId="124CFDE4" w14:textId="77777777" w:rsidTr="00301878">
        <w:trPr>
          <w:trHeight w:val="454"/>
        </w:trPr>
        <w:tc>
          <w:tcPr>
            <w:tcW w:w="2630" w:type="pct"/>
            <w:shd w:val="clear" w:color="auto" w:fill="auto"/>
            <w:noWrap/>
            <w:vAlign w:val="center"/>
            <w:hideMark/>
          </w:tcPr>
          <w:p w14:paraId="5002783F" w14:textId="77777777" w:rsidR="00301878" w:rsidRPr="00286DA2" w:rsidRDefault="00301878" w:rsidP="00DA4AA2">
            <w:pPr>
              <w:spacing w:before="0" w:after="0" w:line="276" w:lineRule="auto"/>
              <w:ind w:firstLineChars="200" w:firstLine="480"/>
              <w:jc w:val="left"/>
            </w:pPr>
            <w:r w:rsidRPr="00286DA2">
              <w:t>От котельной до здания детсада</w:t>
            </w:r>
          </w:p>
        </w:tc>
        <w:tc>
          <w:tcPr>
            <w:tcW w:w="383" w:type="pct"/>
            <w:shd w:val="clear" w:color="auto" w:fill="auto"/>
            <w:vAlign w:val="center"/>
            <w:hideMark/>
          </w:tcPr>
          <w:p w14:paraId="09CBF65C"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70B6E95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4234245"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47B20E6F" w14:textId="77777777" w:rsidR="00301878" w:rsidRPr="00286DA2" w:rsidRDefault="00301878" w:rsidP="00DA4AA2">
            <w:pPr>
              <w:spacing w:before="0" w:after="0" w:line="276" w:lineRule="auto"/>
              <w:ind w:firstLine="0"/>
              <w:jc w:val="center"/>
            </w:pPr>
            <w:r w:rsidRPr="00286DA2">
              <w:t>15</w:t>
            </w:r>
          </w:p>
        </w:tc>
        <w:tc>
          <w:tcPr>
            <w:tcW w:w="290" w:type="pct"/>
            <w:shd w:val="clear" w:color="auto" w:fill="auto"/>
            <w:vAlign w:val="center"/>
            <w:hideMark/>
          </w:tcPr>
          <w:p w14:paraId="14E0891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04F85695" w14:textId="48A7B8C8" w:rsidR="00301878" w:rsidRPr="00286DA2" w:rsidRDefault="00301878" w:rsidP="00DA4AA2">
            <w:pPr>
              <w:spacing w:before="0" w:after="0" w:line="276" w:lineRule="auto"/>
              <w:jc w:val="center"/>
              <w:rPr>
                <w:b/>
                <w:bCs/>
              </w:rPr>
            </w:pPr>
          </w:p>
        </w:tc>
      </w:tr>
      <w:tr w:rsidR="00301878" w:rsidRPr="00286DA2" w14:paraId="5806F342" w14:textId="77777777" w:rsidTr="00301878">
        <w:trPr>
          <w:trHeight w:val="454"/>
        </w:trPr>
        <w:tc>
          <w:tcPr>
            <w:tcW w:w="2630" w:type="pct"/>
            <w:shd w:val="clear" w:color="auto" w:fill="auto"/>
            <w:noWrap/>
            <w:vAlign w:val="center"/>
            <w:hideMark/>
          </w:tcPr>
          <w:p w14:paraId="2EB4BD57" w14:textId="77777777" w:rsidR="00301878" w:rsidRPr="00286DA2" w:rsidRDefault="00301878" w:rsidP="00DA4AA2">
            <w:pPr>
              <w:spacing w:before="0" w:after="0" w:line="276" w:lineRule="auto"/>
              <w:ind w:firstLineChars="200" w:firstLine="480"/>
              <w:jc w:val="left"/>
            </w:pPr>
            <w:r w:rsidRPr="00286DA2">
              <w:t>От котельной до здания школы 1</w:t>
            </w:r>
          </w:p>
        </w:tc>
        <w:tc>
          <w:tcPr>
            <w:tcW w:w="383" w:type="pct"/>
            <w:shd w:val="clear" w:color="auto" w:fill="auto"/>
            <w:vAlign w:val="center"/>
            <w:hideMark/>
          </w:tcPr>
          <w:p w14:paraId="66D07E35"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67869BA8"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320E6528"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D4B834C" w14:textId="77777777" w:rsidR="00301878" w:rsidRPr="00286DA2" w:rsidRDefault="00301878" w:rsidP="00DA4AA2">
            <w:pPr>
              <w:spacing w:before="0" w:after="0" w:line="276" w:lineRule="auto"/>
              <w:ind w:firstLine="0"/>
              <w:jc w:val="center"/>
            </w:pPr>
            <w:r w:rsidRPr="00286DA2">
              <w:t>12</w:t>
            </w:r>
          </w:p>
        </w:tc>
        <w:tc>
          <w:tcPr>
            <w:tcW w:w="290" w:type="pct"/>
            <w:shd w:val="clear" w:color="auto" w:fill="auto"/>
            <w:vAlign w:val="center"/>
            <w:hideMark/>
          </w:tcPr>
          <w:p w14:paraId="04F8FDA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5F280A65" w14:textId="5B218172" w:rsidR="00301878" w:rsidRPr="00286DA2" w:rsidRDefault="00301878" w:rsidP="00DA4AA2">
            <w:pPr>
              <w:spacing w:before="0" w:after="0" w:line="276" w:lineRule="auto"/>
              <w:jc w:val="center"/>
              <w:rPr>
                <w:b/>
                <w:bCs/>
              </w:rPr>
            </w:pPr>
          </w:p>
        </w:tc>
      </w:tr>
      <w:tr w:rsidR="00301878" w:rsidRPr="00286DA2" w14:paraId="3A601831" w14:textId="77777777" w:rsidTr="00301878">
        <w:trPr>
          <w:trHeight w:val="454"/>
        </w:trPr>
        <w:tc>
          <w:tcPr>
            <w:tcW w:w="2630" w:type="pct"/>
            <w:shd w:val="clear" w:color="auto" w:fill="auto"/>
            <w:noWrap/>
            <w:vAlign w:val="center"/>
            <w:hideMark/>
          </w:tcPr>
          <w:p w14:paraId="1DAF0ABD" w14:textId="77777777" w:rsidR="00301878" w:rsidRPr="00286DA2" w:rsidRDefault="00301878" w:rsidP="00DA4AA2">
            <w:pPr>
              <w:spacing w:before="0" w:after="0" w:line="276" w:lineRule="auto"/>
              <w:ind w:firstLineChars="200" w:firstLine="480"/>
              <w:jc w:val="left"/>
            </w:pPr>
            <w:r w:rsidRPr="00286DA2">
              <w:t>От котельной до здания школы 2</w:t>
            </w:r>
          </w:p>
        </w:tc>
        <w:tc>
          <w:tcPr>
            <w:tcW w:w="383" w:type="pct"/>
            <w:shd w:val="clear" w:color="auto" w:fill="auto"/>
            <w:vAlign w:val="center"/>
            <w:hideMark/>
          </w:tcPr>
          <w:p w14:paraId="5F3BAD61"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F774F56"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6F2B5BB3"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6D69CA7A" w14:textId="77777777" w:rsidR="00301878" w:rsidRPr="00286DA2" w:rsidRDefault="00301878" w:rsidP="00DA4AA2">
            <w:pPr>
              <w:spacing w:before="0" w:after="0" w:line="276" w:lineRule="auto"/>
              <w:ind w:firstLine="0"/>
              <w:jc w:val="center"/>
            </w:pPr>
            <w:r w:rsidRPr="00286DA2">
              <w:t>40</w:t>
            </w:r>
          </w:p>
        </w:tc>
        <w:tc>
          <w:tcPr>
            <w:tcW w:w="290" w:type="pct"/>
            <w:shd w:val="clear" w:color="auto" w:fill="auto"/>
            <w:vAlign w:val="center"/>
            <w:hideMark/>
          </w:tcPr>
          <w:p w14:paraId="0E898C41"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4DD65CAC" w14:textId="07EE6DCC" w:rsidR="00301878" w:rsidRPr="00286DA2" w:rsidRDefault="00301878" w:rsidP="00DA4AA2">
            <w:pPr>
              <w:spacing w:before="0" w:after="0" w:line="276" w:lineRule="auto"/>
              <w:jc w:val="center"/>
              <w:rPr>
                <w:b/>
                <w:bCs/>
              </w:rPr>
            </w:pPr>
          </w:p>
        </w:tc>
      </w:tr>
      <w:tr w:rsidR="00301878" w:rsidRPr="00286DA2" w14:paraId="7A5F4EAA" w14:textId="77777777" w:rsidTr="00301878">
        <w:trPr>
          <w:trHeight w:val="454"/>
        </w:trPr>
        <w:tc>
          <w:tcPr>
            <w:tcW w:w="2630" w:type="pct"/>
            <w:shd w:val="clear" w:color="auto" w:fill="auto"/>
            <w:noWrap/>
            <w:vAlign w:val="center"/>
            <w:hideMark/>
          </w:tcPr>
          <w:p w14:paraId="138CDF3A" w14:textId="77777777" w:rsidR="00301878" w:rsidRPr="00286DA2" w:rsidRDefault="00301878" w:rsidP="00DA4AA2">
            <w:pPr>
              <w:spacing w:before="0" w:after="0" w:line="276" w:lineRule="auto"/>
              <w:ind w:firstLine="0"/>
              <w:jc w:val="left"/>
              <w:rPr>
                <w:b/>
                <w:bCs/>
              </w:rPr>
            </w:pPr>
            <w:r w:rsidRPr="00286DA2">
              <w:rPr>
                <w:b/>
                <w:bCs/>
              </w:rPr>
              <w:t>Котельная МКОУ ДОД Атагайская детская школа искусств</w:t>
            </w:r>
          </w:p>
        </w:tc>
        <w:tc>
          <w:tcPr>
            <w:tcW w:w="383" w:type="pct"/>
            <w:shd w:val="clear" w:color="auto" w:fill="auto"/>
            <w:vAlign w:val="center"/>
            <w:hideMark/>
          </w:tcPr>
          <w:p w14:paraId="1E5C7C3B" w14:textId="77777777" w:rsidR="00301878" w:rsidRPr="00286DA2" w:rsidRDefault="00301878"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D1693D6"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46325F9E" w14:textId="77777777" w:rsidR="00301878" w:rsidRPr="00286DA2" w:rsidRDefault="00301878"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158B194D"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14565DD7"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505AC3CA" w14:textId="1902DB5A" w:rsidR="00301878" w:rsidRPr="00286DA2" w:rsidRDefault="00301878" w:rsidP="00DA4AA2">
            <w:pPr>
              <w:spacing w:before="0" w:after="0" w:line="276" w:lineRule="auto"/>
              <w:jc w:val="center"/>
              <w:rPr>
                <w:b/>
                <w:bCs/>
              </w:rPr>
            </w:pPr>
          </w:p>
        </w:tc>
      </w:tr>
      <w:tr w:rsidR="00301878" w:rsidRPr="00286DA2" w14:paraId="09109438" w14:textId="77777777" w:rsidTr="00301878">
        <w:trPr>
          <w:trHeight w:val="454"/>
        </w:trPr>
        <w:tc>
          <w:tcPr>
            <w:tcW w:w="2630" w:type="pct"/>
            <w:shd w:val="clear" w:color="auto" w:fill="auto"/>
            <w:noWrap/>
            <w:vAlign w:val="center"/>
            <w:hideMark/>
          </w:tcPr>
          <w:p w14:paraId="3559C3AC" w14:textId="77777777" w:rsidR="00301878" w:rsidRPr="00286DA2" w:rsidRDefault="00301878" w:rsidP="00DA4AA2">
            <w:pPr>
              <w:spacing w:before="0" w:after="0" w:line="276" w:lineRule="auto"/>
              <w:ind w:firstLineChars="100" w:firstLine="240"/>
              <w:jc w:val="left"/>
              <w:rPr>
                <w:b/>
                <w:bCs/>
              </w:rPr>
            </w:pPr>
            <w:r w:rsidRPr="00286DA2">
              <w:rPr>
                <w:b/>
                <w:bCs/>
              </w:rPr>
              <w:t>32</w:t>
            </w:r>
          </w:p>
        </w:tc>
        <w:tc>
          <w:tcPr>
            <w:tcW w:w="383" w:type="pct"/>
            <w:shd w:val="clear" w:color="auto" w:fill="auto"/>
            <w:vAlign w:val="center"/>
            <w:hideMark/>
          </w:tcPr>
          <w:p w14:paraId="4FB47753" w14:textId="77777777" w:rsidR="00301878" w:rsidRPr="00286DA2" w:rsidRDefault="00301878"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9527CD3"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4C8B840B"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F556839"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2A8C1E76"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5C7960D8" w14:textId="47EB7097" w:rsidR="00301878" w:rsidRPr="00286DA2" w:rsidRDefault="00301878" w:rsidP="00DA4AA2">
            <w:pPr>
              <w:spacing w:before="0" w:after="0" w:line="276" w:lineRule="auto"/>
              <w:jc w:val="center"/>
              <w:rPr>
                <w:b/>
                <w:bCs/>
              </w:rPr>
            </w:pPr>
          </w:p>
        </w:tc>
      </w:tr>
      <w:tr w:rsidR="00301878" w:rsidRPr="00286DA2" w14:paraId="4882671D" w14:textId="77777777" w:rsidTr="00301878">
        <w:trPr>
          <w:trHeight w:val="454"/>
        </w:trPr>
        <w:tc>
          <w:tcPr>
            <w:tcW w:w="2630" w:type="pct"/>
            <w:shd w:val="clear" w:color="auto" w:fill="auto"/>
            <w:noWrap/>
            <w:vAlign w:val="center"/>
            <w:hideMark/>
          </w:tcPr>
          <w:p w14:paraId="5C12D79F" w14:textId="77777777" w:rsidR="00301878" w:rsidRPr="00286DA2" w:rsidRDefault="00301878" w:rsidP="00DA4AA2">
            <w:pPr>
              <w:spacing w:before="0" w:after="0" w:line="276" w:lineRule="auto"/>
              <w:ind w:firstLineChars="200" w:firstLine="480"/>
              <w:jc w:val="left"/>
            </w:pPr>
            <w:r w:rsidRPr="00286DA2">
              <w:t>От котел. до жил. дома (неуд)</w:t>
            </w:r>
          </w:p>
        </w:tc>
        <w:tc>
          <w:tcPr>
            <w:tcW w:w="383" w:type="pct"/>
            <w:shd w:val="clear" w:color="auto" w:fill="auto"/>
            <w:vAlign w:val="center"/>
            <w:hideMark/>
          </w:tcPr>
          <w:p w14:paraId="59E6E034" w14:textId="77777777" w:rsidR="00301878" w:rsidRPr="00286DA2" w:rsidRDefault="00301878" w:rsidP="00DA4AA2">
            <w:pPr>
              <w:spacing w:before="0" w:after="0" w:line="276" w:lineRule="auto"/>
              <w:ind w:firstLine="0"/>
              <w:jc w:val="center"/>
            </w:pPr>
            <w:r w:rsidRPr="00286DA2">
              <w:t>53</w:t>
            </w:r>
          </w:p>
        </w:tc>
        <w:tc>
          <w:tcPr>
            <w:tcW w:w="330" w:type="pct"/>
            <w:shd w:val="clear" w:color="auto" w:fill="auto"/>
            <w:vAlign w:val="center"/>
            <w:hideMark/>
          </w:tcPr>
          <w:p w14:paraId="093404E2" w14:textId="77777777" w:rsidR="00301878" w:rsidRPr="00286DA2" w:rsidRDefault="00301878"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2BAC0B59" w14:textId="77777777" w:rsidR="00301878" w:rsidRPr="00286DA2" w:rsidRDefault="00301878" w:rsidP="00DA4AA2">
            <w:pPr>
              <w:spacing w:before="0" w:after="0" w:line="276" w:lineRule="auto"/>
              <w:ind w:firstLine="0"/>
              <w:jc w:val="center"/>
            </w:pPr>
            <w:r w:rsidRPr="00286DA2">
              <w:t>0</w:t>
            </w:r>
          </w:p>
        </w:tc>
        <w:tc>
          <w:tcPr>
            <w:tcW w:w="339" w:type="pct"/>
            <w:shd w:val="clear" w:color="auto" w:fill="auto"/>
            <w:vAlign w:val="center"/>
            <w:hideMark/>
          </w:tcPr>
          <w:p w14:paraId="023C267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589D0BA8"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1BD5171C" w14:textId="26859B98" w:rsidR="00301878" w:rsidRPr="00286DA2" w:rsidRDefault="00301878" w:rsidP="00DA4AA2">
            <w:pPr>
              <w:spacing w:before="0" w:after="0" w:line="276" w:lineRule="auto"/>
              <w:jc w:val="center"/>
              <w:rPr>
                <w:b/>
                <w:bCs/>
              </w:rPr>
            </w:pPr>
          </w:p>
        </w:tc>
      </w:tr>
      <w:tr w:rsidR="00301878" w:rsidRPr="00286DA2" w14:paraId="65089596" w14:textId="77777777" w:rsidTr="00301878">
        <w:trPr>
          <w:trHeight w:val="454"/>
        </w:trPr>
        <w:tc>
          <w:tcPr>
            <w:tcW w:w="2630" w:type="pct"/>
            <w:shd w:val="clear" w:color="auto" w:fill="auto"/>
            <w:noWrap/>
            <w:vAlign w:val="center"/>
            <w:hideMark/>
          </w:tcPr>
          <w:p w14:paraId="4DBA9C06" w14:textId="77777777" w:rsidR="00301878" w:rsidRPr="00286DA2" w:rsidRDefault="00301878" w:rsidP="00DA4AA2">
            <w:pPr>
              <w:spacing w:before="0" w:after="0" w:line="276" w:lineRule="auto"/>
              <w:ind w:firstLineChars="100" w:firstLine="240"/>
              <w:jc w:val="left"/>
              <w:rPr>
                <w:b/>
                <w:bCs/>
              </w:rPr>
            </w:pPr>
            <w:r w:rsidRPr="00286DA2">
              <w:rPr>
                <w:b/>
                <w:bCs/>
              </w:rPr>
              <w:t>57</w:t>
            </w:r>
          </w:p>
        </w:tc>
        <w:tc>
          <w:tcPr>
            <w:tcW w:w="383" w:type="pct"/>
            <w:shd w:val="clear" w:color="auto" w:fill="auto"/>
            <w:vAlign w:val="center"/>
            <w:hideMark/>
          </w:tcPr>
          <w:p w14:paraId="0B007FE1" w14:textId="77777777" w:rsidR="00301878" w:rsidRPr="00286DA2" w:rsidRDefault="00301878" w:rsidP="00DA4AA2">
            <w:pPr>
              <w:spacing w:before="0" w:after="0" w:line="276" w:lineRule="auto"/>
              <w:ind w:firstLine="0"/>
              <w:jc w:val="center"/>
              <w:rPr>
                <w:b/>
                <w:bCs/>
              </w:rPr>
            </w:pPr>
            <w:r w:rsidRPr="00286DA2">
              <w:rPr>
                <w:b/>
                <w:bCs/>
              </w:rPr>
              <w:t>0</w:t>
            </w:r>
          </w:p>
        </w:tc>
        <w:tc>
          <w:tcPr>
            <w:tcW w:w="330" w:type="pct"/>
            <w:shd w:val="clear" w:color="auto" w:fill="auto"/>
            <w:vAlign w:val="center"/>
            <w:hideMark/>
          </w:tcPr>
          <w:p w14:paraId="2D368B38"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2087AAD4" w14:textId="77777777" w:rsidR="00301878" w:rsidRPr="00286DA2" w:rsidRDefault="00301878"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0FB1456F" w14:textId="77777777" w:rsidR="00301878" w:rsidRPr="00286DA2" w:rsidRDefault="00301878" w:rsidP="00DA4AA2">
            <w:pPr>
              <w:spacing w:before="0" w:after="0" w:line="276" w:lineRule="auto"/>
              <w:ind w:firstLine="0"/>
              <w:jc w:val="center"/>
              <w:rPr>
                <w:b/>
                <w:bCs/>
              </w:rPr>
            </w:pPr>
            <w:r w:rsidRPr="00286DA2">
              <w:rPr>
                <w:b/>
                <w:bCs/>
              </w:rPr>
              <w:t>0</w:t>
            </w:r>
          </w:p>
        </w:tc>
        <w:tc>
          <w:tcPr>
            <w:tcW w:w="290" w:type="pct"/>
            <w:shd w:val="clear" w:color="auto" w:fill="auto"/>
            <w:vAlign w:val="center"/>
            <w:hideMark/>
          </w:tcPr>
          <w:p w14:paraId="1EC17291" w14:textId="77777777" w:rsidR="00301878" w:rsidRPr="00286DA2" w:rsidRDefault="00301878" w:rsidP="00DA4AA2">
            <w:pPr>
              <w:spacing w:before="0" w:after="0" w:line="276" w:lineRule="auto"/>
              <w:ind w:firstLine="0"/>
              <w:jc w:val="center"/>
              <w:rPr>
                <w:b/>
                <w:bCs/>
              </w:rPr>
            </w:pPr>
            <w:r w:rsidRPr="00286DA2">
              <w:rPr>
                <w:b/>
                <w:bCs/>
              </w:rPr>
              <w:t>0</w:t>
            </w:r>
          </w:p>
        </w:tc>
        <w:tc>
          <w:tcPr>
            <w:tcW w:w="689" w:type="pct"/>
            <w:vMerge/>
            <w:shd w:val="clear" w:color="auto" w:fill="auto"/>
            <w:hideMark/>
          </w:tcPr>
          <w:p w14:paraId="7E54E3D6" w14:textId="7B24C452" w:rsidR="00301878" w:rsidRPr="00286DA2" w:rsidRDefault="00301878" w:rsidP="00DA4AA2">
            <w:pPr>
              <w:spacing w:before="0" w:after="0" w:line="276" w:lineRule="auto"/>
              <w:jc w:val="center"/>
              <w:rPr>
                <w:b/>
                <w:bCs/>
              </w:rPr>
            </w:pPr>
          </w:p>
        </w:tc>
      </w:tr>
      <w:tr w:rsidR="00301878" w:rsidRPr="00286DA2" w14:paraId="7420AC6E" w14:textId="77777777" w:rsidTr="00301878">
        <w:trPr>
          <w:trHeight w:val="454"/>
        </w:trPr>
        <w:tc>
          <w:tcPr>
            <w:tcW w:w="2630" w:type="pct"/>
            <w:shd w:val="clear" w:color="auto" w:fill="auto"/>
            <w:noWrap/>
            <w:vAlign w:val="center"/>
            <w:hideMark/>
          </w:tcPr>
          <w:p w14:paraId="155F8BBD" w14:textId="77777777" w:rsidR="00301878" w:rsidRPr="00286DA2" w:rsidRDefault="00301878" w:rsidP="00DA4AA2">
            <w:pPr>
              <w:spacing w:before="0" w:after="0" w:line="276" w:lineRule="auto"/>
              <w:ind w:firstLineChars="200" w:firstLine="480"/>
              <w:jc w:val="left"/>
            </w:pPr>
            <w:r w:rsidRPr="00286DA2">
              <w:t>От камеры ТК-1 до ТК-2 (уд.)</w:t>
            </w:r>
          </w:p>
        </w:tc>
        <w:tc>
          <w:tcPr>
            <w:tcW w:w="383" w:type="pct"/>
            <w:shd w:val="clear" w:color="auto" w:fill="auto"/>
            <w:vAlign w:val="center"/>
            <w:hideMark/>
          </w:tcPr>
          <w:p w14:paraId="0D8088E3"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17101AEC"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FE59AE3" w14:textId="77777777" w:rsidR="00301878" w:rsidRPr="00286DA2" w:rsidRDefault="00301878" w:rsidP="00DA4AA2">
            <w:pPr>
              <w:spacing w:before="0" w:after="0" w:line="276" w:lineRule="auto"/>
              <w:ind w:firstLine="0"/>
              <w:jc w:val="center"/>
            </w:pPr>
            <w:r w:rsidRPr="00286DA2">
              <w:t>27</w:t>
            </w:r>
          </w:p>
        </w:tc>
        <w:tc>
          <w:tcPr>
            <w:tcW w:w="339" w:type="pct"/>
            <w:shd w:val="clear" w:color="auto" w:fill="auto"/>
            <w:vAlign w:val="center"/>
            <w:hideMark/>
          </w:tcPr>
          <w:p w14:paraId="0673D76D"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251C25B9"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43DFFBBB" w14:textId="10052897" w:rsidR="00301878" w:rsidRPr="00286DA2" w:rsidRDefault="00301878" w:rsidP="00DA4AA2">
            <w:pPr>
              <w:spacing w:before="0" w:after="0" w:line="276" w:lineRule="auto"/>
              <w:jc w:val="center"/>
              <w:rPr>
                <w:b/>
                <w:bCs/>
              </w:rPr>
            </w:pPr>
          </w:p>
        </w:tc>
      </w:tr>
      <w:tr w:rsidR="00301878" w:rsidRPr="00286DA2" w14:paraId="57C67013" w14:textId="77777777" w:rsidTr="00301878">
        <w:trPr>
          <w:trHeight w:val="454"/>
        </w:trPr>
        <w:tc>
          <w:tcPr>
            <w:tcW w:w="2630" w:type="pct"/>
            <w:shd w:val="clear" w:color="auto" w:fill="auto"/>
            <w:noWrap/>
            <w:vAlign w:val="center"/>
            <w:hideMark/>
          </w:tcPr>
          <w:p w14:paraId="2483E955" w14:textId="77777777" w:rsidR="00301878" w:rsidRPr="00286DA2" w:rsidRDefault="00301878" w:rsidP="00DA4AA2">
            <w:pPr>
              <w:spacing w:before="0" w:after="0" w:line="276" w:lineRule="auto"/>
              <w:ind w:firstLineChars="200" w:firstLine="480"/>
              <w:jc w:val="left"/>
            </w:pPr>
            <w:r w:rsidRPr="00286DA2">
              <w:t>От камеры ТК-1 до ТК-3 (уд.)</w:t>
            </w:r>
          </w:p>
        </w:tc>
        <w:tc>
          <w:tcPr>
            <w:tcW w:w="383" w:type="pct"/>
            <w:shd w:val="clear" w:color="auto" w:fill="auto"/>
            <w:vAlign w:val="center"/>
            <w:hideMark/>
          </w:tcPr>
          <w:p w14:paraId="739B2589"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21FBF9CC"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5AAAD8DB" w14:textId="77777777" w:rsidR="00301878" w:rsidRPr="00286DA2" w:rsidRDefault="00301878" w:rsidP="00DA4AA2">
            <w:pPr>
              <w:spacing w:before="0" w:after="0" w:line="276" w:lineRule="auto"/>
              <w:ind w:firstLine="0"/>
              <w:jc w:val="center"/>
            </w:pPr>
            <w:r w:rsidRPr="00286DA2">
              <w:t>30</w:t>
            </w:r>
          </w:p>
        </w:tc>
        <w:tc>
          <w:tcPr>
            <w:tcW w:w="339" w:type="pct"/>
            <w:shd w:val="clear" w:color="auto" w:fill="auto"/>
            <w:vAlign w:val="center"/>
            <w:hideMark/>
          </w:tcPr>
          <w:p w14:paraId="674E29EA"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3CAAE67A"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0358A274" w14:textId="73A509D8" w:rsidR="00301878" w:rsidRPr="00286DA2" w:rsidRDefault="00301878" w:rsidP="00DA4AA2">
            <w:pPr>
              <w:spacing w:before="0" w:after="0" w:line="276" w:lineRule="auto"/>
              <w:jc w:val="center"/>
              <w:rPr>
                <w:b/>
                <w:bCs/>
              </w:rPr>
            </w:pPr>
          </w:p>
        </w:tc>
      </w:tr>
      <w:tr w:rsidR="00301878" w:rsidRPr="00286DA2" w14:paraId="1C5F2F20" w14:textId="77777777" w:rsidTr="00301878">
        <w:trPr>
          <w:trHeight w:val="454"/>
        </w:trPr>
        <w:tc>
          <w:tcPr>
            <w:tcW w:w="2630" w:type="pct"/>
            <w:shd w:val="clear" w:color="auto" w:fill="auto"/>
            <w:noWrap/>
            <w:vAlign w:val="center"/>
            <w:hideMark/>
          </w:tcPr>
          <w:p w14:paraId="72C65F71" w14:textId="77777777" w:rsidR="00301878" w:rsidRPr="00286DA2" w:rsidRDefault="00301878" w:rsidP="00DA4AA2">
            <w:pPr>
              <w:spacing w:before="0" w:after="0" w:line="276" w:lineRule="auto"/>
              <w:ind w:firstLineChars="200" w:firstLine="480"/>
              <w:jc w:val="left"/>
            </w:pPr>
            <w:r w:rsidRPr="00286DA2">
              <w:t>От камеры ТК-2 до школы иск. (уд.)</w:t>
            </w:r>
          </w:p>
        </w:tc>
        <w:tc>
          <w:tcPr>
            <w:tcW w:w="383" w:type="pct"/>
            <w:shd w:val="clear" w:color="auto" w:fill="auto"/>
            <w:vAlign w:val="center"/>
            <w:hideMark/>
          </w:tcPr>
          <w:p w14:paraId="3F486A63"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58262703"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4AB39021" w14:textId="77777777" w:rsidR="00301878" w:rsidRPr="00286DA2" w:rsidRDefault="00301878" w:rsidP="00DA4AA2">
            <w:pPr>
              <w:spacing w:before="0" w:after="0" w:line="276" w:lineRule="auto"/>
              <w:ind w:firstLine="0"/>
              <w:jc w:val="center"/>
            </w:pPr>
            <w:r w:rsidRPr="00286DA2">
              <w:t>6</w:t>
            </w:r>
          </w:p>
        </w:tc>
        <w:tc>
          <w:tcPr>
            <w:tcW w:w="339" w:type="pct"/>
            <w:shd w:val="clear" w:color="auto" w:fill="auto"/>
            <w:vAlign w:val="center"/>
            <w:hideMark/>
          </w:tcPr>
          <w:p w14:paraId="65AD2D5C"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3FB2076D"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2BD3B4BE" w14:textId="7F439840" w:rsidR="00301878" w:rsidRPr="00286DA2" w:rsidRDefault="00301878" w:rsidP="00DA4AA2">
            <w:pPr>
              <w:spacing w:before="0" w:after="0" w:line="276" w:lineRule="auto"/>
              <w:jc w:val="center"/>
              <w:rPr>
                <w:b/>
                <w:bCs/>
              </w:rPr>
            </w:pPr>
          </w:p>
        </w:tc>
      </w:tr>
      <w:tr w:rsidR="00301878" w:rsidRPr="00286DA2" w14:paraId="18B9D73A" w14:textId="77777777" w:rsidTr="00301878">
        <w:trPr>
          <w:trHeight w:val="454"/>
        </w:trPr>
        <w:tc>
          <w:tcPr>
            <w:tcW w:w="2630" w:type="pct"/>
            <w:shd w:val="clear" w:color="auto" w:fill="auto"/>
            <w:noWrap/>
            <w:vAlign w:val="center"/>
            <w:hideMark/>
          </w:tcPr>
          <w:p w14:paraId="0A9F9075" w14:textId="77777777" w:rsidR="00301878" w:rsidRPr="00286DA2" w:rsidRDefault="00301878" w:rsidP="00DA4AA2">
            <w:pPr>
              <w:spacing w:before="0" w:after="0" w:line="276" w:lineRule="auto"/>
              <w:ind w:firstLineChars="200" w:firstLine="480"/>
              <w:jc w:val="left"/>
            </w:pPr>
            <w:r w:rsidRPr="00286DA2">
              <w:t>От котельной до камеры ТК-1 (уд.)</w:t>
            </w:r>
          </w:p>
        </w:tc>
        <w:tc>
          <w:tcPr>
            <w:tcW w:w="383" w:type="pct"/>
            <w:shd w:val="clear" w:color="auto" w:fill="auto"/>
            <w:vAlign w:val="center"/>
            <w:hideMark/>
          </w:tcPr>
          <w:p w14:paraId="267583F7" w14:textId="77777777" w:rsidR="00301878" w:rsidRPr="00286DA2" w:rsidRDefault="00301878" w:rsidP="00DA4AA2">
            <w:pPr>
              <w:spacing w:before="0" w:after="0" w:line="276" w:lineRule="auto"/>
              <w:ind w:firstLine="0"/>
              <w:jc w:val="center"/>
            </w:pPr>
            <w:r w:rsidRPr="00286DA2">
              <w:t>0</w:t>
            </w:r>
          </w:p>
        </w:tc>
        <w:tc>
          <w:tcPr>
            <w:tcW w:w="330" w:type="pct"/>
            <w:shd w:val="clear" w:color="auto" w:fill="auto"/>
            <w:vAlign w:val="center"/>
            <w:hideMark/>
          </w:tcPr>
          <w:p w14:paraId="05545BB2" w14:textId="77777777" w:rsidR="00301878" w:rsidRPr="00286DA2" w:rsidRDefault="00301878" w:rsidP="00DA4AA2">
            <w:pPr>
              <w:spacing w:before="0" w:after="0" w:line="276" w:lineRule="auto"/>
              <w:ind w:firstLine="0"/>
              <w:jc w:val="center"/>
              <w:rPr>
                <w:b/>
                <w:bCs/>
              </w:rPr>
            </w:pPr>
            <w:r w:rsidRPr="00286DA2">
              <w:rPr>
                <w:b/>
                <w:bCs/>
              </w:rPr>
              <w:t>0</w:t>
            </w:r>
          </w:p>
        </w:tc>
        <w:tc>
          <w:tcPr>
            <w:tcW w:w="339" w:type="pct"/>
            <w:shd w:val="clear" w:color="auto" w:fill="auto"/>
            <w:vAlign w:val="center"/>
            <w:hideMark/>
          </w:tcPr>
          <w:p w14:paraId="104E81A6" w14:textId="77777777" w:rsidR="00301878" w:rsidRPr="00286DA2" w:rsidRDefault="00301878" w:rsidP="00DA4AA2">
            <w:pPr>
              <w:spacing w:before="0" w:after="0" w:line="276" w:lineRule="auto"/>
              <w:ind w:firstLine="0"/>
              <w:jc w:val="center"/>
            </w:pPr>
            <w:r w:rsidRPr="00286DA2">
              <w:t>48</w:t>
            </w:r>
          </w:p>
        </w:tc>
        <w:tc>
          <w:tcPr>
            <w:tcW w:w="339" w:type="pct"/>
            <w:shd w:val="clear" w:color="auto" w:fill="auto"/>
            <w:vAlign w:val="center"/>
            <w:hideMark/>
          </w:tcPr>
          <w:p w14:paraId="2ED089CF" w14:textId="77777777" w:rsidR="00301878" w:rsidRPr="00286DA2" w:rsidRDefault="00301878" w:rsidP="00DA4AA2">
            <w:pPr>
              <w:spacing w:before="0" w:after="0" w:line="276" w:lineRule="auto"/>
              <w:ind w:firstLine="0"/>
              <w:jc w:val="center"/>
            </w:pPr>
            <w:r w:rsidRPr="00286DA2">
              <w:t>0</w:t>
            </w:r>
          </w:p>
        </w:tc>
        <w:tc>
          <w:tcPr>
            <w:tcW w:w="290" w:type="pct"/>
            <w:shd w:val="clear" w:color="auto" w:fill="auto"/>
            <w:vAlign w:val="center"/>
            <w:hideMark/>
          </w:tcPr>
          <w:p w14:paraId="11438F23" w14:textId="77777777" w:rsidR="00301878" w:rsidRPr="00286DA2" w:rsidRDefault="00301878" w:rsidP="00DA4AA2">
            <w:pPr>
              <w:spacing w:before="0" w:after="0" w:line="276" w:lineRule="auto"/>
              <w:ind w:firstLine="0"/>
              <w:jc w:val="center"/>
            </w:pPr>
            <w:r w:rsidRPr="00286DA2">
              <w:t>0</w:t>
            </w:r>
          </w:p>
        </w:tc>
        <w:tc>
          <w:tcPr>
            <w:tcW w:w="689" w:type="pct"/>
            <w:vMerge/>
            <w:shd w:val="clear" w:color="auto" w:fill="auto"/>
            <w:hideMark/>
          </w:tcPr>
          <w:p w14:paraId="67D6E962" w14:textId="78516304" w:rsidR="00301878" w:rsidRPr="00286DA2" w:rsidRDefault="00301878" w:rsidP="00DA4AA2">
            <w:pPr>
              <w:spacing w:before="0" w:after="0" w:line="276" w:lineRule="auto"/>
              <w:ind w:firstLine="0"/>
              <w:jc w:val="center"/>
              <w:rPr>
                <w:b/>
                <w:bCs/>
              </w:rPr>
            </w:pPr>
          </w:p>
        </w:tc>
      </w:tr>
      <w:tr w:rsidR="001B17E7" w:rsidRPr="00286DA2" w14:paraId="38C91004" w14:textId="77777777" w:rsidTr="00301878">
        <w:trPr>
          <w:trHeight w:val="454"/>
        </w:trPr>
        <w:tc>
          <w:tcPr>
            <w:tcW w:w="2630" w:type="pct"/>
            <w:shd w:val="clear" w:color="auto" w:fill="auto"/>
            <w:noWrap/>
            <w:vAlign w:val="center"/>
            <w:hideMark/>
          </w:tcPr>
          <w:p w14:paraId="2C8288EA" w14:textId="77777777" w:rsidR="00286DA2" w:rsidRPr="00286DA2" w:rsidRDefault="00286DA2" w:rsidP="00DA4AA2">
            <w:pPr>
              <w:spacing w:before="0" w:after="0" w:line="276" w:lineRule="auto"/>
              <w:ind w:firstLine="0"/>
              <w:jc w:val="center"/>
              <w:rPr>
                <w:b/>
                <w:bCs/>
              </w:rPr>
            </w:pPr>
            <w:r w:rsidRPr="00286DA2">
              <w:rPr>
                <w:b/>
                <w:bCs/>
              </w:rPr>
              <w:t>Общий итог</w:t>
            </w:r>
          </w:p>
        </w:tc>
        <w:tc>
          <w:tcPr>
            <w:tcW w:w="383" w:type="pct"/>
            <w:shd w:val="clear" w:color="auto" w:fill="auto"/>
            <w:vAlign w:val="center"/>
            <w:hideMark/>
          </w:tcPr>
          <w:p w14:paraId="26CB3F5E" w14:textId="77777777" w:rsidR="00286DA2" w:rsidRPr="00286DA2" w:rsidRDefault="00286DA2" w:rsidP="00DA4AA2">
            <w:pPr>
              <w:spacing w:before="0" w:after="0" w:line="276" w:lineRule="auto"/>
              <w:ind w:firstLine="0"/>
              <w:jc w:val="center"/>
              <w:rPr>
                <w:b/>
                <w:bCs/>
              </w:rPr>
            </w:pPr>
            <w:r w:rsidRPr="00286DA2">
              <w:rPr>
                <w:b/>
                <w:bCs/>
              </w:rPr>
              <w:t>53</w:t>
            </w:r>
          </w:p>
        </w:tc>
        <w:tc>
          <w:tcPr>
            <w:tcW w:w="330" w:type="pct"/>
            <w:shd w:val="clear" w:color="auto" w:fill="auto"/>
            <w:vAlign w:val="center"/>
            <w:hideMark/>
          </w:tcPr>
          <w:p w14:paraId="5E4AC221" w14:textId="77777777" w:rsidR="00286DA2" w:rsidRPr="00286DA2" w:rsidRDefault="00286DA2" w:rsidP="00DA4AA2">
            <w:pPr>
              <w:spacing w:before="0" w:after="0" w:line="276" w:lineRule="auto"/>
              <w:ind w:firstLine="0"/>
              <w:jc w:val="center"/>
              <w:rPr>
                <w:b/>
                <w:bCs/>
              </w:rPr>
            </w:pPr>
            <w:r w:rsidRPr="00286DA2">
              <w:rPr>
                <w:b/>
                <w:bCs/>
              </w:rPr>
              <w:t>53</w:t>
            </w:r>
          </w:p>
        </w:tc>
        <w:tc>
          <w:tcPr>
            <w:tcW w:w="339" w:type="pct"/>
            <w:shd w:val="clear" w:color="auto" w:fill="auto"/>
            <w:vAlign w:val="center"/>
            <w:hideMark/>
          </w:tcPr>
          <w:p w14:paraId="750642AD" w14:textId="77777777" w:rsidR="00286DA2" w:rsidRPr="00286DA2" w:rsidRDefault="00286DA2" w:rsidP="00DA4AA2">
            <w:pPr>
              <w:spacing w:before="0" w:after="0" w:line="276" w:lineRule="auto"/>
              <w:ind w:firstLine="0"/>
              <w:jc w:val="center"/>
              <w:rPr>
                <w:b/>
                <w:bCs/>
              </w:rPr>
            </w:pPr>
            <w:r w:rsidRPr="00286DA2">
              <w:rPr>
                <w:b/>
                <w:bCs/>
              </w:rPr>
              <w:t>111</w:t>
            </w:r>
          </w:p>
        </w:tc>
        <w:tc>
          <w:tcPr>
            <w:tcW w:w="339" w:type="pct"/>
            <w:shd w:val="clear" w:color="auto" w:fill="auto"/>
            <w:vAlign w:val="center"/>
            <w:hideMark/>
          </w:tcPr>
          <w:p w14:paraId="0C38ED1F" w14:textId="77777777" w:rsidR="00286DA2" w:rsidRPr="00286DA2" w:rsidRDefault="00286DA2" w:rsidP="00DA4AA2">
            <w:pPr>
              <w:spacing w:before="0" w:after="0" w:line="276" w:lineRule="auto"/>
              <w:ind w:firstLine="0"/>
              <w:jc w:val="center"/>
              <w:rPr>
                <w:b/>
                <w:bCs/>
              </w:rPr>
            </w:pPr>
            <w:r w:rsidRPr="00286DA2">
              <w:rPr>
                <w:b/>
                <w:bCs/>
              </w:rPr>
              <w:t>67</w:t>
            </w:r>
          </w:p>
        </w:tc>
        <w:tc>
          <w:tcPr>
            <w:tcW w:w="290" w:type="pct"/>
            <w:shd w:val="clear" w:color="auto" w:fill="auto"/>
            <w:vAlign w:val="center"/>
            <w:hideMark/>
          </w:tcPr>
          <w:p w14:paraId="7EED84EA" w14:textId="77777777" w:rsidR="00286DA2" w:rsidRPr="00286DA2" w:rsidRDefault="00286DA2" w:rsidP="00DA4AA2">
            <w:pPr>
              <w:spacing w:before="0" w:after="0" w:line="276" w:lineRule="auto"/>
              <w:ind w:firstLine="0"/>
              <w:jc w:val="center"/>
              <w:rPr>
                <w:b/>
                <w:bCs/>
              </w:rPr>
            </w:pPr>
            <w:r w:rsidRPr="00286DA2">
              <w:rPr>
                <w:b/>
                <w:bCs/>
              </w:rPr>
              <w:t>584</w:t>
            </w:r>
          </w:p>
        </w:tc>
        <w:tc>
          <w:tcPr>
            <w:tcW w:w="689" w:type="pct"/>
            <w:shd w:val="clear" w:color="auto" w:fill="auto"/>
            <w:vAlign w:val="center"/>
            <w:hideMark/>
          </w:tcPr>
          <w:p w14:paraId="79111039" w14:textId="2C5510FF" w:rsidR="00286DA2" w:rsidRPr="00286DA2" w:rsidRDefault="00286DA2" w:rsidP="00DA4AA2">
            <w:pPr>
              <w:spacing w:before="0" w:after="0" w:line="276" w:lineRule="auto"/>
              <w:ind w:firstLine="0"/>
              <w:jc w:val="center"/>
              <w:rPr>
                <w:b/>
                <w:bCs/>
              </w:rPr>
            </w:pPr>
          </w:p>
        </w:tc>
      </w:tr>
    </w:tbl>
    <w:p w14:paraId="7C38722F" w14:textId="5376F780" w:rsidR="00301878" w:rsidRPr="00301878" w:rsidRDefault="00301878" w:rsidP="00DA4AA2">
      <w:pPr>
        <w:pStyle w:val="af4"/>
        <w:keepNext/>
        <w:spacing w:before="240" w:after="0" w:line="276" w:lineRule="auto"/>
        <w:ind w:left="284" w:firstLine="0"/>
        <w:rPr>
          <w:b/>
          <w:i w:val="0"/>
          <w:color w:val="auto"/>
          <w:sz w:val="24"/>
          <w:szCs w:val="24"/>
        </w:rPr>
      </w:pPr>
      <w:bookmarkStart w:id="26" w:name="_Toc120116926"/>
      <w:r w:rsidRPr="0030187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12</w:t>
      </w:r>
      <w:r w:rsidR="004F4EA7">
        <w:rPr>
          <w:b/>
          <w:i w:val="0"/>
          <w:color w:val="auto"/>
          <w:sz w:val="24"/>
          <w:szCs w:val="24"/>
        </w:rPr>
        <w:fldChar w:fldCharType="end"/>
      </w:r>
      <w:r w:rsidRPr="00301878">
        <w:rPr>
          <w:b/>
          <w:i w:val="0"/>
          <w:color w:val="auto"/>
          <w:sz w:val="24"/>
          <w:szCs w:val="24"/>
        </w:rPr>
        <w:t xml:space="preserve"> - </w:t>
      </w:r>
      <w:r w:rsidRPr="00301878">
        <w:rPr>
          <w:i w:val="0"/>
          <w:color w:val="auto"/>
          <w:sz w:val="24"/>
          <w:szCs w:val="24"/>
        </w:rPr>
        <w:t>Материальная характеристика и объем тепловых сетей ООО «</w:t>
      </w:r>
      <w:r w:rsidRPr="001B17E7">
        <w:rPr>
          <w:i w:val="0"/>
          <w:color w:val="auto"/>
          <w:sz w:val="24"/>
          <w:szCs w:val="24"/>
        </w:rPr>
        <w:t>Теплосервис</w:t>
      </w:r>
      <w:r w:rsidRPr="00301878">
        <w:rPr>
          <w:i w:val="0"/>
          <w:color w:val="auto"/>
          <w:sz w:val="24"/>
          <w:szCs w:val="24"/>
        </w:rPr>
        <w:t xml:space="preserve">» на территории </w:t>
      </w:r>
      <w:r w:rsidRPr="001B17E7">
        <w:rPr>
          <w:i w:val="0"/>
          <w:color w:val="auto"/>
          <w:sz w:val="24"/>
          <w:szCs w:val="24"/>
        </w:rPr>
        <w:t>Атагайского муниципального образования</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249"/>
        <w:gridCol w:w="1664"/>
        <w:gridCol w:w="1249"/>
        <w:gridCol w:w="1664"/>
      </w:tblGrid>
      <w:tr w:rsidR="001B17E7" w:rsidRPr="001B17E7" w14:paraId="40F2D571" w14:textId="77777777" w:rsidTr="007A58BD">
        <w:trPr>
          <w:trHeight w:val="454"/>
          <w:tblHeader/>
        </w:trPr>
        <w:tc>
          <w:tcPr>
            <w:tcW w:w="2220" w:type="pct"/>
            <w:vMerge w:val="restart"/>
            <w:shd w:val="clear" w:color="auto" w:fill="auto"/>
            <w:noWrap/>
            <w:vAlign w:val="center"/>
            <w:hideMark/>
          </w:tcPr>
          <w:p w14:paraId="0CACCB98" w14:textId="1C6521F2" w:rsidR="001B17E7" w:rsidRPr="001B17E7" w:rsidRDefault="00DA4AA2" w:rsidP="00DA4AA2">
            <w:pPr>
              <w:spacing w:before="0" w:after="0" w:line="276" w:lineRule="auto"/>
              <w:ind w:firstLine="0"/>
              <w:jc w:val="center"/>
            </w:pPr>
            <w:r>
              <w:rPr>
                <w:b/>
                <w:bCs/>
              </w:rPr>
              <w:t>Название источника</w:t>
            </w:r>
            <w:r w:rsidRPr="001B17E7">
              <w:rPr>
                <w:b/>
                <w:bCs/>
              </w:rPr>
              <w:t xml:space="preserve"> </w:t>
            </w:r>
            <w:r w:rsidR="001B17E7" w:rsidRPr="001B17E7">
              <w:rPr>
                <w:b/>
                <w:bCs/>
              </w:rPr>
              <w:t>/Дн</w:t>
            </w:r>
          </w:p>
        </w:tc>
        <w:tc>
          <w:tcPr>
            <w:tcW w:w="1390" w:type="pct"/>
            <w:gridSpan w:val="2"/>
            <w:shd w:val="clear" w:color="auto" w:fill="auto"/>
            <w:noWrap/>
            <w:vAlign w:val="center"/>
            <w:hideMark/>
          </w:tcPr>
          <w:p w14:paraId="367A6A49" w14:textId="73976C8D" w:rsidR="001B17E7" w:rsidRPr="001B17E7" w:rsidRDefault="001B17E7" w:rsidP="00DA4AA2">
            <w:pPr>
              <w:spacing w:before="0" w:after="0" w:line="276" w:lineRule="auto"/>
              <w:ind w:firstLine="0"/>
              <w:jc w:val="center"/>
              <w:rPr>
                <w:b/>
                <w:bCs/>
              </w:rPr>
            </w:pPr>
            <w:r w:rsidRPr="001B17E7">
              <w:rPr>
                <w:b/>
                <w:bCs/>
              </w:rPr>
              <w:t>Материальная характеристика, м</w:t>
            </w:r>
            <w:r w:rsidRPr="001B17E7">
              <w:rPr>
                <w:b/>
                <w:bCs/>
                <w:vertAlign w:val="superscript"/>
              </w:rPr>
              <w:t>2</w:t>
            </w:r>
          </w:p>
        </w:tc>
        <w:tc>
          <w:tcPr>
            <w:tcW w:w="1390" w:type="pct"/>
            <w:gridSpan w:val="2"/>
            <w:shd w:val="clear" w:color="auto" w:fill="auto"/>
            <w:noWrap/>
            <w:vAlign w:val="center"/>
            <w:hideMark/>
          </w:tcPr>
          <w:p w14:paraId="340C5A45" w14:textId="15719B60" w:rsidR="001B17E7" w:rsidRPr="001B17E7" w:rsidRDefault="001B17E7" w:rsidP="00DA4AA2">
            <w:pPr>
              <w:spacing w:before="0" w:after="0" w:line="276" w:lineRule="auto"/>
              <w:ind w:firstLine="0"/>
              <w:jc w:val="center"/>
              <w:rPr>
                <w:b/>
                <w:bCs/>
              </w:rPr>
            </w:pPr>
            <w:r w:rsidRPr="001B17E7">
              <w:rPr>
                <w:b/>
                <w:bCs/>
              </w:rPr>
              <w:t>Объем трубопроводов, м</w:t>
            </w:r>
            <w:r w:rsidRPr="001B17E7">
              <w:rPr>
                <w:b/>
                <w:bCs/>
                <w:vertAlign w:val="superscript"/>
              </w:rPr>
              <w:t>3</w:t>
            </w:r>
          </w:p>
        </w:tc>
      </w:tr>
      <w:tr w:rsidR="001B17E7" w:rsidRPr="001B17E7" w14:paraId="49FF28BD" w14:textId="77777777" w:rsidTr="007A58BD">
        <w:trPr>
          <w:trHeight w:val="454"/>
          <w:tblHeader/>
        </w:trPr>
        <w:tc>
          <w:tcPr>
            <w:tcW w:w="2220" w:type="pct"/>
            <w:vMerge/>
            <w:shd w:val="clear" w:color="auto" w:fill="auto"/>
            <w:noWrap/>
            <w:vAlign w:val="center"/>
            <w:hideMark/>
          </w:tcPr>
          <w:p w14:paraId="3EF31FA0" w14:textId="57FDEF91" w:rsidR="001B17E7" w:rsidRPr="001B17E7" w:rsidRDefault="001B17E7" w:rsidP="00DA4AA2">
            <w:pPr>
              <w:spacing w:before="0" w:after="0" w:line="276" w:lineRule="auto"/>
              <w:ind w:firstLine="0"/>
              <w:jc w:val="left"/>
              <w:rPr>
                <w:b/>
                <w:bCs/>
              </w:rPr>
            </w:pPr>
          </w:p>
        </w:tc>
        <w:tc>
          <w:tcPr>
            <w:tcW w:w="596" w:type="pct"/>
            <w:shd w:val="clear" w:color="auto" w:fill="auto"/>
            <w:noWrap/>
            <w:vAlign w:val="center"/>
            <w:hideMark/>
          </w:tcPr>
          <w:p w14:paraId="10111339" w14:textId="20B5831E" w:rsidR="001B17E7" w:rsidRPr="001B17E7" w:rsidRDefault="001B17E7" w:rsidP="00DA4AA2">
            <w:pPr>
              <w:spacing w:before="0" w:after="0" w:line="276" w:lineRule="auto"/>
              <w:ind w:firstLine="0"/>
              <w:jc w:val="center"/>
              <w:rPr>
                <w:b/>
                <w:bCs/>
              </w:rPr>
            </w:pPr>
            <w:r w:rsidRPr="00286DA2">
              <w:rPr>
                <w:b/>
                <w:bCs/>
              </w:rPr>
              <w:t>Бескан</w:t>
            </w:r>
            <w:r>
              <w:rPr>
                <w:b/>
                <w:bCs/>
              </w:rPr>
              <w:t>альная</w:t>
            </w:r>
          </w:p>
        </w:tc>
        <w:tc>
          <w:tcPr>
            <w:tcW w:w="794" w:type="pct"/>
            <w:shd w:val="clear" w:color="auto" w:fill="auto"/>
            <w:noWrap/>
            <w:vAlign w:val="center"/>
            <w:hideMark/>
          </w:tcPr>
          <w:p w14:paraId="7A1B19DE" w14:textId="01AD0BC5" w:rsidR="001B17E7" w:rsidRPr="001B17E7" w:rsidRDefault="001B17E7" w:rsidP="00DA4AA2">
            <w:pPr>
              <w:spacing w:before="0" w:after="0" w:line="276" w:lineRule="auto"/>
              <w:ind w:firstLine="0"/>
              <w:jc w:val="center"/>
              <w:rPr>
                <w:b/>
                <w:bCs/>
              </w:rPr>
            </w:pPr>
            <w:r>
              <w:rPr>
                <w:b/>
                <w:bCs/>
              </w:rPr>
              <w:t>Непроходной канал</w:t>
            </w:r>
          </w:p>
        </w:tc>
        <w:tc>
          <w:tcPr>
            <w:tcW w:w="596" w:type="pct"/>
            <w:shd w:val="clear" w:color="auto" w:fill="auto"/>
            <w:noWrap/>
            <w:vAlign w:val="center"/>
            <w:hideMark/>
          </w:tcPr>
          <w:p w14:paraId="7CBC4145" w14:textId="663584B2" w:rsidR="001B17E7" w:rsidRPr="001B17E7" w:rsidRDefault="001B17E7" w:rsidP="00DA4AA2">
            <w:pPr>
              <w:spacing w:before="0" w:after="0" w:line="276" w:lineRule="auto"/>
              <w:ind w:firstLine="0"/>
              <w:jc w:val="center"/>
              <w:rPr>
                <w:b/>
                <w:bCs/>
              </w:rPr>
            </w:pPr>
            <w:r w:rsidRPr="00286DA2">
              <w:rPr>
                <w:b/>
                <w:bCs/>
              </w:rPr>
              <w:t>Бескан</w:t>
            </w:r>
            <w:r>
              <w:rPr>
                <w:b/>
                <w:bCs/>
              </w:rPr>
              <w:t>альная</w:t>
            </w:r>
          </w:p>
        </w:tc>
        <w:tc>
          <w:tcPr>
            <w:tcW w:w="794" w:type="pct"/>
            <w:shd w:val="clear" w:color="auto" w:fill="auto"/>
            <w:noWrap/>
            <w:vAlign w:val="center"/>
            <w:hideMark/>
          </w:tcPr>
          <w:p w14:paraId="5D20FC5C" w14:textId="065BDE37" w:rsidR="001B17E7" w:rsidRPr="001B17E7" w:rsidRDefault="001B17E7" w:rsidP="00DA4AA2">
            <w:pPr>
              <w:spacing w:before="0" w:after="0" w:line="276" w:lineRule="auto"/>
              <w:ind w:firstLine="0"/>
              <w:jc w:val="center"/>
              <w:rPr>
                <w:b/>
                <w:bCs/>
              </w:rPr>
            </w:pPr>
            <w:r>
              <w:rPr>
                <w:b/>
                <w:bCs/>
              </w:rPr>
              <w:t>Непроходной канал</w:t>
            </w:r>
          </w:p>
        </w:tc>
      </w:tr>
      <w:tr w:rsidR="001B17E7" w:rsidRPr="001B17E7" w14:paraId="02C1979A" w14:textId="77777777" w:rsidTr="00301878">
        <w:trPr>
          <w:trHeight w:val="454"/>
        </w:trPr>
        <w:tc>
          <w:tcPr>
            <w:tcW w:w="2220" w:type="pct"/>
            <w:shd w:val="clear" w:color="auto" w:fill="auto"/>
            <w:noWrap/>
            <w:vAlign w:val="center"/>
            <w:hideMark/>
          </w:tcPr>
          <w:p w14:paraId="5CCAAA15" w14:textId="77777777" w:rsidR="001B17E7" w:rsidRPr="001B17E7" w:rsidRDefault="001B17E7" w:rsidP="00DA4AA2">
            <w:pPr>
              <w:spacing w:before="0" w:after="0" w:line="276" w:lineRule="auto"/>
              <w:ind w:firstLine="0"/>
              <w:jc w:val="left"/>
              <w:rPr>
                <w:b/>
                <w:bCs/>
              </w:rPr>
            </w:pPr>
            <w:r w:rsidRPr="001B17E7">
              <w:rPr>
                <w:b/>
                <w:bCs/>
              </w:rPr>
              <w:t>Котельная администрации МО «Атагайское»</w:t>
            </w:r>
          </w:p>
        </w:tc>
        <w:tc>
          <w:tcPr>
            <w:tcW w:w="596" w:type="pct"/>
            <w:shd w:val="clear" w:color="auto" w:fill="auto"/>
            <w:vAlign w:val="center"/>
            <w:hideMark/>
          </w:tcPr>
          <w:p w14:paraId="65EBD625"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23834693" w14:textId="77777777" w:rsidR="001B17E7" w:rsidRPr="001B17E7" w:rsidRDefault="001B17E7" w:rsidP="00DA4AA2">
            <w:pPr>
              <w:spacing w:before="0" w:after="0" w:line="276" w:lineRule="auto"/>
              <w:ind w:firstLine="0"/>
              <w:jc w:val="center"/>
              <w:rPr>
                <w:b/>
                <w:bCs/>
              </w:rPr>
            </w:pPr>
            <w:r w:rsidRPr="001B17E7">
              <w:rPr>
                <w:b/>
                <w:bCs/>
              </w:rPr>
              <w:t>115.07</w:t>
            </w:r>
          </w:p>
        </w:tc>
        <w:tc>
          <w:tcPr>
            <w:tcW w:w="596" w:type="pct"/>
            <w:shd w:val="clear" w:color="auto" w:fill="auto"/>
            <w:vAlign w:val="center"/>
            <w:hideMark/>
          </w:tcPr>
          <w:p w14:paraId="7E3735EA"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271C3AE9" w14:textId="77777777" w:rsidR="001B17E7" w:rsidRPr="001B17E7" w:rsidRDefault="001B17E7" w:rsidP="00DA4AA2">
            <w:pPr>
              <w:spacing w:before="0" w:after="0" w:line="276" w:lineRule="auto"/>
              <w:ind w:firstLine="0"/>
              <w:jc w:val="center"/>
              <w:rPr>
                <w:b/>
                <w:bCs/>
              </w:rPr>
            </w:pPr>
            <w:r w:rsidRPr="001B17E7">
              <w:rPr>
                <w:b/>
                <w:bCs/>
              </w:rPr>
              <w:t>18.19</w:t>
            </w:r>
          </w:p>
        </w:tc>
      </w:tr>
      <w:tr w:rsidR="001B17E7" w:rsidRPr="001B17E7" w14:paraId="7B6E9151" w14:textId="77777777" w:rsidTr="00301878">
        <w:trPr>
          <w:trHeight w:val="454"/>
        </w:trPr>
        <w:tc>
          <w:tcPr>
            <w:tcW w:w="2220" w:type="pct"/>
            <w:shd w:val="clear" w:color="auto" w:fill="auto"/>
            <w:noWrap/>
            <w:vAlign w:val="center"/>
            <w:hideMark/>
          </w:tcPr>
          <w:p w14:paraId="57E18E7D" w14:textId="77777777" w:rsidR="001B17E7" w:rsidRPr="001B17E7" w:rsidRDefault="001B17E7" w:rsidP="00DA4AA2">
            <w:pPr>
              <w:spacing w:before="0" w:after="0" w:line="276" w:lineRule="auto"/>
              <w:ind w:firstLineChars="100" w:firstLine="240"/>
              <w:jc w:val="left"/>
            </w:pPr>
            <w:r w:rsidRPr="001B17E7">
              <w:t>76</w:t>
            </w:r>
          </w:p>
        </w:tc>
        <w:tc>
          <w:tcPr>
            <w:tcW w:w="596" w:type="pct"/>
            <w:shd w:val="clear" w:color="auto" w:fill="auto"/>
            <w:vAlign w:val="center"/>
            <w:hideMark/>
          </w:tcPr>
          <w:p w14:paraId="03243D5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050DFC2" w14:textId="77777777" w:rsidR="001B17E7" w:rsidRPr="001B17E7" w:rsidRDefault="001B17E7" w:rsidP="00DA4AA2">
            <w:pPr>
              <w:spacing w:before="0" w:after="0" w:line="276" w:lineRule="auto"/>
              <w:ind w:firstLine="0"/>
              <w:jc w:val="center"/>
            </w:pPr>
            <w:r w:rsidRPr="001B17E7">
              <w:t>26.30</w:t>
            </w:r>
          </w:p>
        </w:tc>
        <w:tc>
          <w:tcPr>
            <w:tcW w:w="596" w:type="pct"/>
            <w:shd w:val="clear" w:color="auto" w:fill="auto"/>
            <w:vAlign w:val="center"/>
            <w:hideMark/>
          </w:tcPr>
          <w:p w14:paraId="59A4EA12"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6B4A828" w14:textId="77777777" w:rsidR="001B17E7" w:rsidRPr="001B17E7" w:rsidRDefault="001B17E7" w:rsidP="00DA4AA2">
            <w:pPr>
              <w:spacing w:before="0" w:after="0" w:line="276" w:lineRule="auto"/>
              <w:ind w:firstLine="0"/>
              <w:jc w:val="center"/>
            </w:pPr>
            <w:r w:rsidRPr="001B17E7">
              <w:t>3.14</w:t>
            </w:r>
          </w:p>
        </w:tc>
      </w:tr>
      <w:tr w:rsidR="001B17E7" w:rsidRPr="001B17E7" w14:paraId="3CC8B575" w14:textId="77777777" w:rsidTr="00301878">
        <w:trPr>
          <w:trHeight w:val="454"/>
        </w:trPr>
        <w:tc>
          <w:tcPr>
            <w:tcW w:w="2220" w:type="pct"/>
            <w:shd w:val="clear" w:color="auto" w:fill="auto"/>
            <w:noWrap/>
            <w:vAlign w:val="center"/>
            <w:hideMark/>
          </w:tcPr>
          <w:p w14:paraId="5BC9D9B1" w14:textId="77777777" w:rsidR="001B17E7" w:rsidRPr="001B17E7" w:rsidRDefault="001B17E7" w:rsidP="00DA4AA2">
            <w:pPr>
              <w:spacing w:before="0" w:after="0" w:line="276" w:lineRule="auto"/>
              <w:ind w:firstLineChars="100" w:firstLine="240"/>
              <w:jc w:val="left"/>
            </w:pPr>
            <w:r w:rsidRPr="001B17E7">
              <w:t>108</w:t>
            </w:r>
          </w:p>
        </w:tc>
        <w:tc>
          <w:tcPr>
            <w:tcW w:w="596" w:type="pct"/>
            <w:shd w:val="clear" w:color="auto" w:fill="auto"/>
            <w:vAlign w:val="center"/>
            <w:hideMark/>
          </w:tcPr>
          <w:p w14:paraId="69B15282"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52B7450E" w14:textId="77777777" w:rsidR="001B17E7" w:rsidRPr="001B17E7" w:rsidRDefault="001B17E7" w:rsidP="00DA4AA2">
            <w:pPr>
              <w:spacing w:before="0" w:after="0" w:line="276" w:lineRule="auto"/>
              <w:ind w:firstLine="0"/>
              <w:jc w:val="center"/>
            </w:pPr>
            <w:r w:rsidRPr="001B17E7">
              <w:t>88.78</w:t>
            </w:r>
          </w:p>
        </w:tc>
        <w:tc>
          <w:tcPr>
            <w:tcW w:w="596" w:type="pct"/>
            <w:shd w:val="clear" w:color="auto" w:fill="auto"/>
            <w:vAlign w:val="center"/>
            <w:hideMark/>
          </w:tcPr>
          <w:p w14:paraId="5BE0FF47"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61AE34C9" w14:textId="77777777" w:rsidR="001B17E7" w:rsidRPr="001B17E7" w:rsidRDefault="001B17E7" w:rsidP="00DA4AA2">
            <w:pPr>
              <w:spacing w:before="0" w:after="0" w:line="276" w:lineRule="auto"/>
              <w:ind w:firstLine="0"/>
              <w:jc w:val="center"/>
            </w:pPr>
            <w:r w:rsidRPr="001B17E7">
              <w:t>15.05</w:t>
            </w:r>
          </w:p>
        </w:tc>
      </w:tr>
      <w:tr w:rsidR="001B17E7" w:rsidRPr="001B17E7" w14:paraId="0CB3F8D0" w14:textId="77777777" w:rsidTr="00301878">
        <w:trPr>
          <w:trHeight w:val="454"/>
        </w:trPr>
        <w:tc>
          <w:tcPr>
            <w:tcW w:w="2220" w:type="pct"/>
            <w:shd w:val="clear" w:color="auto" w:fill="auto"/>
            <w:noWrap/>
            <w:vAlign w:val="center"/>
            <w:hideMark/>
          </w:tcPr>
          <w:p w14:paraId="7AE62F07" w14:textId="77777777" w:rsidR="001B17E7" w:rsidRPr="001B17E7" w:rsidRDefault="001B17E7" w:rsidP="00DA4AA2">
            <w:pPr>
              <w:spacing w:before="0" w:after="0" w:line="276" w:lineRule="auto"/>
              <w:ind w:firstLine="0"/>
              <w:jc w:val="left"/>
              <w:rPr>
                <w:b/>
                <w:bCs/>
              </w:rPr>
            </w:pPr>
            <w:r w:rsidRPr="001B17E7">
              <w:rPr>
                <w:b/>
                <w:bCs/>
              </w:rPr>
              <w:t>Котельная МКДОУ Атагайский детский сад</w:t>
            </w:r>
          </w:p>
        </w:tc>
        <w:tc>
          <w:tcPr>
            <w:tcW w:w="596" w:type="pct"/>
            <w:shd w:val="clear" w:color="auto" w:fill="auto"/>
            <w:vAlign w:val="center"/>
            <w:hideMark/>
          </w:tcPr>
          <w:p w14:paraId="6BA72477"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062ECC11" w14:textId="77777777" w:rsidR="001B17E7" w:rsidRPr="001B17E7" w:rsidRDefault="001B17E7" w:rsidP="00DA4AA2">
            <w:pPr>
              <w:spacing w:before="0" w:after="0" w:line="276" w:lineRule="auto"/>
              <w:ind w:firstLine="0"/>
              <w:jc w:val="center"/>
              <w:rPr>
                <w:b/>
                <w:bCs/>
              </w:rPr>
            </w:pPr>
            <w:r w:rsidRPr="001B17E7">
              <w:rPr>
                <w:b/>
                <w:bCs/>
              </w:rPr>
              <w:t>6.30</w:t>
            </w:r>
          </w:p>
        </w:tc>
        <w:tc>
          <w:tcPr>
            <w:tcW w:w="596" w:type="pct"/>
            <w:shd w:val="clear" w:color="auto" w:fill="auto"/>
            <w:vAlign w:val="center"/>
            <w:hideMark/>
          </w:tcPr>
          <w:p w14:paraId="4C574BC4" w14:textId="77777777" w:rsidR="001B17E7" w:rsidRPr="001B17E7" w:rsidRDefault="001B17E7" w:rsidP="00DA4AA2">
            <w:pPr>
              <w:spacing w:before="0" w:after="0" w:line="276" w:lineRule="auto"/>
              <w:ind w:firstLine="0"/>
              <w:jc w:val="center"/>
              <w:rPr>
                <w:b/>
                <w:bCs/>
              </w:rPr>
            </w:pPr>
            <w:r w:rsidRPr="001B17E7">
              <w:rPr>
                <w:b/>
                <w:bCs/>
              </w:rPr>
              <w:t>0.00</w:t>
            </w:r>
          </w:p>
        </w:tc>
        <w:tc>
          <w:tcPr>
            <w:tcW w:w="794" w:type="pct"/>
            <w:shd w:val="clear" w:color="auto" w:fill="auto"/>
            <w:vAlign w:val="center"/>
            <w:hideMark/>
          </w:tcPr>
          <w:p w14:paraId="4C0282C2" w14:textId="77777777" w:rsidR="001B17E7" w:rsidRPr="001B17E7" w:rsidRDefault="001B17E7" w:rsidP="00DA4AA2">
            <w:pPr>
              <w:spacing w:before="0" w:after="0" w:line="276" w:lineRule="auto"/>
              <w:ind w:firstLine="0"/>
              <w:jc w:val="center"/>
              <w:rPr>
                <w:b/>
                <w:bCs/>
              </w:rPr>
            </w:pPr>
            <w:r w:rsidRPr="001B17E7">
              <w:rPr>
                <w:b/>
                <w:bCs/>
              </w:rPr>
              <w:t>0.46</w:t>
            </w:r>
          </w:p>
        </w:tc>
      </w:tr>
      <w:tr w:rsidR="001B17E7" w:rsidRPr="001B17E7" w14:paraId="05147D09" w14:textId="77777777" w:rsidTr="00301878">
        <w:trPr>
          <w:trHeight w:val="454"/>
        </w:trPr>
        <w:tc>
          <w:tcPr>
            <w:tcW w:w="2220" w:type="pct"/>
            <w:shd w:val="clear" w:color="auto" w:fill="auto"/>
            <w:noWrap/>
            <w:vAlign w:val="center"/>
            <w:hideMark/>
          </w:tcPr>
          <w:p w14:paraId="6F5D0A71" w14:textId="77777777" w:rsidR="001B17E7" w:rsidRPr="001B17E7" w:rsidRDefault="001B17E7" w:rsidP="00DA4AA2">
            <w:pPr>
              <w:spacing w:before="0" w:after="0" w:line="276" w:lineRule="auto"/>
              <w:ind w:firstLineChars="100" w:firstLine="240"/>
              <w:jc w:val="left"/>
            </w:pPr>
            <w:r w:rsidRPr="001B17E7">
              <w:t>47</w:t>
            </w:r>
          </w:p>
        </w:tc>
        <w:tc>
          <w:tcPr>
            <w:tcW w:w="596" w:type="pct"/>
            <w:shd w:val="clear" w:color="auto" w:fill="auto"/>
            <w:vAlign w:val="center"/>
            <w:hideMark/>
          </w:tcPr>
          <w:p w14:paraId="5F668ACF"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7BE8077B" w14:textId="77777777" w:rsidR="001B17E7" w:rsidRPr="001B17E7" w:rsidRDefault="001B17E7" w:rsidP="00DA4AA2">
            <w:pPr>
              <w:spacing w:before="0" w:after="0" w:line="276" w:lineRule="auto"/>
              <w:ind w:firstLine="0"/>
              <w:jc w:val="center"/>
            </w:pPr>
            <w:r w:rsidRPr="001B17E7">
              <w:t>6.30</w:t>
            </w:r>
          </w:p>
        </w:tc>
        <w:tc>
          <w:tcPr>
            <w:tcW w:w="596" w:type="pct"/>
            <w:shd w:val="clear" w:color="auto" w:fill="auto"/>
            <w:vAlign w:val="center"/>
            <w:hideMark/>
          </w:tcPr>
          <w:p w14:paraId="0F73E33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6BDF5252" w14:textId="77777777" w:rsidR="001B17E7" w:rsidRPr="001B17E7" w:rsidRDefault="001B17E7" w:rsidP="00DA4AA2">
            <w:pPr>
              <w:spacing w:before="0" w:after="0" w:line="276" w:lineRule="auto"/>
              <w:ind w:firstLine="0"/>
              <w:jc w:val="center"/>
            </w:pPr>
            <w:r w:rsidRPr="001B17E7">
              <w:t>0.46</w:t>
            </w:r>
          </w:p>
        </w:tc>
      </w:tr>
      <w:tr w:rsidR="001B17E7" w:rsidRPr="001B17E7" w14:paraId="26B2E30C" w14:textId="77777777" w:rsidTr="00301878">
        <w:trPr>
          <w:trHeight w:val="454"/>
        </w:trPr>
        <w:tc>
          <w:tcPr>
            <w:tcW w:w="2220" w:type="pct"/>
            <w:shd w:val="clear" w:color="auto" w:fill="auto"/>
            <w:noWrap/>
            <w:vAlign w:val="center"/>
            <w:hideMark/>
          </w:tcPr>
          <w:p w14:paraId="7E0D833B" w14:textId="77777777" w:rsidR="001B17E7" w:rsidRPr="001B17E7" w:rsidRDefault="001B17E7" w:rsidP="00DA4AA2">
            <w:pPr>
              <w:spacing w:before="0" w:after="0" w:line="276" w:lineRule="auto"/>
              <w:ind w:firstLine="0"/>
              <w:jc w:val="left"/>
              <w:rPr>
                <w:b/>
                <w:bCs/>
              </w:rPr>
            </w:pPr>
            <w:r w:rsidRPr="001B17E7">
              <w:rPr>
                <w:b/>
                <w:bCs/>
              </w:rPr>
              <w:t>Котельная МКОУ ДОД Атагайская детская школа искусств</w:t>
            </w:r>
          </w:p>
        </w:tc>
        <w:tc>
          <w:tcPr>
            <w:tcW w:w="596" w:type="pct"/>
            <w:shd w:val="clear" w:color="auto" w:fill="auto"/>
            <w:vAlign w:val="center"/>
            <w:hideMark/>
          </w:tcPr>
          <w:p w14:paraId="67705AC7" w14:textId="77777777" w:rsidR="001B17E7" w:rsidRPr="001B17E7" w:rsidRDefault="001B17E7" w:rsidP="00DA4AA2">
            <w:pPr>
              <w:spacing w:before="0" w:after="0" w:line="276" w:lineRule="auto"/>
              <w:ind w:firstLine="0"/>
              <w:jc w:val="center"/>
              <w:rPr>
                <w:b/>
                <w:bCs/>
              </w:rPr>
            </w:pPr>
            <w:r w:rsidRPr="001B17E7">
              <w:rPr>
                <w:b/>
                <w:bCs/>
              </w:rPr>
              <w:t>3.39</w:t>
            </w:r>
          </w:p>
        </w:tc>
        <w:tc>
          <w:tcPr>
            <w:tcW w:w="794" w:type="pct"/>
            <w:shd w:val="clear" w:color="auto" w:fill="auto"/>
            <w:vAlign w:val="center"/>
            <w:hideMark/>
          </w:tcPr>
          <w:p w14:paraId="5C57774E" w14:textId="77777777" w:rsidR="001B17E7" w:rsidRPr="001B17E7" w:rsidRDefault="001B17E7" w:rsidP="00DA4AA2">
            <w:pPr>
              <w:spacing w:before="0" w:after="0" w:line="276" w:lineRule="auto"/>
              <w:ind w:firstLine="0"/>
              <w:jc w:val="center"/>
              <w:rPr>
                <w:b/>
                <w:bCs/>
              </w:rPr>
            </w:pPr>
            <w:r w:rsidRPr="001B17E7">
              <w:rPr>
                <w:b/>
                <w:bCs/>
              </w:rPr>
              <w:t>12.65</w:t>
            </w:r>
          </w:p>
        </w:tc>
        <w:tc>
          <w:tcPr>
            <w:tcW w:w="596" w:type="pct"/>
            <w:shd w:val="clear" w:color="auto" w:fill="auto"/>
            <w:vAlign w:val="center"/>
            <w:hideMark/>
          </w:tcPr>
          <w:p w14:paraId="2288E492" w14:textId="77777777" w:rsidR="001B17E7" w:rsidRPr="001B17E7" w:rsidRDefault="001B17E7" w:rsidP="00DA4AA2">
            <w:pPr>
              <w:spacing w:before="0" w:after="0" w:line="276" w:lineRule="auto"/>
              <w:ind w:firstLine="0"/>
              <w:jc w:val="center"/>
              <w:rPr>
                <w:b/>
                <w:bCs/>
              </w:rPr>
            </w:pPr>
            <w:r w:rsidRPr="001B17E7">
              <w:rPr>
                <w:b/>
                <w:bCs/>
              </w:rPr>
              <w:t>0.17</w:t>
            </w:r>
          </w:p>
        </w:tc>
        <w:tc>
          <w:tcPr>
            <w:tcW w:w="794" w:type="pct"/>
            <w:shd w:val="clear" w:color="auto" w:fill="auto"/>
            <w:vAlign w:val="center"/>
            <w:hideMark/>
          </w:tcPr>
          <w:p w14:paraId="78B58AD4" w14:textId="77777777" w:rsidR="001B17E7" w:rsidRPr="001B17E7" w:rsidRDefault="001B17E7" w:rsidP="00DA4AA2">
            <w:pPr>
              <w:spacing w:before="0" w:after="0" w:line="276" w:lineRule="auto"/>
              <w:ind w:firstLine="0"/>
              <w:jc w:val="center"/>
              <w:rPr>
                <w:b/>
                <w:bCs/>
              </w:rPr>
            </w:pPr>
            <w:r w:rsidRPr="001B17E7">
              <w:rPr>
                <w:b/>
                <w:bCs/>
              </w:rPr>
              <w:t>1.13</w:t>
            </w:r>
          </w:p>
        </w:tc>
      </w:tr>
      <w:tr w:rsidR="001B17E7" w:rsidRPr="001B17E7" w14:paraId="6860DFA0" w14:textId="77777777" w:rsidTr="00301878">
        <w:trPr>
          <w:trHeight w:val="454"/>
        </w:trPr>
        <w:tc>
          <w:tcPr>
            <w:tcW w:w="2220" w:type="pct"/>
            <w:shd w:val="clear" w:color="auto" w:fill="auto"/>
            <w:noWrap/>
            <w:vAlign w:val="center"/>
            <w:hideMark/>
          </w:tcPr>
          <w:p w14:paraId="37BD0D77" w14:textId="77777777" w:rsidR="001B17E7" w:rsidRPr="001B17E7" w:rsidRDefault="001B17E7" w:rsidP="00DA4AA2">
            <w:pPr>
              <w:spacing w:before="0" w:after="0" w:line="276" w:lineRule="auto"/>
              <w:ind w:firstLineChars="100" w:firstLine="240"/>
              <w:jc w:val="left"/>
            </w:pPr>
            <w:r w:rsidRPr="001B17E7">
              <w:lastRenderedPageBreak/>
              <w:t>32</w:t>
            </w:r>
          </w:p>
        </w:tc>
        <w:tc>
          <w:tcPr>
            <w:tcW w:w="596" w:type="pct"/>
            <w:shd w:val="clear" w:color="auto" w:fill="auto"/>
            <w:vAlign w:val="center"/>
            <w:hideMark/>
          </w:tcPr>
          <w:p w14:paraId="6ABA5A5B" w14:textId="77777777" w:rsidR="001B17E7" w:rsidRPr="001B17E7" w:rsidRDefault="001B17E7" w:rsidP="00DA4AA2">
            <w:pPr>
              <w:spacing w:before="0" w:after="0" w:line="276" w:lineRule="auto"/>
              <w:ind w:firstLine="0"/>
              <w:jc w:val="center"/>
            </w:pPr>
            <w:r w:rsidRPr="001B17E7">
              <w:t>3.39</w:t>
            </w:r>
          </w:p>
        </w:tc>
        <w:tc>
          <w:tcPr>
            <w:tcW w:w="794" w:type="pct"/>
            <w:shd w:val="clear" w:color="auto" w:fill="auto"/>
            <w:vAlign w:val="center"/>
            <w:hideMark/>
          </w:tcPr>
          <w:p w14:paraId="0A2943E2" w14:textId="77777777" w:rsidR="001B17E7" w:rsidRPr="001B17E7" w:rsidRDefault="001B17E7" w:rsidP="00DA4AA2">
            <w:pPr>
              <w:spacing w:before="0" w:after="0" w:line="276" w:lineRule="auto"/>
              <w:ind w:firstLine="0"/>
              <w:jc w:val="center"/>
            </w:pPr>
            <w:r w:rsidRPr="001B17E7">
              <w:t>0.00</w:t>
            </w:r>
          </w:p>
        </w:tc>
        <w:tc>
          <w:tcPr>
            <w:tcW w:w="596" w:type="pct"/>
            <w:shd w:val="clear" w:color="auto" w:fill="auto"/>
            <w:vAlign w:val="center"/>
            <w:hideMark/>
          </w:tcPr>
          <w:p w14:paraId="6C1DDB03" w14:textId="77777777" w:rsidR="001B17E7" w:rsidRPr="001B17E7" w:rsidRDefault="001B17E7" w:rsidP="00DA4AA2">
            <w:pPr>
              <w:spacing w:before="0" w:after="0" w:line="276" w:lineRule="auto"/>
              <w:ind w:firstLine="0"/>
              <w:jc w:val="center"/>
            </w:pPr>
            <w:r w:rsidRPr="001B17E7">
              <w:t>0.17</w:t>
            </w:r>
          </w:p>
        </w:tc>
        <w:tc>
          <w:tcPr>
            <w:tcW w:w="794" w:type="pct"/>
            <w:shd w:val="clear" w:color="auto" w:fill="auto"/>
            <w:vAlign w:val="center"/>
            <w:hideMark/>
          </w:tcPr>
          <w:p w14:paraId="5067FED8" w14:textId="77777777" w:rsidR="001B17E7" w:rsidRPr="001B17E7" w:rsidRDefault="001B17E7" w:rsidP="00DA4AA2">
            <w:pPr>
              <w:spacing w:before="0" w:after="0" w:line="276" w:lineRule="auto"/>
              <w:ind w:firstLine="0"/>
              <w:jc w:val="center"/>
            </w:pPr>
            <w:r w:rsidRPr="001B17E7">
              <w:t>0.00</w:t>
            </w:r>
          </w:p>
        </w:tc>
      </w:tr>
      <w:tr w:rsidR="001B17E7" w:rsidRPr="001B17E7" w14:paraId="4813459A" w14:textId="77777777" w:rsidTr="00301878">
        <w:trPr>
          <w:trHeight w:val="454"/>
        </w:trPr>
        <w:tc>
          <w:tcPr>
            <w:tcW w:w="2220" w:type="pct"/>
            <w:shd w:val="clear" w:color="auto" w:fill="auto"/>
            <w:noWrap/>
            <w:vAlign w:val="center"/>
            <w:hideMark/>
          </w:tcPr>
          <w:p w14:paraId="676FF828" w14:textId="77777777" w:rsidR="001B17E7" w:rsidRPr="001B17E7" w:rsidRDefault="001B17E7" w:rsidP="00DA4AA2">
            <w:pPr>
              <w:spacing w:before="0" w:after="0" w:line="276" w:lineRule="auto"/>
              <w:ind w:firstLineChars="100" w:firstLine="240"/>
              <w:jc w:val="left"/>
            </w:pPr>
            <w:r w:rsidRPr="001B17E7">
              <w:t>57</w:t>
            </w:r>
          </w:p>
        </w:tc>
        <w:tc>
          <w:tcPr>
            <w:tcW w:w="596" w:type="pct"/>
            <w:shd w:val="clear" w:color="auto" w:fill="auto"/>
            <w:vAlign w:val="center"/>
            <w:hideMark/>
          </w:tcPr>
          <w:p w14:paraId="4D8FFA1C"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277AED5F" w14:textId="77777777" w:rsidR="001B17E7" w:rsidRPr="001B17E7" w:rsidRDefault="001B17E7" w:rsidP="00DA4AA2">
            <w:pPr>
              <w:spacing w:before="0" w:after="0" w:line="276" w:lineRule="auto"/>
              <w:ind w:firstLine="0"/>
              <w:jc w:val="center"/>
            </w:pPr>
            <w:r w:rsidRPr="001B17E7">
              <w:t>12.65</w:t>
            </w:r>
          </w:p>
        </w:tc>
        <w:tc>
          <w:tcPr>
            <w:tcW w:w="596" w:type="pct"/>
            <w:shd w:val="clear" w:color="auto" w:fill="auto"/>
            <w:vAlign w:val="center"/>
            <w:hideMark/>
          </w:tcPr>
          <w:p w14:paraId="31F13040" w14:textId="77777777" w:rsidR="001B17E7" w:rsidRPr="001B17E7" w:rsidRDefault="001B17E7" w:rsidP="00DA4AA2">
            <w:pPr>
              <w:spacing w:before="0" w:after="0" w:line="276" w:lineRule="auto"/>
              <w:ind w:firstLine="0"/>
              <w:jc w:val="center"/>
            </w:pPr>
            <w:r w:rsidRPr="001B17E7">
              <w:t>0.00</w:t>
            </w:r>
          </w:p>
        </w:tc>
        <w:tc>
          <w:tcPr>
            <w:tcW w:w="794" w:type="pct"/>
            <w:shd w:val="clear" w:color="auto" w:fill="auto"/>
            <w:vAlign w:val="center"/>
            <w:hideMark/>
          </w:tcPr>
          <w:p w14:paraId="0CD4DFD2" w14:textId="77777777" w:rsidR="001B17E7" w:rsidRPr="001B17E7" w:rsidRDefault="001B17E7" w:rsidP="00DA4AA2">
            <w:pPr>
              <w:spacing w:before="0" w:after="0" w:line="276" w:lineRule="auto"/>
              <w:ind w:firstLine="0"/>
              <w:jc w:val="center"/>
            </w:pPr>
            <w:r w:rsidRPr="001B17E7">
              <w:t>1.13</w:t>
            </w:r>
          </w:p>
        </w:tc>
      </w:tr>
      <w:tr w:rsidR="001B17E7" w:rsidRPr="001B17E7" w14:paraId="5D764A7C" w14:textId="77777777" w:rsidTr="00301878">
        <w:trPr>
          <w:trHeight w:val="454"/>
        </w:trPr>
        <w:tc>
          <w:tcPr>
            <w:tcW w:w="2220" w:type="pct"/>
            <w:shd w:val="clear" w:color="auto" w:fill="auto"/>
            <w:noWrap/>
            <w:vAlign w:val="center"/>
            <w:hideMark/>
          </w:tcPr>
          <w:p w14:paraId="26620634" w14:textId="77777777" w:rsidR="001B17E7" w:rsidRPr="001B17E7" w:rsidRDefault="001B17E7" w:rsidP="00DA4AA2">
            <w:pPr>
              <w:spacing w:before="0" w:after="0" w:line="276" w:lineRule="auto"/>
              <w:ind w:firstLine="0"/>
              <w:jc w:val="center"/>
              <w:rPr>
                <w:b/>
                <w:bCs/>
              </w:rPr>
            </w:pPr>
            <w:r w:rsidRPr="001B17E7">
              <w:rPr>
                <w:b/>
                <w:bCs/>
              </w:rPr>
              <w:t>Общий итог</w:t>
            </w:r>
          </w:p>
        </w:tc>
        <w:tc>
          <w:tcPr>
            <w:tcW w:w="596" w:type="pct"/>
            <w:shd w:val="clear" w:color="auto" w:fill="auto"/>
            <w:vAlign w:val="center"/>
            <w:hideMark/>
          </w:tcPr>
          <w:p w14:paraId="1994C9E4" w14:textId="77777777" w:rsidR="001B17E7" w:rsidRPr="001B17E7" w:rsidRDefault="001B17E7" w:rsidP="00DA4AA2">
            <w:pPr>
              <w:spacing w:before="0" w:after="0" w:line="276" w:lineRule="auto"/>
              <w:ind w:firstLine="0"/>
              <w:jc w:val="center"/>
              <w:rPr>
                <w:b/>
                <w:bCs/>
              </w:rPr>
            </w:pPr>
            <w:r w:rsidRPr="001B17E7">
              <w:rPr>
                <w:b/>
                <w:bCs/>
              </w:rPr>
              <w:t>3.39</w:t>
            </w:r>
          </w:p>
        </w:tc>
        <w:tc>
          <w:tcPr>
            <w:tcW w:w="794" w:type="pct"/>
            <w:shd w:val="clear" w:color="auto" w:fill="auto"/>
            <w:vAlign w:val="center"/>
            <w:hideMark/>
          </w:tcPr>
          <w:p w14:paraId="7C11F0DD" w14:textId="77777777" w:rsidR="001B17E7" w:rsidRPr="001B17E7" w:rsidRDefault="001B17E7" w:rsidP="00DA4AA2">
            <w:pPr>
              <w:spacing w:before="0" w:after="0" w:line="276" w:lineRule="auto"/>
              <w:ind w:firstLine="0"/>
              <w:jc w:val="center"/>
              <w:rPr>
                <w:b/>
                <w:bCs/>
              </w:rPr>
            </w:pPr>
            <w:r w:rsidRPr="001B17E7">
              <w:rPr>
                <w:b/>
                <w:bCs/>
              </w:rPr>
              <w:t>134.02</w:t>
            </w:r>
          </w:p>
        </w:tc>
        <w:tc>
          <w:tcPr>
            <w:tcW w:w="596" w:type="pct"/>
            <w:shd w:val="clear" w:color="auto" w:fill="auto"/>
            <w:vAlign w:val="center"/>
            <w:hideMark/>
          </w:tcPr>
          <w:p w14:paraId="57524199" w14:textId="77777777" w:rsidR="001B17E7" w:rsidRPr="001B17E7" w:rsidRDefault="001B17E7" w:rsidP="00DA4AA2">
            <w:pPr>
              <w:spacing w:before="0" w:after="0" w:line="276" w:lineRule="auto"/>
              <w:ind w:firstLine="0"/>
              <w:jc w:val="center"/>
              <w:rPr>
                <w:b/>
                <w:bCs/>
              </w:rPr>
            </w:pPr>
            <w:r w:rsidRPr="001B17E7">
              <w:rPr>
                <w:b/>
                <w:bCs/>
              </w:rPr>
              <w:t>0.17</w:t>
            </w:r>
          </w:p>
        </w:tc>
        <w:tc>
          <w:tcPr>
            <w:tcW w:w="794" w:type="pct"/>
            <w:shd w:val="clear" w:color="auto" w:fill="auto"/>
            <w:vAlign w:val="center"/>
            <w:hideMark/>
          </w:tcPr>
          <w:p w14:paraId="09AB7968" w14:textId="77777777" w:rsidR="001B17E7" w:rsidRPr="001B17E7" w:rsidRDefault="001B17E7" w:rsidP="00DA4AA2">
            <w:pPr>
              <w:spacing w:before="0" w:after="0" w:line="276" w:lineRule="auto"/>
              <w:ind w:firstLine="0"/>
              <w:jc w:val="center"/>
              <w:rPr>
                <w:b/>
                <w:bCs/>
              </w:rPr>
            </w:pPr>
            <w:r w:rsidRPr="001B17E7">
              <w:rPr>
                <w:b/>
                <w:bCs/>
              </w:rPr>
              <w:t>19.79</w:t>
            </w:r>
          </w:p>
        </w:tc>
      </w:tr>
    </w:tbl>
    <w:p w14:paraId="7206A6F6" w14:textId="680635EE" w:rsidR="00301878" w:rsidRPr="003F3647" w:rsidRDefault="00301878" w:rsidP="00DA4AA2">
      <w:pPr>
        <w:spacing w:line="276" w:lineRule="auto"/>
      </w:pPr>
      <w:r>
        <w:t xml:space="preserve">Приоритетным типом прокладки трубопроводов тепловых сетей </w:t>
      </w:r>
      <w:r w:rsidRPr="00C97283">
        <w:t>ООО «</w:t>
      </w:r>
      <w:r w:rsidRPr="001B17E7">
        <w:rPr>
          <w:i/>
        </w:rPr>
        <w:t>Теплосервис</w:t>
      </w:r>
      <w:r w:rsidRPr="00C97283">
        <w:t xml:space="preserve">» на территории </w:t>
      </w:r>
      <w:r w:rsidRPr="00301878">
        <w:t xml:space="preserve">Атагайского муниципального образования </w:t>
      </w:r>
      <w:r>
        <w:t xml:space="preserve">является прокладка (в непроходных каналах) 93,5% </w:t>
      </w:r>
      <w:r w:rsidRPr="003F3647">
        <w:t>суммарной материальной характеристики всех тепловых сетей.</w:t>
      </w:r>
    </w:p>
    <w:p w14:paraId="04402069" w14:textId="7A888162" w:rsidR="00301878" w:rsidRPr="003F3647" w:rsidRDefault="00301878" w:rsidP="00DA4AA2">
      <w:pPr>
        <w:spacing w:line="276" w:lineRule="auto"/>
      </w:pPr>
      <w:r w:rsidRPr="003F3647">
        <w:t>Для трубопроводов тепловых сетей используется тепловая изоляция: минераловатная с окожушиванием рубероидом.</w:t>
      </w:r>
    </w:p>
    <w:p w14:paraId="47AA013D" w14:textId="77777777" w:rsidR="00301878" w:rsidRPr="003F3647" w:rsidRDefault="00301878" w:rsidP="00DA4AA2">
      <w:pPr>
        <w:spacing w:line="276" w:lineRule="auto"/>
      </w:pPr>
      <w:r w:rsidRPr="003F3647">
        <w:t>Универсальным показателем, позволяющим сравнивать системы транспортировки теплоносителя, отличающиеся масштабом теплофицируемого района, является удельная материальная характеристика сети, равная</w:t>
      </w:r>
    </w:p>
    <w:p w14:paraId="5FFE542E" w14:textId="77777777" w:rsidR="00301878" w:rsidRPr="003F3647" w:rsidRDefault="00301878" w:rsidP="00DA4AA2">
      <w:pPr>
        <w:spacing w:line="276" w:lineRule="auto"/>
        <w:jc w:val="center"/>
      </w:pPr>
      <m:oMath>
        <m:r>
          <w:rPr>
            <w:rFonts w:ascii="Cambria Math" w:hAnsi="Cambria Math"/>
          </w:rPr>
          <m:t>μ=</m:t>
        </m:r>
        <m:f>
          <m:fPr>
            <m:ctrlPr>
              <w:rPr>
                <w:rFonts w:ascii="Cambria Math" w:hAnsi="Cambria Math"/>
                <w:i/>
              </w:rPr>
            </m:ctrlPr>
          </m:fPr>
          <m:num>
            <m:r>
              <w:rPr>
                <w:rFonts w:ascii="Cambria Math" w:hAnsi="Cambria Math"/>
              </w:rPr>
              <m:t>М</m:t>
            </m:r>
          </m:num>
          <m:den>
            <m:sSubSup>
              <m:sSubSupPr>
                <m:ctrlPr>
                  <w:rPr>
                    <w:rFonts w:ascii="Cambria Math" w:hAnsi="Cambria Math"/>
                    <w:i/>
                  </w:rPr>
                </m:ctrlPr>
              </m:sSubSupPr>
              <m:e>
                <m:r>
                  <m:rPr>
                    <m:sty m:val="p"/>
                  </m:rPr>
                  <w:rPr>
                    <w:rFonts w:ascii="Cambria Math" w:hAnsi="Cambria Math"/>
                  </w:rPr>
                  <m:t>Q</m:t>
                </m:r>
              </m:e>
              <m:sub>
                <m:r>
                  <w:rPr>
                    <w:rFonts w:ascii="Cambria Math" w:hAnsi="Cambria Math"/>
                  </w:rPr>
                  <m:t>сумм</m:t>
                </m:r>
              </m:sub>
              <m:sup>
                <m:r>
                  <w:rPr>
                    <w:rFonts w:ascii="Cambria Math" w:hAnsi="Cambria Math"/>
                  </w:rPr>
                  <m:t>р</m:t>
                </m:r>
              </m:sup>
            </m:sSubSup>
          </m:den>
        </m:f>
      </m:oMath>
      <w:r w:rsidRPr="003F3647">
        <w:rPr>
          <w:rFonts w:eastAsiaTheme="minorEastAsia"/>
        </w:rPr>
        <w:t>, (м</w:t>
      </w:r>
      <w:r w:rsidRPr="003F3647">
        <w:rPr>
          <w:rFonts w:eastAsiaTheme="minorEastAsia"/>
          <w:vertAlign w:val="superscript"/>
        </w:rPr>
        <w:t>2</w:t>
      </w:r>
      <w:r w:rsidRPr="003F3647">
        <w:rPr>
          <w:rFonts w:eastAsiaTheme="minorEastAsia"/>
        </w:rPr>
        <w:t>/Гкал/ч), где</w:t>
      </w:r>
    </w:p>
    <w:p w14:paraId="3AF04C71" w14:textId="77777777" w:rsidR="00301878" w:rsidRPr="003F3647" w:rsidRDefault="001D5794" w:rsidP="00DA4AA2">
      <w:pPr>
        <w:spacing w:line="276" w:lineRule="auto"/>
      </w:pPr>
      <m:oMath>
        <m:sSubSup>
          <m:sSubSupPr>
            <m:ctrlPr>
              <w:rPr>
                <w:rFonts w:ascii="Cambria Math" w:hAnsi="Cambria Math"/>
                <w:i/>
              </w:rPr>
            </m:ctrlPr>
          </m:sSubSupPr>
          <m:e>
            <m:r>
              <m:rPr>
                <m:sty m:val="p"/>
              </m:rPr>
              <w:rPr>
                <w:rFonts w:ascii="Cambria Math" w:hAnsi="Cambria Math"/>
              </w:rPr>
              <m:t>Q</m:t>
            </m:r>
          </m:e>
          <m:sub>
            <m:r>
              <w:rPr>
                <w:rFonts w:ascii="Cambria Math" w:hAnsi="Cambria Math"/>
              </w:rPr>
              <m:t>сумм</m:t>
            </m:r>
          </m:sub>
          <m:sup>
            <m:r>
              <w:rPr>
                <w:rFonts w:ascii="Cambria Math" w:hAnsi="Cambria Math"/>
              </w:rPr>
              <m:t>р</m:t>
            </m:r>
          </m:sup>
        </m:sSubSup>
      </m:oMath>
      <w:r w:rsidR="00301878" w:rsidRPr="003F3647">
        <w:rPr>
          <w:rFonts w:eastAsiaTheme="minorEastAsia"/>
        </w:rPr>
        <w:t xml:space="preserve"> - присоединенная тепловая нагрузка, Гкал/ч; М – материальная характеристика сети, равная</w:t>
      </w:r>
    </w:p>
    <w:p w14:paraId="6CB9E0F0" w14:textId="1DB62F88" w:rsidR="003F3647" w:rsidRPr="003F3647" w:rsidRDefault="003F3647" w:rsidP="00DA4AA2">
      <w:pPr>
        <w:pStyle w:val="af4"/>
        <w:keepNext/>
        <w:spacing w:before="240" w:after="0" w:line="276" w:lineRule="auto"/>
        <w:ind w:left="284" w:firstLine="0"/>
        <w:rPr>
          <w:b/>
          <w:i w:val="0"/>
          <w:color w:val="auto"/>
          <w:sz w:val="24"/>
          <w:szCs w:val="24"/>
        </w:rPr>
      </w:pPr>
      <w:bookmarkStart w:id="27" w:name="_Toc120116927"/>
      <w:r w:rsidRPr="003F364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13</w:t>
      </w:r>
      <w:r w:rsidR="004F4EA7">
        <w:rPr>
          <w:b/>
          <w:i w:val="0"/>
          <w:color w:val="auto"/>
          <w:sz w:val="24"/>
          <w:szCs w:val="24"/>
        </w:rPr>
        <w:fldChar w:fldCharType="end"/>
      </w:r>
      <w:r w:rsidRPr="003F3647">
        <w:rPr>
          <w:b/>
          <w:i w:val="0"/>
          <w:color w:val="auto"/>
          <w:sz w:val="24"/>
          <w:szCs w:val="24"/>
        </w:rPr>
        <w:t xml:space="preserve"> - </w:t>
      </w:r>
      <w:r w:rsidRPr="003F3647">
        <w:rPr>
          <w:i w:val="0"/>
          <w:color w:val="auto"/>
          <w:sz w:val="24"/>
          <w:szCs w:val="24"/>
        </w:rPr>
        <w:t>Удельная материальная характеристика тепловых сетей ООО «</w:t>
      </w:r>
      <w:r w:rsidRPr="001B17E7">
        <w:rPr>
          <w:i w:val="0"/>
          <w:color w:val="auto"/>
          <w:sz w:val="24"/>
          <w:szCs w:val="24"/>
        </w:rPr>
        <w:t>Теплосервис</w:t>
      </w:r>
      <w:r>
        <w:rPr>
          <w:i w:val="0"/>
          <w:color w:val="auto"/>
          <w:sz w:val="24"/>
          <w:szCs w:val="24"/>
        </w:rPr>
        <w:t>» на терри</w:t>
      </w:r>
      <w:r w:rsidRPr="003F3647">
        <w:rPr>
          <w:i w:val="0"/>
          <w:color w:val="auto"/>
          <w:sz w:val="24"/>
          <w:szCs w:val="24"/>
        </w:rPr>
        <w:t xml:space="preserve">тории </w:t>
      </w:r>
      <w:r w:rsidRPr="001B17E7">
        <w:rPr>
          <w:i w:val="0"/>
          <w:color w:val="auto"/>
          <w:sz w:val="24"/>
          <w:szCs w:val="24"/>
        </w:rPr>
        <w:t>Атагайского муниципального образования</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582"/>
        <w:gridCol w:w="2590"/>
        <w:gridCol w:w="2343"/>
      </w:tblGrid>
      <w:tr w:rsidR="003F3647" w:rsidRPr="00876734" w14:paraId="7B0B52C2" w14:textId="77777777" w:rsidTr="003F3647">
        <w:trPr>
          <w:trHeight w:val="454"/>
          <w:tblHeader/>
        </w:trPr>
        <w:tc>
          <w:tcPr>
            <w:tcW w:w="1414" w:type="pct"/>
            <w:shd w:val="clear" w:color="auto" w:fill="auto"/>
            <w:vAlign w:val="center"/>
            <w:hideMark/>
          </w:tcPr>
          <w:p w14:paraId="2A3E1FC0" w14:textId="589AA0BA" w:rsidR="003F3647" w:rsidRPr="00876734" w:rsidRDefault="00DA4AA2" w:rsidP="00DA4AA2">
            <w:pPr>
              <w:spacing w:before="0" w:after="0" w:line="276" w:lineRule="auto"/>
              <w:ind w:firstLine="0"/>
              <w:jc w:val="center"/>
              <w:rPr>
                <w:b/>
                <w:bCs/>
                <w:color w:val="000000"/>
              </w:rPr>
            </w:pPr>
            <w:r>
              <w:rPr>
                <w:b/>
                <w:bCs/>
              </w:rPr>
              <w:t>Название источника</w:t>
            </w:r>
          </w:p>
        </w:tc>
        <w:tc>
          <w:tcPr>
            <w:tcW w:w="1232" w:type="pct"/>
            <w:shd w:val="clear" w:color="auto" w:fill="auto"/>
            <w:vAlign w:val="center"/>
            <w:hideMark/>
          </w:tcPr>
          <w:p w14:paraId="2C54DD7F" w14:textId="77777777" w:rsidR="003F3647" w:rsidRPr="00876734" w:rsidRDefault="003F3647" w:rsidP="00DA4AA2">
            <w:pPr>
              <w:spacing w:line="276" w:lineRule="auto"/>
              <w:ind w:firstLine="0"/>
              <w:jc w:val="center"/>
              <w:rPr>
                <w:b/>
                <w:bCs/>
                <w:color w:val="000000"/>
              </w:rPr>
            </w:pPr>
            <w:r w:rsidRPr="00876734">
              <w:rPr>
                <w:b/>
                <w:bCs/>
                <w:color w:val="000000"/>
              </w:rPr>
              <w:t>Материальная характеристика, м</w:t>
            </w:r>
            <w:r w:rsidRPr="00876734">
              <w:rPr>
                <w:b/>
                <w:bCs/>
                <w:color w:val="000000"/>
                <w:vertAlign w:val="superscript"/>
              </w:rPr>
              <w:t>2</w:t>
            </w:r>
          </w:p>
        </w:tc>
        <w:tc>
          <w:tcPr>
            <w:tcW w:w="1236" w:type="pct"/>
            <w:shd w:val="clear" w:color="auto" w:fill="auto"/>
            <w:vAlign w:val="center"/>
            <w:hideMark/>
          </w:tcPr>
          <w:p w14:paraId="4EC21552" w14:textId="77777777" w:rsidR="003F3647" w:rsidRPr="00876734" w:rsidRDefault="003F3647" w:rsidP="00DA4AA2">
            <w:pPr>
              <w:spacing w:line="276" w:lineRule="auto"/>
              <w:ind w:firstLine="0"/>
              <w:jc w:val="center"/>
              <w:rPr>
                <w:b/>
                <w:bCs/>
                <w:color w:val="000000"/>
              </w:rPr>
            </w:pPr>
            <w:r w:rsidRPr="00876734">
              <w:rPr>
                <w:b/>
                <w:bCs/>
                <w:color w:val="000000"/>
              </w:rPr>
              <w:t>Присоединенная нагрузка, Гкал/ч</w:t>
            </w:r>
          </w:p>
        </w:tc>
        <w:tc>
          <w:tcPr>
            <w:tcW w:w="1118" w:type="pct"/>
            <w:shd w:val="clear" w:color="auto" w:fill="auto"/>
            <w:vAlign w:val="center"/>
            <w:hideMark/>
          </w:tcPr>
          <w:p w14:paraId="06B8CFDF" w14:textId="1653DD27" w:rsidR="003F3647" w:rsidRPr="00876734" w:rsidRDefault="003F3647" w:rsidP="00DA4AA2">
            <w:pPr>
              <w:spacing w:line="276" w:lineRule="auto"/>
              <w:ind w:firstLine="0"/>
              <w:jc w:val="center"/>
              <w:rPr>
                <w:rFonts w:ascii="Symbol" w:hAnsi="Symbol"/>
                <w:b/>
                <w:bCs/>
                <w:color w:val="000000"/>
              </w:rPr>
            </w:pPr>
            <w:r w:rsidRPr="00876734">
              <w:rPr>
                <w:b/>
              </w:rPr>
              <w:sym w:font="Symbol" w:char="F06D"/>
            </w:r>
            <w:r w:rsidRPr="00876734">
              <w:rPr>
                <w:b/>
              </w:rPr>
              <w:t>, м</w:t>
            </w:r>
            <w:r w:rsidRPr="00876734">
              <w:rPr>
                <w:b/>
                <w:vertAlign w:val="superscript"/>
              </w:rPr>
              <w:t>2</w:t>
            </w:r>
            <w:r w:rsidRPr="00876734">
              <w:rPr>
                <w:b/>
              </w:rPr>
              <w:t>/Гкал/ч</w:t>
            </w:r>
          </w:p>
        </w:tc>
      </w:tr>
      <w:tr w:rsidR="003F3647" w:rsidRPr="00876734" w14:paraId="77015D3A" w14:textId="77777777" w:rsidTr="003F3647">
        <w:trPr>
          <w:trHeight w:val="454"/>
        </w:trPr>
        <w:tc>
          <w:tcPr>
            <w:tcW w:w="1414" w:type="pct"/>
            <w:shd w:val="clear" w:color="auto" w:fill="auto"/>
            <w:vAlign w:val="center"/>
            <w:hideMark/>
          </w:tcPr>
          <w:p w14:paraId="7C72D7E1" w14:textId="77777777" w:rsidR="003F3647" w:rsidRPr="00876734" w:rsidRDefault="003F3647" w:rsidP="00DA4AA2">
            <w:pPr>
              <w:spacing w:line="276" w:lineRule="auto"/>
              <w:ind w:firstLine="0"/>
              <w:jc w:val="center"/>
              <w:rPr>
                <w:color w:val="000000"/>
              </w:rPr>
            </w:pPr>
            <w:r w:rsidRPr="00876734">
              <w:rPr>
                <w:color w:val="000000"/>
              </w:rPr>
              <w:t>Котельная администрации МО «Атагайское»</w:t>
            </w:r>
          </w:p>
        </w:tc>
        <w:tc>
          <w:tcPr>
            <w:tcW w:w="1232" w:type="pct"/>
            <w:shd w:val="clear" w:color="auto" w:fill="auto"/>
            <w:vAlign w:val="center"/>
            <w:hideMark/>
          </w:tcPr>
          <w:p w14:paraId="5CD0D93C" w14:textId="77777777" w:rsidR="003F3647" w:rsidRPr="00876734" w:rsidRDefault="003F3647" w:rsidP="00DA4AA2">
            <w:pPr>
              <w:spacing w:line="276" w:lineRule="auto"/>
              <w:ind w:firstLine="0"/>
              <w:jc w:val="center"/>
              <w:rPr>
                <w:color w:val="000000"/>
              </w:rPr>
            </w:pPr>
            <w:r w:rsidRPr="00876734">
              <w:rPr>
                <w:color w:val="000000"/>
              </w:rPr>
              <w:t>115.072</w:t>
            </w:r>
          </w:p>
        </w:tc>
        <w:tc>
          <w:tcPr>
            <w:tcW w:w="1236" w:type="pct"/>
            <w:shd w:val="clear" w:color="auto" w:fill="auto"/>
            <w:vAlign w:val="center"/>
            <w:hideMark/>
          </w:tcPr>
          <w:p w14:paraId="532AAE6F" w14:textId="77777777" w:rsidR="003F3647" w:rsidRPr="00876734" w:rsidRDefault="003F3647" w:rsidP="00DA4AA2">
            <w:pPr>
              <w:spacing w:line="276" w:lineRule="auto"/>
              <w:ind w:firstLine="0"/>
              <w:jc w:val="center"/>
              <w:rPr>
                <w:color w:val="000000"/>
              </w:rPr>
            </w:pPr>
            <w:r w:rsidRPr="00876734">
              <w:rPr>
                <w:color w:val="000000"/>
              </w:rPr>
              <w:t>2.1</w:t>
            </w:r>
          </w:p>
        </w:tc>
        <w:tc>
          <w:tcPr>
            <w:tcW w:w="1118" w:type="pct"/>
            <w:shd w:val="clear" w:color="auto" w:fill="auto"/>
            <w:vAlign w:val="center"/>
            <w:hideMark/>
          </w:tcPr>
          <w:p w14:paraId="2772B7C9" w14:textId="77777777" w:rsidR="003F3647" w:rsidRPr="00876734" w:rsidRDefault="003F3647" w:rsidP="00DA4AA2">
            <w:pPr>
              <w:spacing w:line="276" w:lineRule="auto"/>
              <w:ind w:firstLine="0"/>
              <w:jc w:val="center"/>
              <w:rPr>
                <w:color w:val="000000"/>
              </w:rPr>
            </w:pPr>
            <w:r w:rsidRPr="00876734">
              <w:rPr>
                <w:color w:val="000000"/>
              </w:rPr>
              <w:t>54.80</w:t>
            </w:r>
          </w:p>
        </w:tc>
      </w:tr>
      <w:tr w:rsidR="003F3647" w:rsidRPr="00876734" w14:paraId="4DB499AC" w14:textId="77777777" w:rsidTr="003F3647">
        <w:trPr>
          <w:trHeight w:val="454"/>
        </w:trPr>
        <w:tc>
          <w:tcPr>
            <w:tcW w:w="1414" w:type="pct"/>
            <w:shd w:val="clear" w:color="auto" w:fill="auto"/>
            <w:vAlign w:val="center"/>
            <w:hideMark/>
          </w:tcPr>
          <w:p w14:paraId="0A6277A7" w14:textId="77777777" w:rsidR="003F3647" w:rsidRPr="00876734" w:rsidRDefault="003F3647" w:rsidP="00DA4AA2">
            <w:pPr>
              <w:spacing w:line="276" w:lineRule="auto"/>
              <w:ind w:firstLine="0"/>
              <w:jc w:val="center"/>
              <w:rPr>
                <w:color w:val="000000"/>
              </w:rPr>
            </w:pPr>
            <w:r w:rsidRPr="00876734">
              <w:rPr>
                <w:color w:val="000000"/>
              </w:rPr>
              <w:t>Котельная МКДОУ Атагайский детский сад</w:t>
            </w:r>
          </w:p>
        </w:tc>
        <w:tc>
          <w:tcPr>
            <w:tcW w:w="1232" w:type="pct"/>
            <w:shd w:val="clear" w:color="auto" w:fill="auto"/>
            <w:vAlign w:val="center"/>
            <w:hideMark/>
          </w:tcPr>
          <w:p w14:paraId="7E9505A0" w14:textId="77777777" w:rsidR="003F3647" w:rsidRPr="00876734" w:rsidRDefault="003F3647" w:rsidP="00DA4AA2">
            <w:pPr>
              <w:spacing w:line="276" w:lineRule="auto"/>
              <w:ind w:firstLine="0"/>
              <w:jc w:val="center"/>
              <w:rPr>
                <w:color w:val="000000"/>
              </w:rPr>
            </w:pPr>
            <w:r w:rsidRPr="00876734">
              <w:rPr>
                <w:color w:val="000000"/>
              </w:rPr>
              <w:t>6.298</w:t>
            </w:r>
          </w:p>
        </w:tc>
        <w:tc>
          <w:tcPr>
            <w:tcW w:w="1236" w:type="pct"/>
            <w:shd w:val="clear" w:color="auto" w:fill="auto"/>
            <w:vAlign w:val="center"/>
            <w:hideMark/>
          </w:tcPr>
          <w:p w14:paraId="3605C1AA" w14:textId="77777777" w:rsidR="003F3647" w:rsidRPr="00876734" w:rsidRDefault="003F3647" w:rsidP="00DA4AA2">
            <w:pPr>
              <w:spacing w:line="276" w:lineRule="auto"/>
              <w:ind w:firstLine="0"/>
              <w:jc w:val="center"/>
              <w:rPr>
                <w:color w:val="000000"/>
              </w:rPr>
            </w:pPr>
            <w:r w:rsidRPr="00876734">
              <w:rPr>
                <w:color w:val="000000"/>
              </w:rPr>
              <w:t>0.4</w:t>
            </w:r>
          </w:p>
        </w:tc>
        <w:tc>
          <w:tcPr>
            <w:tcW w:w="1118" w:type="pct"/>
            <w:shd w:val="clear" w:color="auto" w:fill="auto"/>
            <w:vAlign w:val="center"/>
            <w:hideMark/>
          </w:tcPr>
          <w:p w14:paraId="15E35806" w14:textId="77777777" w:rsidR="003F3647" w:rsidRPr="00876734" w:rsidRDefault="003F3647" w:rsidP="00DA4AA2">
            <w:pPr>
              <w:spacing w:line="276" w:lineRule="auto"/>
              <w:ind w:firstLine="0"/>
              <w:jc w:val="center"/>
              <w:rPr>
                <w:color w:val="000000"/>
              </w:rPr>
            </w:pPr>
            <w:r w:rsidRPr="00876734">
              <w:rPr>
                <w:color w:val="000000"/>
              </w:rPr>
              <w:t>15.75</w:t>
            </w:r>
          </w:p>
        </w:tc>
      </w:tr>
      <w:tr w:rsidR="003F3647" w:rsidRPr="00876734" w14:paraId="536C2486" w14:textId="77777777" w:rsidTr="003F3647">
        <w:trPr>
          <w:trHeight w:val="454"/>
        </w:trPr>
        <w:tc>
          <w:tcPr>
            <w:tcW w:w="1414" w:type="pct"/>
            <w:shd w:val="clear" w:color="auto" w:fill="auto"/>
            <w:vAlign w:val="center"/>
            <w:hideMark/>
          </w:tcPr>
          <w:p w14:paraId="24783DDE" w14:textId="77777777" w:rsidR="003F3647" w:rsidRPr="00876734" w:rsidRDefault="003F3647" w:rsidP="00DA4AA2">
            <w:pPr>
              <w:spacing w:line="276" w:lineRule="auto"/>
              <w:ind w:firstLine="0"/>
              <w:jc w:val="center"/>
              <w:rPr>
                <w:color w:val="000000"/>
              </w:rPr>
            </w:pPr>
            <w:r w:rsidRPr="00876734">
              <w:rPr>
                <w:color w:val="000000"/>
              </w:rPr>
              <w:t>Котельная МКОУ ДОД Атагайская детская школа искусств</w:t>
            </w:r>
          </w:p>
        </w:tc>
        <w:tc>
          <w:tcPr>
            <w:tcW w:w="1232" w:type="pct"/>
            <w:shd w:val="clear" w:color="auto" w:fill="auto"/>
            <w:vAlign w:val="center"/>
            <w:hideMark/>
          </w:tcPr>
          <w:p w14:paraId="33EA3415" w14:textId="77777777" w:rsidR="003F3647" w:rsidRPr="00876734" w:rsidRDefault="003F3647" w:rsidP="00DA4AA2">
            <w:pPr>
              <w:spacing w:line="276" w:lineRule="auto"/>
              <w:ind w:firstLine="0"/>
              <w:jc w:val="center"/>
              <w:rPr>
                <w:color w:val="000000"/>
              </w:rPr>
            </w:pPr>
            <w:r w:rsidRPr="00876734">
              <w:rPr>
                <w:color w:val="000000"/>
              </w:rPr>
              <w:t>16.046</w:t>
            </w:r>
          </w:p>
        </w:tc>
        <w:tc>
          <w:tcPr>
            <w:tcW w:w="1236" w:type="pct"/>
            <w:shd w:val="clear" w:color="auto" w:fill="auto"/>
            <w:vAlign w:val="center"/>
            <w:hideMark/>
          </w:tcPr>
          <w:p w14:paraId="3ADCD994" w14:textId="77777777" w:rsidR="003F3647" w:rsidRPr="00876734" w:rsidRDefault="003F3647" w:rsidP="00DA4AA2">
            <w:pPr>
              <w:spacing w:line="276" w:lineRule="auto"/>
              <w:ind w:firstLine="0"/>
              <w:jc w:val="center"/>
              <w:rPr>
                <w:color w:val="000000"/>
              </w:rPr>
            </w:pPr>
            <w:r w:rsidRPr="00876734">
              <w:rPr>
                <w:color w:val="000000"/>
              </w:rPr>
              <w:t>0.154</w:t>
            </w:r>
          </w:p>
        </w:tc>
        <w:tc>
          <w:tcPr>
            <w:tcW w:w="1118" w:type="pct"/>
            <w:shd w:val="clear" w:color="auto" w:fill="auto"/>
            <w:vAlign w:val="center"/>
            <w:hideMark/>
          </w:tcPr>
          <w:p w14:paraId="4593D556" w14:textId="77777777" w:rsidR="003F3647" w:rsidRPr="00876734" w:rsidRDefault="003F3647" w:rsidP="00DA4AA2">
            <w:pPr>
              <w:spacing w:line="276" w:lineRule="auto"/>
              <w:ind w:firstLine="0"/>
              <w:jc w:val="center"/>
              <w:rPr>
                <w:color w:val="000000"/>
              </w:rPr>
            </w:pPr>
            <w:r w:rsidRPr="00876734">
              <w:rPr>
                <w:color w:val="000000"/>
              </w:rPr>
              <w:t>104.19</w:t>
            </w:r>
          </w:p>
        </w:tc>
      </w:tr>
      <w:tr w:rsidR="003F3647" w:rsidRPr="00876734" w14:paraId="06721E4B" w14:textId="77777777" w:rsidTr="003F3647">
        <w:trPr>
          <w:trHeight w:val="454"/>
        </w:trPr>
        <w:tc>
          <w:tcPr>
            <w:tcW w:w="1414" w:type="pct"/>
            <w:shd w:val="clear" w:color="auto" w:fill="auto"/>
            <w:vAlign w:val="center"/>
            <w:hideMark/>
          </w:tcPr>
          <w:p w14:paraId="76C2122D" w14:textId="77777777" w:rsidR="003F3647" w:rsidRPr="00876734" w:rsidRDefault="003F3647" w:rsidP="00DA4AA2">
            <w:pPr>
              <w:spacing w:line="276" w:lineRule="auto"/>
              <w:ind w:firstLine="0"/>
              <w:jc w:val="center"/>
              <w:rPr>
                <w:color w:val="000000"/>
              </w:rPr>
            </w:pPr>
            <w:r w:rsidRPr="00876734">
              <w:rPr>
                <w:color w:val="000000"/>
              </w:rPr>
              <w:t>Котельная МКУ Атагайская СОШ</w:t>
            </w:r>
          </w:p>
        </w:tc>
        <w:tc>
          <w:tcPr>
            <w:tcW w:w="1232" w:type="pct"/>
            <w:shd w:val="clear" w:color="auto" w:fill="auto"/>
            <w:vAlign w:val="center"/>
            <w:hideMark/>
          </w:tcPr>
          <w:p w14:paraId="0E403EF6" w14:textId="77777777" w:rsidR="003F3647" w:rsidRPr="00876734" w:rsidRDefault="003F3647" w:rsidP="00DA4AA2">
            <w:pPr>
              <w:spacing w:line="276" w:lineRule="auto"/>
              <w:ind w:firstLine="0"/>
              <w:jc w:val="center"/>
              <w:rPr>
                <w:color w:val="000000"/>
              </w:rPr>
            </w:pPr>
            <w:r w:rsidRPr="00876734">
              <w:rPr>
                <w:color w:val="000000"/>
              </w:rPr>
              <w:t>н/д</w:t>
            </w:r>
          </w:p>
        </w:tc>
        <w:tc>
          <w:tcPr>
            <w:tcW w:w="1236" w:type="pct"/>
            <w:shd w:val="clear" w:color="auto" w:fill="auto"/>
            <w:vAlign w:val="center"/>
            <w:hideMark/>
          </w:tcPr>
          <w:p w14:paraId="51BC2B86" w14:textId="77777777" w:rsidR="003F3647" w:rsidRPr="00876734" w:rsidRDefault="003F3647" w:rsidP="00DA4AA2">
            <w:pPr>
              <w:spacing w:line="276" w:lineRule="auto"/>
              <w:ind w:firstLine="0"/>
              <w:jc w:val="center"/>
              <w:rPr>
                <w:color w:val="000000"/>
              </w:rPr>
            </w:pPr>
            <w:r w:rsidRPr="00876734">
              <w:rPr>
                <w:color w:val="000000"/>
              </w:rPr>
              <w:t>2</w:t>
            </w:r>
          </w:p>
        </w:tc>
        <w:tc>
          <w:tcPr>
            <w:tcW w:w="1118" w:type="pct"/>
            <w:shd w:val="clear" w:color="auto" w:fill="auto"/>
            <w:vAlign w:val="center"/>
            <w:hideMark/>
          </w:tcPr>
          <w:p w14:paraId="3ADE8A73" w14:textId="77777777" w:rsidR="003F3647" w:rsidRPr="00876734" w:rsidRDefault="003F3647" w:rsidP="00DA4AA2">
            <w:pPr>
              <w:spacing w:line="276" w:lineRule="auto"/>
              <w:ind w:firstLine="0"/>
              <w:jc w:val="center"/>
              <w:rPr>
                <w:color w:val="000000"/>
              </w:rPr>
            </w:pPr>
            <w:r w:rsidRPr="00876734">
              <w:rPr>
                <w:color w:val="000000"/>
              </w:rPr>
              <w:t>н/д</w:t>
            </w:r>
          </w:p>
        </w:tc>
      </w:tr>
      <w:tr w:rsidR="00876734" w:rsidRPr="00876734" w14:paraId="1D5B7A5C" w14:textId="77777777" w:rsidTr="0021479E">
        <w:trPr>
          <w:trHeight w:val="454"/>
        </w:trPr>
        <w:tc>
          <w:tcPr>
            <w:tcW w:w="1414" w:type="pct"/>
            <w:shd w:val="clear" w:color="auto" w:fill="auto"/>
            <w:vAlign w:val="center"/>
          </w:tcPr>
          <w:p w14:paraId="7D2A6B6A" w14:textId="2008FABE" w:rsidR="00876734" w:rsidRPr="00876734" w:rsidRDefault="00876734" w:rsidP="00DA4AA2">
            <w:pPr>
              <w:spacing w:line="276" w:lineRule="auto"/>
              <w:ind w:firstLine="0"/>
              <w:jc w:val="center"/>
              <w:rPr>
                <w:color w:val="000000"/>
              </w:rPr>
            </w:pPr>
            <w:r w:rsidRPr="00876734">
              <w:rPr>
                <w:b/>
                <w:bCs/>
              </w:rPr>
              <w:t>Общий итог</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tcPr>
          <w:p w14:paraId="5F67B485" w14:textId="5D89854B" w:rsidR="00876734" w:rsidRPr="00876734" w:rsidRDefault="00876734" w:rsidP="00DA4AA2">
            <w:pPr>
              <w:spacing w:line="276" w:lineRule="auto"/>
              <w:ind w:firstLine="0"/>
              <w:jc w:val="center"/>
              <w:rPr>
                <w:color w:val="000000"/>
              </w:rPr>
            </w:pPr>
            <w:r w:rsidRPr="00876734">
              <w:rPr>
                <w:b/>
                <w:bCs/>
                <w:color w:val="000000"/>
              </w:rPr>
              <w:t>137.42</w:t>
            </w:r>
          </w:p>
        </w:tc>
        <w:tc>
          <w:tcPr>
            <w:tcW w:w="1236" w:type="pct"/>
            <w:tcBorders>
              <w:top w:val="single" w:sz="4" w:space="0" w:color="auto"/>
              <w:left w:val="nil"/>
              <w:bottom w:val="single" w:sz="4" w:space="0" w:color="auto"/>
              <w:right w:val="single" w:sz="4" w:space="0" w:color="auto"/>
            </w:tcBorders>
            <w:shd w:val="clear" w:color="auto" w:fill="auto"/>
            <w:vAlign w:val="center"/>
          </w:tcPr>
          <w:p w14:paraId="28854BA1" w14:textId="7FCB7B0A" w:rsidR="00876734" w:rsidRPr="00876734" w:rsidRDefault="00876734" w:rsidP="00DA4AA2">
            <w:pPr>
              <w:spacing w:line="276" w:lineRule="auto"/>
              <w:ind w:firstLine="0"/>
              <w:jc w:val="center"/>
              <w:rPr>
                <w:color w:val="000000"/>
              </w:rPr>
            </w:pPr>
            <w:r w:rsidRPr="00876734">
              <w:rPr>
                <w:b/>
                <w:bCs/>
                <w:color w:val="000000"/>
              </w:rPr>
              <w:t>4.654</w:t>
            </w:r>
          </w:p>
        </w:tc>
        <w:tc>
          <w:tcPr>
            <w:tcW w:w="1118" w:type="pct"/>
            <w:tcBorders>
              <w:top w:val="single" w:sz="4" w:space="0" w:color="auto"/>
              <w:left w:val="nil"/>
              <w:bottom w:val="single" w:sz="4" w:space="0" w:color="auto"/>
              <w:right w:val="single" w:sz="4" w:space="0" w:color="auto"/>
            </w:tcBorders>
            <w:shd w:val="clear" w:color="auto" w:fill="auto"/>
            <w:vAlign w:val="center"/>
          </w:tcPr>
          <w:p w14:paraId="1CB315E4" w14:textId="3C3C24F2" w:rsidR="00876734" w:rsidRPr="00876734" w:rsidRDefault="00876734" w:rsidP="00DA4AA2">
            <w:pPr>
              <w:spacing w:line="276" w:lineRule="auto"/>
              <w:ind w:firstLine="0"/>
              <w:jc w:val="center"/>
              <w:rPr>
                <w:color w:val="000000"/>
              </w:rPr>
            </w:pPr>
            <w:r w:rsidRPr="00876734">
              <w:rPr>
                <w:b/>
                <w:bCs/>
                <w:color w:val="000000"/>
              </w:rPr>
              <w:t>174.74</w:t>
            </w:r>
          </w:p>
        </w:tc>
      </w:tr>
    </w:tbl>
    <w:p w14:paraId="2C4505F2" w14:textId="42C64D1A" w:rsidR="001B17E7" w:rsidRPr="00876734" w:rsidRDefault="00FE2A07" w:rsidP="00DA4AA2">
      <w:pPr>
        <w:spacing w:before="120" w:line="276" w:lineRule="auto"/>
      </w:pPr>
      <w:r w:rsidRPr="00876734">
        <w:t>Основным видом запорной арматуры на тепловых сетях являются чугунные задвижки с ручным приводом, шаровые клапаны и дисковые затворы.</w:t>
      </w:r>
    </w:p>
    <w:p w14:paraId="5AC9109E" w14:textId="61AB4389" w:rsidR="00FE2A07" w:rsidRDefault="00FE2A07"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Тепловые камеры на территории </w:t>
      </w:r>
      <w:r>
        <w:rPr>
          <w:rFonts w:eastAsiaTheme="minorHAnsi" w:cstheme="minorBidi"/>
          <w:szCs w:val="22"/>
          <w:lang w:eastAsia="en-US"/>
        </w:rPr>
        <w:t>р.п. Атагай</w:t>
      </w:r>
      <w:r w:rsidRPr="009C61C6">
        <w:rPr>
          <w:rFonts w:eastAsiaTheme="minorHAnsi" w:cstheme="minorBidi"/>
          <w:szCs w:val="22"/>
          <w:lang w:eastAsia="en-US"/>
        </w:rPr>
        <w:t xml:space="preserve"> выполнены в стандартном исполнении по типовым проектам и решениям.</w:t>
      </w:r>
    </w:p>
    <w:p w14:paraId="33292D13" w14:textId="77777777" w:rsidR="00496504" w:rsidRPr="009C61C6" w:rsidRDefault="00496504"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Применяемые графики работы и их обоснованность</w:t>
      </w:r>
    </w:p>
    <w:p w14:paraId="4DB3011A" w14:textId="4DE2B71B"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lastRenderedPageBreak/>
        <w:t xml:space="preserve">Центральное регулирование отпуска тепла на котельных </w:t>
      </w:r>
      <w:r w:rsidRPr="00496504">
        <w:rPr>
          <w:rFonts w:eastAsiaTheme="minorHAnsi" w:cstheme="minorBidi"/>
          <w:szCs w:val="22"/>
          <w:lang w:eastAsia="en-US"/>
        </w:rPr>
        <w:t>ООО «Теплосервис»</w:t>
      </w:r>
      <w:r w:rsidRPr="009C61C6">
        <w:rPr>
          <w:rFonts w:eastAsiaTheme="minorHAnsi" w:cstheme="minorBidi"/>
          <w:szCs w:val="22"/>
          <w:lang w:eastAsia="en-US"/>
        </w:rPr>
        <w:t xml:space="preserve"> осуществляется по тем</w:t>
      </w:r>
      <w:r>
        <w:rPr>
          <w:rFonts w:eastAsiaTheme="minorHAnsi" w:cstheme="minorBidi"/>
          <w:szCs w:val="22"/>
          <w:lang w:eastAsia="en-US"/>
        </w:rPr>
        <w:t>пературному графику качественного</w:t>
      </w:r>
      <w:r w:rsidRPr="009C61C6">
        <w:rPr>
          <w:rFonts w:eastAsiaTheme="minorHAnsi" w:cstheme="minorBidi"/>
          <w:szCs w:val="22"/>
          <w:lang w:eastAsia="en-US"/>
        </w:rPr>
        <w:t xml:space="preserve"> регулирования–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p>
    <w:p w14:paraId="673E1C0F"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В соответствии с ПТЭ ЭТЭ РФ, пункт 6.2.59, отклонения от заданного теплового режима за головными задвижками, при условии работы в расчетных гидравлических и тепловых режимах, должны быть не более:</w:t>
      </w:r>
    </w:p>
    <w:p w14:paraId="54C74E94"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температура воды, поступающей в тепловую сеть - ±3 %;</w:t>
      </w:r>
    </w:p>
    <w:p w14:paraId="7D1E6984"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 давлению в подающих трубопроводах - ±5 %;</w:t>
      </w:r>
    </w:p>
    <w:p w14:paraId="12C2E06C"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 давлению в обратных трубопроводах - ±0,2 кгс/см</w:t>
      </w:r>
      <w:r w:rsidRPr="009C61C6">
        <w:rPr>
          <w:rFonts w:eastAsiaTheme="minorHAnsi" w:cstheme="minorBidi"/>
          <w:szCs w:val="22"/>
          <w:vertAlign w:val="superscript"/>
          <w:lang w:eastAsia="en-US"/>
        </w:rPr>
        <w:t>2</w:t>
      </w:r>
      <w:r w:rsidRPr="009C61C6">
        <w:rPr>
          <w:rFonts w:eastAsiaTheme="minorHAnsi" w:cstheme="minorBidi"/>
          <w:szCs w:val="22"/>
          <w:lang w:eastAsia="en-US"/>
        </w:rPr>
        <w:t>;</w:t>
      </w:r>
    </w:p>
    <w:p w14:paraId="59283F43" w14:textId="77777777" w:rsidR="00496504" w:rsidRPr="009C61C6" w:rsidRDefault="00496504" w:rsidP="00DA4AA2">
      <w:pPr>
        <w:numPr>
          <w:ilvl w:val="0"/>
          <w:numId w:val="18"/>
        </w:numPr>
        <w:spacing w:before="120" w:line="276" w:lineRule="auto"/>
        <w:ind w:left="0" w:firstLine="709"/>
        <w:contextualSpacing/>
        <w:rPr>
          <w:rFonts w:eastAsiaTheme="minorHAnsi" w:cstheme="minorBidi"/>
          <w:szCs w:val="22"/>
          <w:lang w:eastAsia="en-US"/>
        </w:rPr>
      </w:pPr>
      <w:r w:rsidRPr="009C61C6">
        <w:rPr>
          <w:rFonts w:eastAsiaTheme="minorHAnsi" w:cstheme="minorBidi"/>
          <w:szCs w:val="22"/>
          <w:lang w:eastAsia="en-US"/>
        </w:rPr>
        <w:t>подпитка теплосети не более 35 т/ч.</w:t>
      </w:r>
    </w:p>
    <w:p w14:paraId="780FD7BC"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Снижение температуры обратной воды против графика не лимитируется. Температура теплоносителя задается по температурному графику, в зависимости от температуры наружного воздуха постоянно.</w:t>
      </w:r>
    </w:p>
    <w:p w14:paraId="74604FE6"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Корректировка температуры прямой сетевой воды осуществляется по распоряжению НСС 4 раза в сутки в 0:00, 6:00, 12:00, 18:00 согласно прогнозам температуры наружного воздуха и скорости ветра по данным метеослужбы.</w:t>
      </w:r>
    </w:p>
    <w:p w14:paraId="7239C3D7"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Давление в подающем трубопроводе при работе сетевых насосов должно быть таким, чтобы не происходило кипения воды при ее максимальной температуре в любой точке подающего трубопровода, в оборудовании источника теплоты и в приборах систем теплопотребителей с запасом не менее 0,5 кгс/см</w:t>
      </w:r>
      <w:r w:rsidRPr="009C61C6">
        <w:rPr>
          <w:rFonts w:eastAsiaTheme="minorHAnsi" w:cstheme="minorBidi"/>
          <w:szCs w:val="22"/>
          <w:vertAlign w:val="superscript"/>
          <w:lang w:eastAsia="en-US"/>
        </w:rPr>
        <w:t>2</w:t>
      </w:r>
      <w:r w:rsidRPr="009C61C6">
        <w:rPr>
          <w:rFonts w:eastAsiaTheme="minorHAnsi" w:cstheme="minorBidi"/>
          <w:szCs w:val="22"/>
          <w:lang w:eastAsia="en-US"/>
        </w:rPr>
        <w:t>.</w:t>
      </w:r>
    </w:p>
    <w:p w14:paraId="2D1AF4DC" w14:textId="77777777" w:rsidR="00496504" w:rsidRPr="009C61C6" w:rsidRDefault="00496504"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Изменение температуры воды на выходе из сетевых подогревателей на выводах теплосети должно быть равномерным со скоростью, не превышающей 30 </w:t>
      </w:r>
      <w:r w:rsidRPr="009C61C6">
        <w:rPr>
          <w:rFonts w:eastAsiaTheme="minorHAnsi" w:cstheme="minorBidi"/>
          <w:szCs w:val="22"/>
          <w:vertAlign w:val="superscript"/>
          <w:lang w:eastAsia="en-US"/>
        </w:rPr>
        <w:t>о</w:t>
      </w:r>
      <w:r w:rsidRPr="009C61C6">
        <w:rPr>
          <w:rFonts w:eastAsiaTheme="minorHAnsi" w:cstheme="minorBidi"/>
          <w:szCs w:val="22"/>
          <w:lang w:eastAsia="en-US"/>
        </w:rPr>
        <w:t>С в час.</w:t>
      </w:r>
    </w:p>
    <w:p w14:paraId="1A4A659E" w14:textId="64C603FA" w:rsidR="00496504" w:rsidRPr="004844DA" w:rsidRDefault="00496504" w:rsidP="00DA4AA2">
      <w:pPr>
        <w:spacing w:before="120" w:line="276" w:lineRule="auto"/>
        <w:rPr>
          <w:rFonts w:eastAsiaTheme="minorHAnsi" w:cstheme="minorBidi"/>
          <w:szCs w:val="22"/>
          <w:lang w:eastAsia="en-US"/>
        </w:rPr>
      </w:pPr>
      <w:r w:rsidRPr="00496504">
        <w:rPr>
          <w:rFonts w:eastAsiaTheme="minorHAnsi" w:cstheme="minorBidi"/>
          <w:szCs w:val="22"/>
          <w:lang w:eastAsia="en-US"/>
        </w:rPr>
        <w:t>Фактически</w:t>
      </w:r>
      <w:r>
        <w:rPr>
          <w:rFonts w:eastAsiaTheme="minorHAnsi" w:cstheme="minorBidi"/>
          <w:szCs w:val="22"/>
          <w:lang w:eastAsia="en-US"/>
        </w:rPr>
        <w:t>,</w:t>
      </w:r>
      <w:r w:rsidRPr="00496504">
        <w:rPr>
          <w:rFonts w:eastAsiaTheme="minorHAnsi" w:cstheme="minorBidi"/>
          <w:szCs w:val="22"/>
          <w:lang w:eastAsia="en-US"/>
        </w:rPr>
        <w:t xml:space="preserve"> от источников </w:t>
      </w:r>
      <w:r>
        <w:rPr>
          <w:rFonts w:eastAsiaTheme="minorHAnsi" w:cstheme="minorBidi"/>
          <w:szCs w:val="22"/>
          <w:lang w:eastAsia="en-US"/>
        </w:rPr>
        <w:t xml:space="preserve">горячая вода </w:t>
      </w:r>
      <w:r w:rsidRPr="00496504">
        <w:rPr>
          <w:rFonts w:eastAsiaTheme="minorHAnsi" w:cstheme="minorBidi"/>
          <w:szCs w:val="22"/>
          <w:lang w:eastAsia="en-US"/>
        </w:rPr>
        <w:t>в тепловые сети с температурой выше 75-85 °С не поступает.</w:t>
      </w:r>
      <w:r w:rsidR="004844DA">
        <w:rPr>
          <w:rFonts w:eastAsiaTheme="minorHAnsi" w:cstheme="minorBidi"/>
          <w:szCs w:val="22"/>
          <w:lang w:eastAsia="en-US"/>
        </w:rPr>
        <w:t xml:space="preserve"> На котельной </w:t>
      </w:r>
      <w:r w:rsidR="004844DA" w:rsidRPr="00876734">
        <w:rPr>
          <w:color w:val="000000"/>
        </w:rPr>
        <w:t>МКДОУ Атагайский детский сад</w:t>
      </w:r>
      <w:r w:rsidR="004844DA">
        <w:rPr>
          <w:color w:val="000000"/>
        </w:rPr>
        <w:t xml:space="preserve"> гидравлический режим Р1=3,0; Р2=2,6 кгс/см</w:t>
      </w:r>
      <w:r w:rsidR="004844DA" w:rsidRPr="004844DA">
        <w:rPr>
          <w:color w:val="000000"/>
          <w:vertAlign w:val="superscript"/>
        </w:rPr>
        <w:t>2</w:t>
      </w:r>
      <w:r w:rsidR="004844DA">
        <w:rPr>
          <w:color w:val="000000"/>
        </w:rPr>
        <w:t xml:space="preserve">. </w:t>
      </w:r>
    </w:p>
    <w:p w14:paraId="394FD1CD" w14:textId="77777777" w:rsidR="0030175C" w:rsidRPr="009C61C6" w:rsidRDefault="0030175C"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Статистика отказов и среднего времени восстановления работы</w:t>
      </w:r>
    </w:p>
    <w:p w14:paraId="6BA2CF60" w14:textId="62E64375" w:rsidR="0030175C" w:rsidRDefault="006834FB" w:rsidP="00DA4AA2">
      <w:pPr>
        <w:spacing w:before="120" w:line="276" w:lineRule="auto"/>
      </w:pPr>
      <w:r w:rsidRPr="009C61C6">
        <w:rPr>
          <w:rFonts w:eastAsiaTheme="minorHAnsi" w:cstheme="minorBidi"/>
          <w:szCs w:val="22"/>
          <w:lang w:eastAsia="en-US"/>
        </w:rPr>
        <w:t xml:space="preserve">На тепловых сетях системы централизованного теплоснабжения </w:t>
      </w:r>
      <w:r>
        <w:rPr>
          <w:rFonts w:eastAsiaTheme="minorHAnsi" w:cstheme="minorBidi"/>
          <w:szCs w:val="22"/>
          <w:lang w:eastAsia="en-US"/>
        </w:rPr>
        <w:t>р.п.Атагай</w:t>
      </w:r>
      <w:r w:rsidRPr="009C61C6">
        <w:rPr>
          <w:rFonts w:eastAsiaTheme="minorHAnsi" w:cstheme="minorBidi"/>
          <w:szCs w:val="22"/>
          <w:lang w:eastAsia="en-US"/>
        </w:rPr>
        <w:t xml:space="preserve"> проводятся обязательные мероприятия по диагностике состояния тепловых сетей.</w:t>
      </w:r>
      <w:r>
        <w:rPr>
          <w:rFonts w:eastAsiaTheme="minorHAnsi" w:cstheme="minorBidi"/>
          <w:szCs w:val="22"/>
          <w:lang w:eastAsia="en-US"/>
        </w:rPr>
        <w:t xml:space="preserve"> </w:t>
      </w:r>
      <w:r>
        <w:t xml:space="preserve">Статистика отказов тепловых сетей ведется АДС, предписания надзорных органов в отношении тепловых сетей отсутствуют. </w:t>
      </w:r>
    </w:p>
    <w:p w14:paraId="714AF001" w14:textId="513A2859" w:rsidR="006834FB" w:rsidRDefault="0059335E" w:rsidP="00DA4AA2">
      <w:pPr>
        <w:spacing w:before="120" w:line="276" w:lineRule="auto"/>
        <w:rPr>
          <w:rFonts w:eastAsiaTheme="minorHAnsi" w:cstheme="minorBidi"/>
          <w:b/>
          <w:i/>
          <w:szCs w:val="22"/>
          <w:lang w:eastAsia="en-US"/>
        </w:rPr>
      </w:pPr>
      <w:r w:rsidRPr="009C61C6">
        <w:rPr>
          <w:rFonts w:eastAsiaTheme="minorHAnsi" w:cstheme="minorBidi"/>
          <w:b/>
          <w:i/>
          <w:szCs w:val="22"/>
          <w:lang w:eastAsia="en-US"/>
        </w:rPr>
        <w:t>Схемы присоединения теплопотребляющих установок потребителей к тепловым сетям</w:t>
      </w:r>
    </w:p>
    <w:p w14:paraId="59E6BC57" w14:textId="14411524" w:rsidR="0059335E" w:rsidRPr="009C61C6" w:rsidRDefault="0059335E" w:rsidP="00DA4AA2">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Централизованное горячее водоснабжение в </w:t>
      </w:r>
      <w:r w:rsidRPr="00301878">
        <w:t>Атагайско</w:t>
      </w:r>
      <w:r>
        <w:t xml:space="preserve">м </w:t>
      </w:r>
      <w:r w:rsidRPr="00301878">
        <w:t>муниципально</w:t>
      </w:r>
      <w:r>
        <w:t>м</w:t>
      </w:r>
      <w:r w:rsidRPr="00301878">
        <w:t xml:space="preserve"> образования </w:t>
      </w:r>
      <w:r w:rsidRPr="009C61C6">
        <w:rPr>
          <w:rFonts w:eastAsiaTheme="minorHAnsi" w:cstheme="minorBidi"/>
          <w:szCs w:val="22"/>
          <w:lang w:eastAsia="en-US"/>
        </w:rPr>
        <w:t>не осуществляется. Системы отопления подключены по безэлеваторной схеме. Что определило применение температурного графика отпуска тепла от котельн</w:t>
      </w:r>
      <w:r>
        <w:rPr>
          <w:rFonts w:eastAsiaTheme="minorHAnsi" w:cstheme="minorBidi"/>
          <w:szCs w:val="22"/>
          <w:lang w:eastAsia="en-US"/>
        </w:rPr>
        <w:t>ых</w:t>
      </w:r>
      <w:r w:rsidRPr="009C61C6">
        <w:rPr>
          <w:rFonts w:eastAsiaTheme="minorHAnsi" w:cstheme="minorBidi"/>
          <w:szCs w:val="22"/>
          <w:lang w:eastAsia="en-US"/>
        </w:rPr>
        <w:t xml:space="preserve"> 95/70 </w:t>
      </w:r>
      <w:r w:rsidRPr="009C61C6">
        <w:rPr>
          <w:rFonts w:eastAsiaTheme="minorHAnsi" w:cstheme="minorBidi"/>
          <w:szCs w:val="22"/>
          <w:vertAlign w:val="superscript"/>
          <w:lang w:eastAsia="en-US"/>
        </w:rPr>
        <w:t>о</w:t>
      </w:r>
      <w:r w:rsidRPr="009C61C6">
        <w:rPr>
          <w:rFonts w:eastAsiaTheme="minorHAnsi" w:cstheme="minorBidi"/>
          <w:szCs w:val="22"/>
          <w:lang w:eastAsia="en-US"/>
        </w:rPr>
        <w:t>С.</w:t>
      </w:r>
    </w:p>
    <w:p w14:paraId="3F2ABD31" w14:textId="03D44879" w:rsidR="0059335E" w:rsidRDefault="0059335E" w:rsidP="00DA4AA2">
      <w:pPr>
        <w:spacing w:before="120" w:line="276" w:lineRule="auto"/>
        <w:rPr>
          <w:rFonts w:eastAsiaTheme="minorHAnsi" w:cstheme="minorBidi"/>
          <w:szCs w:val="22"/>
          <w:lang w:eastAsia="en-US"/>
        </w:rPr>
      </w:pPr>
      <w:r w:rsidRPr="009C61C6">
        <w:rPr>
          <w:rFonts w:eastAsiaTheme="minorHAnsi" w:cstheme="minorBidi"/>
          <w:szCs w:val="22"/>
          <w:lang w:eastAsia="en-US"/>
        </w:rPr>
        <w:t>Наладка отопительных систем производится путем установки дросселирующих шайб или балансировочных клапанов в тепловых узлах зданий. Возможность регулирования и поддержания постоянного расхода в тепловых узлах зданий всех абонентов отсутствует.</w:t>
      </w:r>
    </w:p>
    <w:p w14:paraId="7FC03F87" w14:textId="09FE0A82" w:rsidR="0059335E" w:rsidRDefault="0059335E" w:rsidP="00DA4AA2">
      <w:pPr>
        <w:spacing w:before="120" w:line="276" w:lineRule="auto"/>
        <w:rPr>
          <w:rFonts w:eastAsiaTheme="minorHAnsi" w:cstheme="minorBidi"/>
          <w:b/>
          <w:i/>
          <w:szCs w:val="22"/>
          <w:lang w:eastAsia="en-US"/>
        </w:rPr>
      </w:pPr>
      <w:r w:rsidRPr="0059335E">
        <w:rPr>
          <w:rFonts w:eastAsiaTheme="minorHAnsi" w:cstheme="minorBidi"/>
          <w:b/>
          <w:i/>
          <w:szCs w:val="22"/>
          <w:lang w:eastAsia="en-US"/>
        </w:rPr>
        <w:t>Состояние учета</w:t>
      </w:r>
    </w:p>
    <w:p w14:paraId="103A96A7" w14:textId="2D315F31" w:rsidR="0008663A" w:rsidRDefault="0008663A" w:rsidP="00DA4AA2">
      <w:pPr>
        <w:spacing w:before="120" w:line="276" w:lineRule="auto"/>
        <w:rPr>
          <w:sz w:val="26"/>
          <w:szCs w:val="26"/>
        </w:rPr>
      </w:pPr>
      <w:r>
        <w:rPr>
          <w:sz w:val="26"/>
          <w:szCs w:val="26"/>
        </w:rPr>
        <w:t>Информация по к</w:t>
      </w:r>
      <w:r w:rsidRPr="00180864">
        <w:rPr>
          <w:sz w:val="26"/>
          <w:szCs w:val="26"/>
        </w:rPr>
        <w:t>оличеств</w:t>
      </w:r>
      <w:r>
        <w:rPr>
          <w:sz w:val="26"/>
          <w:szCs w:val="26"/>
        </w:rPr>
        <w:t>у</w:t>
      </w:r>
      <w:r w:rsidRPr="00180864">
        <w:rPr>
          <w:sz w:val="26"/>
          <w:szCs w:val="26"/>
        </w:rPr>
        <w:t xml:space="preserve"> приборов учета</w:t>
      </w:r>
      <w:r w:rsidRPr="00D02141">
        <w:rPr>
          <w:sz w:val="26"/>
          <w:szCs w:val="26"/>
        </w:rPr>
        <w:t xml:space="preserve"> </w:t>
      </w:r>
      <w:r>
        <w:rPr>
          <w:sz w:val="26"/>
          <w:szCs w:val="26"/>
        </w:rPr>
        <w:t>установленных на вводах абонентов</w:t>
      </w:r>
      <w:r w:rsidRPr="00D02141">
        <w:rPr>
          <w:sz w:val="26"/>
          <w:szCs w:val="26"/>
        </w:rPr>
        <w:t xml:space="preserve">, </w:t>
      </w:r>
      <w:r>
        <w:rPr>
          <w:sz w:val="26"/>
          <w:szCs w:val="26"/>
        </w:rPr>
        <w:t>отсутствует</w:t>
      </w:r>
      <w:r w:rsidRPr="00D02141">
        <w:rPr>
          <w:sz w:val="26"/>
          <w:szCs w:val="26"/>
        </w:rPr>
        <w:t>.</w:t>
      </w:r>
    </w:p>
    <w:p w14:paraId="68456C78" w14:textId="77777777" w:rsidR="009D3C83" w:rsidRPr="009D3C83" w:rsidRDefault="009D3C83" w:rsidP="00DA4AA2">
      <w:pPr>
        <w:spacing w:before="120" w:line="276" w:lineRule="auto"/>
        <w:rPr>
          <w:rFonts w:eastAsiaTheme="minorHAnsi" w:cstheme="minorBidi"/>
          <w:b/>
          <w:i/>
          <w:szCs w:val="22"/>
          <w:lang w:eastAsia="en-US"/>
        </w:rPr>
      </w:pPr>
      <w:r w:rsidRPr="009D3C83">
        <w:rPr>
          <w:rFonts w:eastAsiaTheme="minorHAnsi" w:cstheme="minorBidi"/>
          <w:b/>
          <w:i/>
          <w:szCs w:val="22"/>
          <w:lang w:eastAsia="en-US"/>
        </w:rPr>
        <w:t>Зоны действия источников тепловой энергии</w:t>
      </w:r>
    </w:p>
    <w:p w14:paraId="2D343925" w14:textId="0E3E15FA" w:rsidR="0008663A" w:rsidRDefault="009D3C83" w:rsidP="00DA4AA2">
      <w:pPr>
        <w:spacing w:before="120" w:line="276" w:lineRule="auto"/>
        <w:rPr>
          <w:sz w:val="26"/>
          <w:szCs w:val="26"/>
        </w:rPr>
      </w:pPr>
      <w:r w:rsidRPr="009C61C6">
        <w:rPr>
          <w:rFonts w:eastAsiaTheme="minorHAnsi" w:cstheme="minorBidi"/>
          <w:szCs w:val="22"/>
          <w:lang w:eastAsia="en-US"/>
        </w:rPr>
        <w:lastRenderedPageBreak/>
        <w:t xml:space="preserve">Зоны действия источников тепловой энергии на территории </w:t>
      </w:r>
      <w:r w:rsidRPr="00301878">
        <w:t>Атагайско</w:t>
      </w:r>
      <w:r>
        <w:t xml:space="preserve">го </w:t>
      </w:r>
      <w:r w:rsidRPr="00301878">
        <w:t>муниципально</w:t>
      </w:r>
      <w:r>
        <w:t>го</w:t>
      </w:r>
      <w:r w:rsidRPr="00301878">
        <w:t xml:space="preserve"> образования </w:t>
      </w:r>
      <w:r w:rsidRPr="009C61C6">
        <w:rPr>
          <w:rFonts w:eastAsiaTheme="minorHAnsi" w:cstheme="minorBidi"/>
          <w:szCs w:val="22"/>
          <w:lang w:eastAsia="en-US"/>
        </w:rPr>
        <w:t xml:space="preserve">представлены на рисунке </w:t>
      </w:r>
      <w:r>
        <w:rPr>
          <w:rFonts w:eastAsiaTheme="minorHAnsi" w:cstheme="minorBidi"/>
          <w:szCs w:val="22"/>
          <w:lang w:eastAsia="en-US"/>
        </w:rPr>
        <w:t>2.2</w:t>
      </w:r>
    </w:p>
    <w:p w14:paraId="185B86A5" w14:textId="77777777" w:rsidR="009D3C83" w:rsidRDefault="009D3C83" w:rsidP="00DA4AA2">
      <w:pPr>
        <w:keepNext/>
        <w:spacing w:before="120" w:line="276" w:lineRule="auto"/>
        <w:ind w:firstLine="0"/>
      </w:pPr>
      <w:r w:rsidRPr="009D3C83">
        <w:rPr>
          <w:noProof/>
        </w:rPr>
        <w:drawing>
          <wp:inline distT="0" distB="0" distL="0" distR="0" wp14:anchorId="138E720C" wp14:editId="3EF48DF9">
            <wp:extent cx="6617970" cy="4191635"/>
            <wp:effectExtent l="0" t="0" r="0" b="0"/>
            <wp:docPr id="4" name="Рисунок 4" descr="O:\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Безымянны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7970" cy="4191635"/>
                    </a:xfrm>
                    <a:prstGeom prst="rect">
                      <a:avLst/>
                    </a:prstGeom>
                    <a:noFill/>
                    <a:ln>
                      <a:noFill/>
                    </a:ln>
                  </pic:spPr>
                </pic:pic>
              </a:graphicData>
            </a:graphic>
          </wp:inline>
        </w:drawing>
      </w:r>
    </w:p>
    <w:p w14:paraId="47811A35" w14:textId="66FEDA9D" w:rsidR="0008663A" w:rsidRDefault="009D3C83" w:rsidP="00DA4AA2">
      <w:pPr>
        <w:pStyle w:val="af4"/>
        <w:keepNext/>
        <w:spacing w:line="276" w:lineRule="auto"/>
        <w:ind w:left="284" w:firstLine="0"/>
        <w:rPr>
          <w:i w:val="0"/>
          <w:color w:val="auto"/>
          <w:sz w:val="24"/>
          <w:szCs w:val="24"/>
        </w:rPr>
      </w:pPr>
      <w:bookmarkStart w:id="28" w:name="_Toc120117047"/>
      <w:r w:rsidRPr="009D3C83">
        <w:rPr>
          <w:b/>
          <w:i w:val="0"/>
          <w:color w:val="auto"/>
          <w:sz w:val="24"/>
          <w:szCs w:val="24"/>
        </w:rPr>
        <w:t xml:space="preserve">Рисунок </w:t>
      </w:r>
      <w:r w:rsidR="00FC03DB">
        <w:rPr>
          <w:b/>
          <w:i w:val="0"/>
          <w:color w:val="auto"/>
          <w:sz w:val="24"/>
          <w:szCs w:val="24"/>
        </w:rPr>
        <w:fldChar w:fldCharType="begin"/>
      </w:r>
      <w:r w:rsidR="00FC03DB">
        <w:rPr>
          <w:b/>
          <w:i w:val="0"/>
          <w:color w:val="auto"/>
          <w:sz w:val="24"/>
          <w:szCs w:val="24"/>
        </w:rPr>
        <w:instrText xml:space="preserve"> STYLEREF 1 \s </w:instrText>
      </w:r>
      <w:r w:rsidR="00FC03DB">
        <w:rPr>
          <w:b/>
          <w:i w:val="0"/>
          <w:color w:val="auto"/>
          <w:sz w:val="24"/>
          <w:szCs w:val="24"/>
        </w:rPr>
        <w:fldChar w:fldCharType="separate"/>
      </w:r>
      <w:r w:rsidR="00C67D5C">
        <w:rPr>
          <w:b/>
          <w:i w:val="0"/>
          <w:noProof/>
          <w:color w:val="auto"/>
          <w:sz w:val="24"/>
          <w:szCs w:val="24"/>
        </w:rPr>
        <w:t>2</w:t>
      </w:r>
      <w:r w:rsidR="00FC03DB">
        <w:rPr>
          <w:b/>
          <w:i w:val="0"/>
          <w:color w:val="auto"/>
          <w:sz w:val="24"/>
          <w:szCs w:val="24"/>
        </w:rPr>
        <w:fldChar w:fldCharType="end"/>
      </w:r>
      <w:r w:rsidR="00FC03DB">
        <w:rPr>
          <w:b/>
          <w:i w:val="0"/>
          <w:color w:val="auto"/>
          <w:sz w:val="24"/>
          <w:szCs w:val="24"/>
        </w:rPr>
        <w:t>.</w:t>
      </w:r>
      <w:r w:rsidR="00FC03DB">
        <w:rPr>
          <w:b/>
          <w:i w:val="0"/>
          <w:color w:val="auto"/>
          <w:sz w:val="24"/>
          <w:szCs w:val="24"/>
        </w:rPr>
        <w:fldChar w:fldCharType="begin"/>
      </w:r>
      <w:r w:rsidR="00FC03DB">
        <w:rPr>
          <w:b/>
          <w:i w:val="0"/>
          <w:color w:val="auto"/>
          <w:sz w:val="24"/>
          <w:szCs w:val="24"/>
        </w:rPr>
        <w:instrText xml:space="preserve"> SEQ Рисунок \* ARABIC \s 1 </w:instrText>
      </w:r>
      <w:r w:rsidR="00FC03DB">
        <w:rPr>
          <w:b/>
          <w:i w:val="0"/>
          <w:color w:val="auto"/>
          <w:sz w:val="24"/>
          <w:szCs w:val="24"/>
        </w:rPr>
        <w:fldChar w:fldCharType="separate"/>
      </w:r>
      <w:r w:rsidR="00C67D5C">
        <w:rPr>
          <w:b/>
          <w:i w:val="0"/>
          <w:noProof/>
          <w:color w:val="auto"/>
          <w:sz w:val="24"/>
          <w:szCs w:val="24"/>
        </w:rPr>
        <w:t>2</w:t>
      </w:r>
      <w:r w:rsidR="00FC03DB">
        <w:rPr>
          <w:b/>
          <w:i w:val="0"/>
          <w:color w:val="auto"/>
          <w:sz w:val="24"/>
          <w:szCs w:val="24"/>
        </w:rPr>
        <w:fldChar w:fldCharType="end"/>
      </w:r>
      <w:r w:rsidRPr="009D3C83">
        <w:rPr>
          <w:b/>
          <w:i w:val="0"/>
          <w:color w:val="auto"/>
          <w:sz w:val="24"/>
          <w:szCs w:val="24"/>
        </w:rPr>
        <w:t xml:space="preserve"> - </w:t>
      </w:r>
      <w:r w:rsidRPr="009D3C83">
        <w:rPr>
          <w:i w:val="0"/>
          <w:color w:val="auto"/>
          <w:sz w:val="24"/>
          <w:szCs w:val="24"/>
        </w:rPr>
        <w:t>Зоны действия источников тепловой энергии</w:t>
      </w:r>
      <w:bookmarkEnd w:id="28"/>
    </w:p>
    <w:p w14:paraId="16FD58DF" w14:textId="77777777" w:rsidR="009D3C83" w:rsidRDefault="009D3C83" w:rsidP="00DA4AA2">
      <w:pPr>
        <w:spacing w:line="276" w:lineRule="auto"/>
        <w:rPr>
          <w:b/>
          <w:i/>
          <w:szCs w:val="22"/>
        </w:rPr>
      </w:pPr>
      <w:r>
        <w:rPr>
          <w:b/>
          <w:i/>
        </w:rPr>
        <w:t>Балансы мощности и нагрузки</w:t>
      </w:r>
    </w:p>
    <w:p w14:paraId="192A5E08" w14:textId="0A848480" w:rsidR="009D3C83" w:rsidRDefault="00E60715" w:rsidP="00DA4AA2">
      <w:pPr>
        <w:spacing w:line="276" w:lineRule="auto"/>
        <w:rPr>
          <w:rFonts w:eastAsiaTheme="minorHAnsi" w:cstheme="minorBidi"/>
          <w:szCs w:val="22"/>
          <w:lang w:eastAsia="en-US"/>
        </w:rPr>
      </w:pPr>
      <w:r w:rsidRPr="009C61C6">
        <w:rPr>
          <w:rFonts w:eastAsiaTheme="minorHAnsi" w:cstheme="minorBidi"/>
          <w:szCs w:val="22"/>
          <w:lang w:eastAsia="en-US"/>
        </w:rPr>
        <w:t xml:space="preserve">Потребителями тепловой энергии на территории </w:t>
      </w:r>
      <w:r>
        <w:rPr>
          <w:rFonts w:eastAsiaTheme="minorHAnsi" w:cstheme="minorBidi"/>
          <w:szCs w:val="22"/>
          <w:lang w:eastAsia="en-US"/>
        </w:rPr>
        <w:t>р.п.Атагай</w:t>
      </w:r>
      <w:r w:rsidRPr="009C61C6">
        <w:rPr>
          <w:rFonts w:eastAsiaTheme="minorHAnsi" w:cstheme="minorBidi"/>
          <w:szCs w:val="22"/>
          <w:lang w:eastAsia="en-US"/>
        </w:rPr>
        <w:t xml:space="preserve"> являются </w:t>
      </w:r>
      <w:r>
        <w:rPr>
          <w:rFonts w:eastAsiaTheme="minorHAnsi" w:cstheme="minorBidi"/>
          <w:szCs w:val="22"/>
          <w:lang w:eastAsia="en-US"/>
        </w:rPr>
        <w:t xml:space="preserve">жилые, производственные, образовательные, </w:t>
      </w:r>
      <w:r w:rsidRPr="009C61C6">
        <w:rPr>
          <w:rFonts w:eastAsiaTheme="minorHAnsi" w:cstheme="minorBidi"/>
          <w:szCs w:val="22"/>
          <w:lang w:eastAsia="en-US"/>
        </w:rPr>
        <w:t>административные здания</w:t>
      </w:r>
      <w:r>
        <w:rPr>
          <w:rFonts w:eastAsiaTheme="minorHAnsi" w:cstheme="minorBidi"/>
          <w:szCs w:val="22"/>
          <w:lang w:eastAsia="en-US"/>
        </w:rPr>
        <w:t xml:space="preserve"> и объекты здравоохранения</w:t>
      </w:r>
      <w:r w:rsidRPr="009C61C6">
        <w:rPr>
          <w:rFonts w:eastAsiaTheme="minorHAnsi" w:cstheme="minorBidi"/>
          <w:szCs w:val="22"/>
          <w:lang w:eastAsia="en-US"/>
        </w:rPr>
        <w:t xml:space="preserve">. Значения договорных тепловых нагрузок по видам теплопотребления в </w:t>
      </w:r>
      <w:r w:rsidR="00954AE8">
        <w:rPr>
          <w:rFonts w:eastAsiaTheme="minorHAnsi" w:cstheme="minorBidi"/>
          <w:szCs w:val="22"/>
          <w:lang w:eastAsia="en-US"/>
        </w:rPr>
        <w:t>р.п.Атагай</w:t>
      </w:r>
      <w:r w:rsidR="00954AE8" w:rsidRPr="009C61C6">
        <w:rPr>
          <w:rFonts w:eastAsiaTheme="minorHAnsi" w:cstheme="minorBidi"/>
          <w:szCs w:val="22"/>
          <w:lang w:eastAsia="en-US"/>
        </w:rPr>
        <w:t xml:space="preserve"> </w:t>
      </w:r>
      <w:r w:rsidRPr="009C61C6">
        <w:rPr>
          <w:rFonts w:eastAsiaTheme="minorHAnsi" w:cstheme="minorBidi"/>
          <w:szCs w:val="22"/>
          <w:lang w:eastAsia="en-US"/>
        </w:rPr>
        <w:t xml:space="preserve">представлены в таблице </w:t>
      </w:r>
      <w:r>
        <w:rPr>
          <w:rFonts w:eastAsiaTheme="minorHAnsi" w:cstheme="minorBidi"/>
          <w:szCs w:val="22"/>
          <w:lang w:eastAsia="en-US"/>
        </w:rPr>
        <w:t>2</w:t>
      </w:r>
      <w:r w:rsidR="00954AE8">
        <w:rPr>
          <w:rFonts w:eastAsiaTheme="minorHAnsi" w:cstheme="minorBidi"/>
          <w:szCs w:val="22"/>
          <w:lang w:eastAsia="en-US"/>
        </w:rPr>
        <w:t>.1</w:t>
      </w:r>
      <w:r w:rsidR="0018724C">
        <w:rPr>
          <w:rFonts w:eastAsiaTheme="minorHAnsi" w:cstheme="minorBidi"/>
          <w:szCs w:val="22"/>
          <w:lang w:eastAsia="en-US"/>
        </w:rPr>
        <w:t>4</w:t>
      </w:r>
      <w:r w:rsidRPr="009C61C6">
        <w:rPr>
          <w:rFonts w:eastAsiaTheme="minorHAnsi" w:cstheme="minorBidi"/>
          <w:szCs w:val="22"/>
          <w:lang w:eastAsia="en-US"/>
        </w:rPr>
        <w:t>.</w:t>
      </w:r>
    </w:p>
    <w:p w14:paraId="68378F3A" w14:textId="72002861" w:rsidR="00954AE8" w:rsidRPr="00954AE8" w:rsidRDefault="00954AE8" w:rsidP="00DA4AA2">
      <w:pPr>
        <w:pStyle w:val="af4"/>
        <w:keepNext/>
        <w:spacing w:before="240" w:after="0" w:line="276" w:lineRule="auto"/>
        <w:ind w:left="284" w:firstLine="0"/>
        <w:rPr>
          <w:b/>
          <w:i w:val="0"/>
          <w:color w:val="auto"/>
          <w:sz w:val="24"/>
          <w:szCs w:val="24"/>
        </w:rPr>
      </w:pPr>
      <w:bookmarkStart w:id="29" w:name="_Toc120116928"/>
      <w:r w:rsidRPr="00954AE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14</w:t>
      </w:r>
      <w:r w:rsidR="004F4EA7">
        <w:rPr>
          <w:b/>
          <w:i w:val="0"/>
          <w:color w:val="auto"/>
          <w:sz w:val="24"/>
          <w:szCs w:val="24"/>
        </w:rPr>
        <w:fldChar w:fldCharType="end"/>
      </w:r>
      <w:r w:rsidRPr="00954AE8">
        <w:rPr>
          <w:b/>
          <w:i w:val="0"/>
          <w:color w:val="auto"/>
          <w:sz w:val="24"/>
          <w:szCs w:val="24"/>
        </w:rPr>
        <w:t xml:space="preserve"> - </w:t>
      </w:r>
      <w:r w:rsidRPr="00954AE8">
        <w:rPr>
          <w:i w:val="0"/>
          <w:color w:val="auto"/>
          <w:sz w:val="24"/>
          <w:szCs w:val="24"/>
        </w:rPr>
        <w:t>Договорные тепловые нагрузки по элементам территориального деления р.п.Атагай</w:t>
      </w:r>
      <w:bookmarkEnd w:id="29"/>
    </w:p>
    <w:tbl>
      <w:tblPr>
        <w:tblStyle w:val="ac"/>
        <w:tblW w:w="5000" w:type="pct"/>
        <w:tblLook w:val="04A0" w:firstRow="1" w:lastRow="0" w:firstColumn="1" w:lastColumn="0" w:noHBand="0" w:noVBand="1"/>
      </w:tblPr>
      <w:tblGrid>
        <w:gridCol w:w="2655"/>
        <w:gridCol w:w="4330"/>
        <w:gridCol w:w="3494"/>
      </w:tblGrid>
      <w:tr w:rsidR="00954AE8" w:rsidRPr="00DA4AA2" w14:paraId="75452E50" w14:textId="77777777" w:rsidTr="00954AE8">
        <w:trPr>
          <w:cantSplit/>
          <w:trHeight w:val="454"/>
        </w:trPr>
        <w:tc>
          <w:tcPr>
            <w:tcW w:w="1267" w:type="pct"/>
            <w:vMerge w:val="restart"/>
            <w:vAlign w:val="center"/>
          </w:tcPr>
          <w:p w14:paraId="3B738C73" w14:textId="0D261941"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Наименование территории</w:t>
            </w:r>
          </w:p>
        </w:tc>
        <w:tc>
          <w:tcPr>
            <w:tcW w:w="3733" w:type="pct"/>
            <w:gridSpan w:val="2"/>
            <w:vAlign w:val="center"/>
          </w:tcPr>
          <w:p w14:paraId="5CA9B302" w14:textId="39A494FE"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Договорная тепловая нагрузка, Гкал/ч</w:t>
            </w:r>
          </w:p>
        </w:tc>
      </w:tr>
      <w:tr w:rsidR="00954AE8" w:rsidRPr="00DA4AA2" w14:paraId="5A086CFA" w14:textId="77777777" w:rsidTr="00954AE8">
        <w:trPr>
          <w:cantSplit/>
          <w:trHeight w:val="454"/>
        </w:trPr>
        <w:tc>
          <w:tcPr>
            <w:tcW w:w="1267" w:type="pct"/>
            <w:vMerge/>
            <w:vAlign w:val="center"/>
          </w:tcPr>
          <w:p w14:paraId="69D45812" w14:textId="77777777" w:rsidR="00954AE8" w:rsidRPr="00DA4AA2" w:rsidRDefault="00954AE8" w:rsidP="00DA4AA2">
            <w:pPr>
              <w:spacing w:before="0" w:after="0" w:line="276" w:lineRule="auto"/>
              <w:ind w:firstLine="0"/>
              <w:jc w:val="center"/>
              <w:rPr>
                <w:rFonts w:eastAsiaTheme="minorHAnsi" w:cstheme="minorBidi"/>
                <w:b/>
                <w:lang w:eastAsia="en-US"/>
              </w:rPr>
            </w:pPr>
          </w:p>
        </w:tc>
        <w:tc>
          <w:tcPr>
            <w:tcW w:w="2066" w:type="pct"/>
            <w:vAlign w:val="center"/>
          </w:tcPr>
          <w:p w14:paraId="1243917E"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отопительно-вентиляционная</w:t>
            </w:r>
          </w:p>
        </w:tc>
        <w:tc>
          <w:tcPr>
            <w:tcW w:w="1667" w:type="pct"/>
            <w:vAlign w:val="center"/>
          </w:tcPr>
          <w:p w14:paraId="11147CE7"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ВСЕГО</w:t>
            </w:r>
          </w:p>
        </w:tc>
      </w:tr>
      <w:tr w:rsidR="00954AE8" w:rsidRPr="00DA4AA2" w14:paraId="4E6CF40C" w14:textId="77777777" w:rsidTr="00954AE8">
        <w:trPr>
          <w:cantSplit/>
          <w:trHeight w:val="454"/>
        </w:trPr>
        <w:tc>
          <w:tcPr>
            <w:tcW w:w="1267" w:type="pct"/>
            <w:vAlign w:val="center"/>
          </w:tcPr>
          <w:p w14:paraId="1049A277" w14:textId="5879204E" w:rsidR="00954AE8" w:rsidRPr="00DA4AA2" w:rsidRDefault="00954AE8" w:rsidP="00DA4AA2">
            <w:pPr>
              <w:spacing w:before="0" w:after="0" w:line="276" w:lineRule="auto"/>
              <w:ind w:firstLine="0"/>
              <w:jc w:val="center"/>
              <w:rPr>
                <w:rFonts w:eastAsiaTheme="minorHAnsi" w:cstheme="minorBidi"/>
                <w:lang w:eastAsia="en-US"/>
              </w:rPr>
            </w:pPr>
            <w:r w:rsidRPr="00DA4AA2">
              <w:rPr>
                <w:rFonts w:eastAsiaTheme="minorHAnsi" w:cstheme="minorBidi"/>
                <w:lang w:eastAsia="en-US"/>
              </w:rPr>
              <w:t>р.п.Атагай</w:t>
            </w:r>
          </w:p>
        </w:tc>
        <w:tc>
          <w:tcPr>
            <w:tcW w:w="2066" w:type="pct"/>
            <w:vAlign w:val="center"/>
          </w:tcPr>
          <w:p w14:paraId="73EA7B6E" w14:textId="5890E5EA" w:rsidR="00954AE8" w:rsidRPr="00DA4AA2" w:rsidRDefault="00954AE8" w:rsidP="00DA4AA2">
            <w:pPr>
              <w:spacing w:before="0" w:after="0" w:line="276" w:lineRule="auto"/>
              <w:ind w:firstLine="0"/>
              <w:jc w:val="center"/>
              <w:rPr>
                <w:rFonts w:ascii="Calibri" w:hAnsi="Calibri"/>
                <w:b/>
                <w:bCs/>
                <w:color w:val="000000"/>
              </w:rPr>
            </w:pPr>
            <w:r w:rsidRPr="00DA4AA2">
              <w:rPr>
                <w:rFonts w:eastAsiaTheme="minorHAnsi" w:cstheme="minorBidi"/>
                <w:lang w:eastAsia="en-US"/>
              </w:rPr>
              <w:t>1.118</w:t>
            </w:r>
          </w:p>
        </w:tc>
        <w:tc>
          <w:tcPr>
            <w:tcW w:w="1667" w:type="pct"/>
            <w:vAlign w:val="center"/>
          </w:tcPr>
          <w:p w14:paraId="388B2DE8" w14:textId="7D2F56A6" w:rsidR="00954AE8" w:rsidRPr="00DA4AA2" w:rsidRDefault="00954AE8" w:rsidP="00DA4AA2">
            <w:pPr>
              <w:spacing w:before="0" w:after="0" w:line="276" w:lineRule="auto"/>
              <w:ind w:firstLine="0"/>
              <w:jc w:val="center"/>
              <w:rPr>
                <w:rFonts w:eastAsiaTheme="minorHAnsi" w:cstheme="minorBidi"/>
                <w:lang w:eastAsia="en-US"/>
              </w:rPr>
            </w:pPr>
            <w:r w:rsidRPr="00DA4AA2">
              <w:rPr>
                <w:rFonts w:eastAsiaTheme="minorHAnsi" w:cstheme="minorBidi"/>
                <w:lang w:eastAsia="en-US"/>
              </w:rPr>
              <w:t>1.118</w:t>
            </w:r>
          </w:p>
        </w:tc>
      </w:tr>
      <w:tr w:rsidR="00954AE8" w:rsidRPr="00DA4AA2" w14:paraId="15B74D1F" w14:textId="77777777" w:rsidTr="00954AE8">
        <w:trPr>
          <w:cantSplit/>
          <w:trHeight w:val="454"/>
        </w:trPr>
        <w:tc>
          <w:tcPr>
            <w:tcW w:w="1267" w:type="pct"/>
            <w:vAlign w:val="center"/>
          </w:tcPr>
          <w:p w14:paraId="6A3481B1" w14:textId="77777777"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b/>
                <w:lang w:eastAsia="en-US"/>
              </w:rPr>
              <w:t>Итого</w:t>
            </w:r>
          </w:p>
        </w:tc>
        <w:tc>
          <w:tcPr>
            <w:tcW w:w="2066" w:type="pct"/>
            <w:vAlign w:val="center"/>
          </w:tcPr>
          <w:p w14:paraId="7B6054D0" w14:textId="7B4EAE12"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lang w:eastAsia="en-US"/>
              </w:rPr>
              <w:t>1.118</w:t>
            </w:r>
          </w:p>
        </w:tc>
        <w:tc>
          <w:tcPr>
            <w:tcW w:w="1667" w:type="pct"/>
            <w:vAlign w:val="center"/>
          </w:tcPr>
          <w:p w14:paraId="324ED7BD" w14:textId="7A4D3B1E" w:rsidR="00954AE8" w:rsidRPr="00DA4AA2" w:rsidRDefault="00954AE8" w:rsidP="00DA4AA2">
            <w:pPr>
              <w:spacing w:before="0" w:after="0" w:line="276" w:lineRule="auto"/>
              <w:ind w:firstLine="0"/>
              <w:jc w:val="center"/>
              <w:rPr>
                <w:rFonts w:eastAsiaTheme="minorHAnsi" w:cstheme="minorBidi"/>
                <w:b/>
                <w:lang w:eastAsia="en-US"/>
              </w:rPr>
            </w:pPr>
            <w:r w:rsidRPr="00DA4AA2">
              <w:rPr>
                <w:rFonts w:eastAsiaTheme="minorHAnsi" w:cstheme="minorBidi"/>
                <w:lang w:eastAsia="en-US"/>
              </w:rPr>
              <w:t>1.118</w:t>
            </w:r>
          </w:p>
        </w:tc>
      </w:tr>
    </w:tbl>
    <w:p w14:paraId="52B906ED" w14:textId="00A7A024" w:rsidR="00674AA8" w:rsidRDefault="00674AA8" w:rsidP="00DA4AA2">
      <w:pPr>
        <w:spacing w:line="276" w:lineRule="auto"/>
        <w:rPr>
          <w:rFonts w:eastAsiaTheme="minorHAnsi" w:cstheme="minorBidi"/>
          <w:szCs w:val="22"/>
          <w:lang w:eastAsia="en-US"/>
        </w:rPr>
      </w:pPr>
      <w:r w:rsidRPr="00674AA8">
        <w:rPr>
          <w:rFonts w:eastAsiaTheme="minorHAnsi" w:cstheme="minorBidi"/>
          <w:szCs w:val="22"/>
          <w:lang w:eastAsia="en-US"/>
        </w:rPr>
        <w:t>Приказ</w:t>
      </w:r>
      <w:r>
        <w:rPr>
          <w:rFonts w:eastAsiaTheme="minorHAnsi" w:cstheme="minorBidi"/>
          <w:szCs w:val="22"/>
          <w:lang w:eastAsia="en-US"/>
        </w:rPr>
        <w:t>ом</w:t>
      </w:r>
      <w:r w:rsidRPr="00674AA8">
        <w:rPr>
          <w:rFonts w:eastAsiaTheme="minorHAnsi" w:cstheme="minorBidi"/>
          <w:szCs w:val="22"/>
          <w:lang w:eastAsia="en-US"/>
        </w:rPr>
        <w:t xml:space="preserve"> Министерства жилищной политики, энергетики и транспорта Иркутской области от 17.11.2020 № 58-38-мпр "Об установлении и утверждении отдельных нормативов потребления коммунальных услуг на территории Иркутской области"</w:t>
      </w:r>
      <w:r>
        <w:rPr>
          <w:rFonts w:eastAsiaTheme="minorHAnsi" w:cstheme="minorBidi"/>
          <w:szCs w:val="22"/>
          <w:lang w:eastAsia="en-US"/>
        </w:rPr>
        <w:t xml:space="preserve"> </w:t>
      </w:r>
      <w:r w:rsidRPr="009C61C6">
        <w:rPr>
          <w:rFonts w:eastAsiaTheme="minorHAnsi" w:cstheme="minorBidi"/>
          <w:szCs w:val="22"/>
          <w:lang w:eastAsia="en-US"/>
        </w:rPr>
        <w:t xml:space="preserve">утверждены нормативы потребления коммунальных услуг по отоплению на территории </w:t>
      </w:r>
      <w:r>
        <w:rPr>
          <w:rFonts w:eastAsiaTheme="minorHAnsi" w:cstheme="minorBidi"/>
          <w:szCs w:val="22"/>
          <w:lang w:eastAsia="en-US"/>
        </w:rPr>
        <w:t>Нижнеудинского района.</w:t>
      </w:r>
    </w:p>
    <w:p w14:paraId="7DCFFACF" w14:textId="77777777" w:rsidR="00B06A5F" w:rsidRDefault="00674AA8" w:rsidP="00DA4AA2">
      <w:pPr>
        <w:spacing w:line="276" w:lineRule="auto"/>
        <w:rPr>
          <w:rFonts w:eastAsiaTheme="minorHAnsi" w:cstheme="minorBidi"/>
          <w:szCs w:val="22"/>
          <w:lang w:eastAsia="en-US"/>
        </w:rPr>
      </w:pPr>
      <w:r w:rsidRPr="00674AA8">
        <w:rPr>
          <w:rFonts w:eastAsiaTheme="minorHAnsi" w:cstheme="minorBidi"/>
          <w:szCs w:val="22"/>
          <w:lang w:eastAsia="en-US"/>
        </w:rPr>
        <w:t>Приказ</w:t>
      </w:r>
      <w:r>
        <w:rPr>
          <w:rFonts w:eastAsiaTheme="minorHAnsi" w:cstheme="minorBidi"/>
          <w:szCs w:val="22"/>
          <w:lang w:eastAsia="en-US"/>
        </w:rPr>
        <w:t>ом</w:t>
      </w:r>
      <w:r w:rsidRPr="00674AA8">
        <w:rPr>
          <w:rFonts w:eastAsiaTheme="minorHAnsi" w:cstheme="minorBidi"/>
          <w:szCs w:val="22"/>
          <w:lang w:eastAsia="en-US"/>
        </w:rPr>
        <w:t xml:space="preserve"> Министерства жилищной политики, энергетики и т</w:t>
      </w:r>
      <w:r>
        <w:rPr>
          <w:rFonts w:eastAsiaTheme="minorHAnsi" w:cstheme="minorBidi"/>
          <w:szCs w:val="22"/>
          <w:lang w:eastAsia="en-US"/>
        </w:rPr>
        <w:t>ранспорта Иркутской области от 2</w:t>
      </w:r>
      <w:r w:rsidRPr="00674AA8">
        <w:rPr>
          <w:rFonts w:eastAsiaTheme="minorHAnsi" w:cstheme="minorBidi"/>
          <w:szCs w:val="22"/>
          <w:lang w:eastAsia="en-US"/>
        </w:rPr>
        <w:t>7.</w:t>
      </w:r>
      <w:r>
        <w:rPr>
          <w:rFonts w:eastAsiaTheme="minorHAnsi" w:cstheme="minorBidi"/>
          <w:szCs w:val="22"/>
          <w:lang w:eastAsia="en-US"/>
        </w:rPr>
        <w:t>03</w:t>
      </w:r>
      <w:r w:rsidRPr="00674AA8">
        <w:rPr>
          <w:rFonts w:eastAsiaTheme="minorHAnsi" w:cstheme="minorBidi"/>
          <w:szCs w:val="22"/>
          <w:lang w:eastAsia="en-US"/>
        </w:rPr>
        <w:t>.20</w:t>
      </w:r>
      <w:r>
        <w:rPr>
          <w:rFonts w:eastAsiaTheme="minorHAnsi" w:cstheme="minorBidi"/>
          <w:szCs w:val="22"/>
          <w:lang w:eastAsia="en-US"/>
        </w:rPr>
        <w:t>17</w:t>
      </w:r>
      <w:r w:rsidRPr="00674AA8">
        <w:rPr>
          <w:rFonts w:eastAsiaTheme="minorHAnsi" w:cstheme="minorBidi"/>
          <w:szCs w:val="22"/>
          <w:lang w:eastAsia="en-US"/>
        </w:rPr>
        <w:t xml:space="preserve"> № </w:t>
      </w:r>
      <w:r>
        <w:rPr>
          <w:rFonts w:eastAsiaTheme="minorHAnsi" w:cstheme="minorBidi"/>
          <w:szCs w:val="22"/>
          <w:lang w:eastAsia="en-US"/>
        </w:rPr>
        <w:t>48</w:t>
      </w:r>
      <w:r w:rsidRPr="00674AA8">
        <w:rPr>
          <w:rFonts w:eastAsiaTheme="minorHAnsi" w:cstheme="minorBidi"/>
          <w:szCs w:val="22"/>
          <w:lang w:eastAsia="en-US"/>
        </w:rPr>
        <w:t>-мпр "</w:t>
      </w:r>
      <w:r w:rsidRPr="00674AA8">
        <w:t xml:space="preserve"> </w:t>
      </w:r>
      <w:r w:rsidRPr="00674AA8">
        <w:rPr>
          <w:rFonts w:eastAsiaTheme="minorHAnsi" w:cstheme="minorBidi"/>
          <w:szCs w:val="22"/>
          <w:lang w:eastAsia="en-US"/>
        </w:rPr>
        <w:t>Об установлении и утверждении норматива расхода тепловой энергии, исполь</w:t>
      </w:r>
      <w:r w:rsidRPr="00674AA8">
        <w:rPr>
          <w:rFonts w:eastAsiaTheme="minorHAnsi" w:cstheme="minorBidi"/>
          <w:szCs w:val="22"/>
          <w:lang w:eastAsia="en-US"/>
        </w:rPr>
        <w:lastRenderedPageBreak/>
        <w:t>зуемой на подогрев холодной воды для предоставления коммунальной услуги по горячему водоснабжению, на территории Иркутской области"</w:t>
      </w:r>
      <w:r>
        <w:rPr>
          <w:rFonts w:eastAsiaTheme="minorHAnsi" w:cstheme="minorBidi"/>
          <w:szCs w:val="22"/>
          <w:lang w:eastAsia="en-US"/>
        </w:rPr>
        <w:t xml:space="preserve"> </w:t>
      </w:r>
      <w:r w:rsidRPr="009C61C6">
        <w:rPr>
          <w:rFonts w:eastAsiaTheme="minorHAnsi" w:cstheme="minorBidi"/>
          <w:szCs w:val="22"/>
          <w:lang w:eastAsia="en-US"/>
        </w:rPr>
        <w:t xml:space="preserve">утверждены нормативы потребления коммунальных услуг по отоплению на территории </w:t>
      </w:r>
      <w:r w:rsidR="00B06A5F">
        <w:rPr>
          <w:rFonts w:eastAsiaTheme="minorHAnsi" w:cstheme="minorBidi"/>
          <w:szCs w:val="22"/>
          <w:lang w:eastAsia="en-US"/>
        </w:rPr>
        <w:t xml:space="preserve">муниципальных образований </w:t>
      </w:r>
      <w:r>
        <w:rPr>
          <w:rFonts w:eastAsiaTheme="minorHAnsi" w:cstheme="minorBidi"/>
          <w:szCs w:val="22"/>
          <w:lang w:eastAsia="en-US"/>
        </w:rPr>
        <w:t>Нижнеудинского района.</w:t>
      </w:r>
    </w:p>
    <w:p w14:paraId="39727AFA" w14:textId="0D8FA7AE" w:rsidR="00AC7783" w:rsidRDefault="00AC7783" w:rsidP="00DA4AA2">
      <w:pPr>
        <w:spacing w:line="276" w:lineRule="auto"/>
        <w:rPr>
          <w:rFonts w:eastAsiaTheme="minorHAnsi" w:cstheme="minorBidi"/>
          <w:szCs w:val="22"/>
          <w:lang w:eastAsia="en-US"/>
        </w:rPr>
        <w:sectPr w:rsidR="00AC7783" w:rsidSect="00286248">
          <w:pgSz w:w="11906" w:h="16838"/>
          <w:pgMar w:top="1134"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heme="minorHAnsi" w:cstheme="minorBidi"/>
          <w:szCs w:val="22"/>
          <w:lang w:eastAsia="en-US"/>
        </w:rPr>
        <w:t xml:space="preserve">Нормативы </w:t>
      </w:r>
      <w:r w:rsidR="00DC03D7" w:rsidRPr="00DC03D7">
        <w:rPr>
          <w:rFonts w:eastAsiaTheme="minorHAnsi" w:cstheme="minorBidi"/>
          <w:szCs w:val="22"/>
          <w:lang w:eastAsia="en-US"/>
        </w:rPr>
        <w:t>потребления коммунальных услуг</w:t>
      </w:r>
      <w:r w:rsidR="00DC03D7">
        <w:rPr>
          <w:rFonts w:eastAsiaTheme="minorHAnsi" w:cstheme="minorBidi"/>
          <w:szCs w:val="22"/>
          <w:lang w:eastAsia="en-US"/>
        </w:rPr>
        <w:t xml:space="preserve"> </w:t>
      </w:r>
      <w:r>
        <w:rPr>
          <w:rFonts w:eastAsiaTheme="minorHAnsi" w:cstheme="minorBidi"/>
          <w:szCs w:val="22"/>
          <w:lang w:eastAsia="en-US"/>
        </w:rPr>
        <w:t>представлены в таблицах 2.1</w:t>
      </w:r>
      <w:r w:rsidR="0018724C">
        <w:rPr>
          <w:rFonts w:eastAsiaTheme="minorHAnsi" w:cstheme="minorBidi"/>
          <w:szCs w:val="22"/>
          <w:lang w:eastAsia="en-US"/>
        </w:rPr>
        <w:t>5</w:t>
      </w:r>
      <w:r>
        <w:rPr>
          <w:rFonts w:eastAsiaTheme="minorHAnsi" w:cstheme="minorBidi"/>
          <w:szCs w:val="22"/>
          <w:lang w:eastAsia="en-US"/>
        </w:rPr>
        <w:t xml:space="preserve"> – 2.1</w:t>
      </w:r>
      <w:r w:rsidR="0018724C">
        <w:rPr>
          <w:rFonts w:eastAsiaTheme="minorHAnsi" w:cstheme="minorBidi"/>
          <w:szCs w:val="22"/>
          <w:lang w:eastAsia="en-US"/>
        </w:rPr>
        <w:t>7</w:t>
      </w:r>
      <w:r>
        <w:rPr>
          <w:rFonts w:eastAsiaTheme="minorHAnsi" w:cstheme="minorBidi"/>
          <w:szCs w:val="22"/>
          <w:lang w:eastAsia="en-US"/>
        </w:rPr>
        <w:t>.</w:t>
      </w:r>
    </w:p>
    <w:p w14:paraId="6D42A178" w14:textId="2F983903" w:rsidR="00674AA8" w:rsidRDefault="00674AA8" w:rsidP="00DA4AA2">
      <w:pPr>
        <w:spacing w:line="276" w:lineRule="auto"/>
        <w:rPr>
          <w:rFonts w:eastAsiaTheme="minorHAnsi" w:cstheme="minorBidi"/>
          <w:szCs w:val="22"/>
          <w:lang w:eastAsia="en-US"/>
        </w:rPr>
      </w:pPr>
    </w:p>
    <w:p w14:paraId="7263D8FF" w14:textId="0ED5A20A" w:rsidR="00AC7783" w:rsidRDefault="00AC7783" w:rsidP="00DA4AA2">
      <w:pPr>
        <w:pStyle w:val="af4"/>
        <w:keepNext/>
        <w:spacing w:before="240" w:after="0" w:line="276" w:lineRule="auto"/>
        <w:ind w:left="284" w:firstLine="0"/>
        <w:rPr>
          <w:b/>
          <w:i w:val="0"/>
          <w:color w:val="auto"/>
          <w:sz w:val="24"/>
          <w:szCs w:val="24"/>
        </w:rPr>
      </w:pPr>
      <w:bookmarkStart w:id="30" w:name="_Toc120116929"/>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15</w:t>
      </w:r>
      <w:r w:rsidR="004F4EA7">
        <w:rPr>
          <w:b/>
          <w:i w:val="0"/>
          <w:color w:val="auto"/>
          <w:sz w:val="24"/>
          <w:szCs w:val="24"/>
        </w:rPr>
        <w:fldChar w:fldCharType="end"/>
      </w:r>
      <w:r w:rsidRPr="00B06A5F">
        <w:rPr>
          <w:b/>
          <w:i w:val="0"/>
          <w:color w:val="auto"/>
          <w:sz w:val="24"/>
          <w:szCs w:val="24"/>
        </w:rPr>
        <w:t xml:space="preserve"> - </w:t>
      </w:r>
      <w:r w:rsidRPr="00AC7783">
        <w:rPr>
          <w:i w:val="0"/>
          <w:color w:val="auto"/>
          <w:sz w:val="24"/>
          <w:szCs w:val="24"/>
        </w:rPr>
        <w:t>Нормативы потребления коммунальной услуги по отоплению в жилых помещениях многоквартирных и жилых домов до 1999 года постройки включительно</w:t>
      </w:r>
      <w:r>
        <w:rPr>
          <w:i w:val="0"/>
          <w:color w:val="auto"/>
          <w:sz w:val="24"/>
          <w:szCs w:val="24"/>
        </w:rPr>
        <w:t xml:space="preserve"> (к приказу </w:t>
      </w:r>
      <w:r w:rsidRPr="00B06A5F">
        <w:rPr>
          <w:i w:val="0"/>
          <w:color w:val="auto"/>
          <w:sz w:val="24"/>
          <w:szCs w:val="24"/>
        </w:rPr>
        <w:t xml:space="preserve">от </w:t>
      </w:r>
      <w:r w:rsidRPr="00AC7783">
        <w:rPr>
          <w:i w:val="0"/>
          <w:color w:val="auto"/>
          <w:sz w:val="24"/>
          <w:szCs w:val="24"/>
        </w:rPr>
        <w:t>17.11.2020 № 58-38-мпр</w:t>
      </w:r>
      <w:r>
        <w:rPr>
          <w:i w:val="0"/>
          <w:color w:val="auto"/>
          <w:sz w:val="24"/>
          <w:szCs w:val="24"/>
        </w:rPr>
        <w: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
        <w:gridCol w:w="3516"/>
        <w:gridCol w:w="1943"/>
        <w:gridCol w:w="2722"/>
        <w:gridCol w:w="223"/>
        <w:gridCol w:w="2677"/>
        <w:gridCol w:w="2999"/>
      </w:tblGrid>
      <w:tr w:rsidR="00AC7783" w:rsidRPr="00AC7783" w14:paraId="42DDF291" w14:textId="77777777" w:rsidTr="002A20CD">
        <w:trPr>
          <w:trHeight w:val="454"/>
          <w:tblHeader/>
        </w:trPr>
        <w:tc>
          <w:tcPr>
            <w:tcW w:w="267" w:type="pct"/>
            <w:vMerge w:val="restart"/>
            <w:shd w:val="clear" w:color="auto" w:fill="FFFFFF"/>
            <w:vAlign w:val="center"/>
          </w:tcPr>
          <w:p w14:paraId="2EF94712" w14:textId="77777777" w:rsidR="00AC7783" w:rsidRPr="00AC7783" w:rsidRDefault="00AC7783" w:rsidP="00DA4AA2">
            <w:pPr>
              <w:spacing w:before="0" w:after="0" w:line="276" w:lineRule="auto"/>
              <w:ind w:firstLine="0"/>
              <w:jc w:val="center"/>
              <w:rPr>
                <w:b/>
              </w:rPr>
            </w:pPr>
            <w:r w:rsidRPr="00AC7783">
              <w:rPr>
                <w:b/>
                <w:color w:val="000000"/>
              </w:rPr>
              <w:t>№</w:t>
            </w:r>
          </w:p>
          <w:p w14:paraId="2C2844CC" w14:textId="77777777" w:rsidR="00AC7783" w:rsidRPr="00AC7783" w:rsidRDefault="00AC7783" w:rsidP="00DA4AA2">
            <w:pPr>
              <w:spacing w:before="0" w:after="0" w:line="276" w:lineRule="auto"/>
              <w:ind w:firstLine="0"/>
              <w:jc w:val="center"/>
              <w:rPr>
                <w:b/>
              </w:rPr>
            </w:pPr>
            <w:r w:rsidRPr="00AC7783">
              <w:rPr>
                <w:b/>
                <w:color w:val="000000"/>
              </w:rPr>
              <w:t>п/п</w:t>
            </w:r>
          </w:p>
        </w:tc>
        <w:tc>
          <w:tcPr>
            <w:tcW w:w="1182" w:type="pct"/>
            <w:vMerge w:val="restart"/>
            <w:shd w:val="clear" w:color="auto" w:fill="FFFFFF"/>
            <w:vAlign w:val="center"/>
          </w:tcPr>
          <w:p w14:paraId="1FE415FC" w14:textId="77777777" w:rsidR="00AC7783" w:rsidRPr="00AC7783" w:rsidRDefault="00AC7783" w:rsidP="00DA4AA2">
            <w:pPr>
              <w:spacing w:before="0" w:after="0" w:line="276" w:lineRule="auto"/>
              <w:ind w:firstLine="0"/>
              <w:jc w:val="center"/>
              <w:rPr>
                <w:b/>
              </w:rPr>
            </w:pPr>
            <w:r w:rsidRPr="00AC7783">
              <w:rPr>
                <w:b/>
                <w:color w:val="000000"/>
              </w:rPr>
              <w:t>Климатическая зона (муниципальное образование Иркутской области)</w:t>
            </w:r>
          </w:p>
        </w:tc>
        <w:tc>
          <w:tcPr>
            <w:tcW w:w="653" w:type="pct"/>
            <w:vMerge w:val="restart"/>
            <w:shd w:val="clear" w:color="auto" w:fill="FFFFFF"/>
            <w:vAlign w:val="center"/>
          </w:tcPr>
          <w:p w14:paraId="380D3A6A" w14:textId="2FCDBDC3" w:rsidR="00AC7783" w:rsidRPr="00AC7783" w:rsidRDefault="00AC7783" w:rsidP="00DA4AA2">
            <w:pPr>
              <w:spacing w:before="0" w:after="0" w:line="276" w:lineRule="auto"/>
              <w:ind w:firstLine="0"/>
              <w:jc w:val="center"/>
              <w:rPr>
                <w:b/>
              </w:rPr>
            </w:pPr>
            <w:r w:rsidRPr="00AC7783">
              <w:rPr>
                <w:b/>
                <w:color w:val="000000"/>
              </w:rPr>
              <w:t>Категория</w:t>
            </w:r>
            <w:r w:rsidR="002A20CD" w:rsidRPr="002A20CD">
              <w:rPr>
                <w:b/>
                <w:color w:val="000000"/>
              </w:rPr>
              <w:t xml:space="preserve"> </w:t>
            </w:r>
            <w:r w:rsidRPr="00AC7783">
              <w:rPr>
                <w:b/>
                <w:color w:val="000000"/>
              </w:rPr>
              <w:t>многокварт</w:t>
            </w:r>
            <w:r w:rsidRPr="002A20CD">
              <w:rPr>
                <w:b/>
                <w:color w:val="000000"/>
              </w:rPr>
              <w:t>и</w:t>
            </w:r>
            <w:r w:rsidRPr="00AC7783">
              <w:rPr>
                <w:b/>
                <w:color w:val="000000"/>
              </w:rPr>
              <w:t>рного</w:t>
            </w:r>
            <w:r w:rsidR="002A20CD" w:rsidRPr="002A20CD">
              <w:rPr>
                <w:b/>
                <w:color w:val="000000"/>
              </w:rPr>
              <w:t xml:space="preserve"> </w:t>
            </w:r>
            <w:r w:rsidRPr="00AC7783">
              <w:rPr>
                <w:b/>
                <w:color w:val="000000"/>
              </w:rPr>
              <w:t>(жилого)</w:t>
            </w:r>
            <w:r w:rsidR="002A20CD" w:rsidRPr="002A20CD">
              <w:rPr>
                <w:b/>
                <w:color w:val="000000"/>
              </w:rPr>
              <w:t xml:space="preserve"> </w:t>
            </w:r>
            <w:r w:rsidRPr="00AC7783">
              <w:rPr>
                <w:b/>
                <w:color w:val="000000"/>
              </w:rPr>
              <w:t>дома</w:t>
            </w:r>
          </w:p>
        </w:tc>
        <w:tc>
          <w:tcPr>
            <w:tcW w:w="2898" w:type="pct"/>
            <w:gridSpan w:val="4"/>
            <w:shd w:val="clear" w:color="auto" w:fill="FFFFFF"/>
            <w:vAlign w:val="center"/>
          </w:tcPr>
          <w:p w14:paraId="6E86C26E" w14:textId="77777777" w:rsidR="00AC7783" w:rsidRPr="00AC7783" w:rsidRDefault="00AC7783" w:rsidP="00DA4AA2">
            <w:pPr>
              <w:spacing w:before="0" w:after="0" w:line="276" w:lineRule="auto"/>
              <w:ind w:firstLine="0"/>
              <w:jc w:val="center"/>
              <w:rPr>
                <w:b/>
              </w:rPr>
            </w:pPr>
            <w:r w:rsidRPr="00AC7783">
              <w:rPr>
                <w:b/>
                <w:color w:val="000000"/>
              </w:rPr>
              <w:t>Норматив потребления (Гкал на 1 кв. метр общей площади жилого помещения в месяц)</w:t>
            </w:r>
          </w:p>
        </w:tc>
      </w:tr>
      <w:tr w:rsidR="00AC7783" w:rsidRPr="00AC7783" w14:paraId="4AB1A521" w14:textId="77777777" w:rsidTr="002A20CD">
        <w:trPr>
          <w:trHeight w:val="454"/>
          <w:tblHeader/>
        </w:trPr>
        <w:tc>
          <w:tcPr>
            <w:tcW w:w="267" w:type="pct"/>
            <w:vMerge/>
            <w:shd w:val="clear" w:color="auto" w:fill="FFFFFF"/>
            <w:vAlign w:val="center"/>
          </w:tcPr>
          <w:p w14:paraId="57AF8136" w14:textId="77777777" w:rsidR="00AC7783" w:rsidRPr="00AC7783" w:rsidRDefault="00AC7783" w:rsidP="00DA4AA2">
            <w:pPr>
              <w:spacing w:before="0" w:after="0" w:line="276" w:lineRule="auto"/>
              <w:ind w:firstLine="0"/>
              <w:jc w:val="center"/>
              <w:rPr>
                <w:b/>
              </w:rPr>
            </w:pPr>
          </w:p>
        </w:tc>
        <w:tc>
          <w:tcPr>
            <w:tcW w:w="1182" w:type="pct"/>
            <w:vMerge/>
            <w:shd w:val="clear" w:color="auto" w:fill="FFFFFF"/>
            <w:vAlign w:val="center"/>
          </w:tcPr>
          <w:p w14:paraId="02FCDAF9" w14:textId="77777777" w:rsidR="00AC7783" w:rsidRPr="00AC7783" w:rsidRDefault="00AC7783" w:rsidP="00DA4AA2">
            <w:pPr>
              <w:spacing w:before="0" w:after="0" w:line="276" w:lineRule="auto"/>
              <w:ind w:firstLine="0"/>
              <w:jc w:val="center"/>
              <w:rPr>
                <w:b/>
              </w:rPr>
            </w:pPr>
          </w:p>
        </w:tc>
        <w:tc>
          <w:tcPr>
            <w:tcW w:w="653" w:type="pct"/>
            <w:vMerge/>
            <w:shd w:val="clear" w:color="auto" w:fill="FFFFFF"/>
            <w:vAlign w:val="center"/>
          </w:tcPr>
          <w:p w14:paraId="39693A94" w14:textId="77777777" w:rsidR="00AC7783" w:rsidRPr="00AC7783" w:rsidRDefault="00AC7783" w:rsidP="00DA4AA2">
            <w:pPr>
              <w:spacing w:before="0" w:after="0" w:line="276" w:lineRule="auto"/>
              <w:ind w:firstLine="0"/>
              <w:jc w:val="center"/>
              <w:rPr>
                <w:b/>
              </w:rPr>
            </w:pPr>
          </w:p>
        </w:tc>
        <w:tc>
          <w:tcPr>
            <w:tcW w:w="990" w:type="pct"/>
            <w:gridSpan w:val="2"/>
            <w:shd w:val="clear" w:color="auto" w:fill="FFFFFF"/>
            <w:vAlign w:val="center"/>
          </w:tcPr>
          <w:p w14:paraId="14F91B7C" w14:textId="77777777"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со стенами из камня, кирпича</w:t>
            </w:r>
          </w:p>
        </w:tc>
        <w:tc>
          <w:tcPr>
            <w:tcW w:w="900" w:type="pct"/>
            <w:shd w:val="clear" w:color="auto" w:fill="FFFFFF"/>
            <w:vAlign w:val="center"/>
          </w:tcPr>
          <w:p w14:paraId="33A014C0" w14:textId="225D8D02" w:rsidR="00AC7783" w:rsidRPr="00AC7783" w:rsidRDefault="00AC7783" w:rsidP="00DA4AA2">
            <w:pPr>
              <w:spacing w:before="0" w:after="0" w:line="276" w:lineRule="auto"/>
              <w:ind w:firstLine="0"/>
              <w:jc w:val="center"/>
              <w:rPr>
                <w:b/>
              </w:rPr>
            </w:pPr>
            <w:r w:rsidRPr="002A20CD">
              <w:rPr>
                <w:b/>
                <w:color w:val="000000"/>
              </w:rPr>
              <w:t>Многоквартир</w:t>
            </w:r>
            <w:r w:rsidRPr="00AC7783">
              <w:rPr>
                <w:b/>
                <w:color w:val="000000"/>
              </w:rPr>
              <w:t>ные и жилые дома со стенами из панелей, блоков</w:t>
            </w:r>
          </w:p>
        </w:tc>
        <w:tc>
          <w:tcPr>
            <w:tcW w:w="1008" w:type="pct"/>
            <w:shd w:val="clear" w:color="auto" w:fill="FFFFFF"/>
            <w:vAlign w:val="center"/>
          </w:tcPr>
          <w:p w14:paraId="1F48E624" w14:textId="77777777"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со стенами из дерева, смешанных и других материалов</w:t>
            </w:r>
          </w:p>
        </w:tc>
      </w:tr>
      <w:tr w:rsidR="00AC7783" w:rsidRPr="00AC7783" w14:paraId="4A01D312" w14:textId="77777777" w:rsidTr="002A20CD">
        <w:trPr>
          <w:trHeight w:val="454"/>
          <w:tblHeader/>
        </w:trPr>
        <w:tc>
          <w:tcPr>
            <w:tcW w:w="267" w:type="pct"/>
            <w:vMerge/>
            <w:shd w:val="clear" w:color="auto" w:fill="FFFFFF"/>
            <w:vAlign w:val="center"/>
          </w:tcPr>
          <w:p w14:paraId="1C18C9B8" w14:textId="77777777" w:rsidR="00AC7783" w:rsidRPr="00AC7783" w:rsidRDefault="00AC7783" w:rsidP="00DA4AA2">
            <w:pPr>
              <w:spacing w:before="0" w:after="0" w:line="276" w:lineRule="auto"/>
              <w:ind w:firstLine="0"/>
              <w:jc w:val="center"/>
              <w:rPr>
                <w:b/>
              </w:rPr>
            </w:pPr>
          </w:p>
        </w:tc>
        <w:tc>
          <w:tcPr>
            <w:tcW w:w="1182" w:type="pct"/>
            <w:vMerge/>
            <w:shd w:val="clear" w:color="auto" w:fill="FFFFFF"/>
            <w:vAlign w:val="center"/>
          </w:tcPr>
          <w:p w14:paraId="7DFF4C71" w14:textId="77777777" w:rsidR="00AC7783" w:rsidRPr="00AC7783" w:rsidRDefault="00AC7783" w:rsidP="00DA4AA2">
            <w:pPr>
              <w:spacing w:before="0" w:after="0" w:line="276" w:lineRule="auto"/>
              <w:ind w:firstLine="0"/>
              <w:jc w:val="center"/>
              <w:rPr>
                <w:b/>
              </w:rPr>
            </w:pPr>
          </w:p>
        </w:tc>
        <w:tc>
          <w:tcPr>
            <w:tcW w:w="653" w:type="pct"/>
            <w:shd w:val="clear" w:color="auto" w:fill="FFFFFF"/>
            <w:vAlign w:val="center"/>
          </w:tcPr>
          <w:p w14:paraId="46247885" w14:textId="77777777" w:rsidR="00AC7783" w:rsidRPr="00AC7783" w:rsidRDefault="00AC7783" w:rsidP="00DA4AA2">
            <w:pPr>
              <w:spacing w:before="0" w:after="0" w:line="276" w:lineRule="auto"/>
              <w:ind w:firstLine="0"/>
              <w:jc w:val="center"/>
              <w:rPr>
                <w:b/>
              </w:rPr>
            </w:pPr>
            <w:r w:rsidRPr="00AC7783">
              <w:rPr>
                <w:b/>
                <w:color w:val="000000"/>
              </w:rPr>
              <w:t>Этажность</w:t>
            </w:r>
          </w:p>
        </w:tc>
        <w:tc>
          <w:tcPr>
            <w:tcW w:w="2898" w:type="pct"/>
            <w:gridSpan w:val="4"/>
            <w:shd w:val="clear" w:color="auto" w:fill="FFFFFF"/>
            <w:vAlign w:val="center"/>
          </w:tcPr>
          <w:p w14:paraId="5D13571D" w14:textId="57CA1119" w:rsidR="00AC7783" w:rsidRPr="00AC7783" w:rsidRDefault="00AC7783" w:rsidP="00DA4AA2">
            <w:pPr>
              <w:spacing w:before="0" w:after="0" w:line="276" w:lineRule="auto"/>
              <w:ind w:firstLine="0"/>
              <w:jc w:val="center"/>
              <w:rPr>
                <w:b/>
              </w:rPr>
            </w:pPr>
            <w:r w:rsidRPr="00AC7783">
              <w:rPr>
                <w:b/>
                <w:color w:val="000000"/>
              </w:rPr>
              <w:t>Многоквартирные и жилые дома до 1999 года постройки</w:t>
            </w:r>
            <w:r w:rsidR="002A20CD" w:rsidRPr="002A20CD">
              <w:rPr>
                <w:b/>
                <w:color w:val="000000"/>
              </w:rPr>
              <w:t xml:space="preserve"> </w:t>
            </w:r>
            <w:r w:rsidRPr="00AC7783">
              <w:rPr>
                <w:b/>
                <w:color w:val="000000"/>
              </w:rPr>
              <w:t>включительно</w:t>
            </w:r>
          </w:p>
        </w:tc>
      </w:tr>
      <w:tr w:rsidR="00AC7783" w:rsidRPr="00AC7783" w14:paraId="5C496067" w14:textId="77777777" w:rsidTr="00C56127">
        <w:trPr>
          <w:trHeight w:val="454"/>
        </w:trPr>
        <w:tc>
          <w:tcPr>
            <w:tcW w:w="5000" w:type="pct"/>
            <w:gridSpan w:val="7"/>
            <w:shd w:val="clear" w:color="auto" w:fill="FFFFFF"/>
            <w:vAlign w:val="center"/>
          </w:tcPr>
          <w:p w14:paraId="185A53B1" w14:textId="327C0DEF" w:rsidR="00AC7783" w:rsidRDefault="00AC7783" w:rsidP="00DA4AA2">
            <w:pPr>
              <w:spacing w:before="0" w:after="0" w:line="276" w:lineRule="auto"/>
              <w:ind w:firstLine="0"/>
              <w:jc w:val="center"/>
            </w:pPr>
            <w:r>
              <w:t>Нормативы потребления коммунальной услуги по отоплению в жилых помещениях многоквартирных и жилых домов до 1999 года постройки включительно</w:t>
            </w:r>
          </w:p>
        </w:tc>
      </w:tr>
      <w:tr w:rsidR="00AC7783" w:rsidRPr="00AC7783" w14:paraId="11659C6D" w14:textId="77777777" w:rsidTr="00C56127">
        <w:trPr>
          <w:trHeight w:val="454"/>
        </w:trPr>
        <w:tc>
          <w:tcPr>
            <w:tcW w:w="267" w:type="pct"/>
            <w:vMerge w:val="restart"/>
            <w:shd w:val="clear" w:color="auto" w:fill="FFFFFF"/>
            <w:vAlign w:val="center"/>
          </w:tcPr>
          <w:p w14:paraId="062A6FA6" w14:textId="599D3664" w:rsidR="00AC7783" w:rsidRPr="00AC7783" w:rsidRDefault="00AC7783" w:rsidP="00DA4AA2">
            <w:pPr>
              <w:spacing w:before="0" w:after="0" w:line="276" w:lineRule="auto"/>
              <w:ind w:firstLine="0"/>
              <w:jc w:val="center"/>
              <w:rPr>
                <w:color w:val="000000"/>
              </w:rPr>
            </w:pPr>
            <w:r>
              <w:rPr>
                <w:color w:val="000000"/>
              </w:rPr>
              <w:t>1.</w:t>
            </w:r>
          </w:p>
        </w:tc>
        <w:tc>
          <w:tcPr>
            <w:tcW w:w="1182" w:type="pct"/>
            <w:vMerge w:val="restart"/>
            <w:shd w:val="clear" w:color="auto" w:fill="FFFFFF"/>
            <w:vAlign w:val="center"/>
          </w:tcPr>
          <w:p w14:paraId="2509DF5D" w14:textId="75B56675" w:rsidR="00AC7783" w:rsidRPr="00AC7783" w:rsidRDefault="00AC7783"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06CAC523" w14:textId="601AEDC1" w:rsidR="00AC7783" w:rsidRPr="00AC7783" w:rsidRDefault="00AC7783" w:rsidP="00DA4AA2">
            <w:pPr>
              <w:spacing w:before="0" w:after="0" w:line="276" w:lineRule="auto"/>
              <w:ind w:firstLine="0"/>
              <w:jc w:val="center"/>
              <w:rPr>
                <w:color w:val="000000"/>
              </w:rPr>
            </w:pPr>
            <w:r>
              <w:t>1</w:t>
            </w:r>
          </w:p>
        </w:tc>
        <w:tc>
          <w:tcPr>
            <w:tcW w:w="915" w:type="pct"/>
            <w:shd w:val="clear" w:color="auto" w:fill="FFFFFF"/>
            <w:vAlign w:val="center"/>
          </w:tcPr>
          <w:p w14:paraId="2BF974BB" w14:textId="041FF4AF" w:rsidR="00AC7783" w:rsidRPr="00AC7783" w:rsidRDefault="00AC7783" w:rsidP="00DA4AA2">
            <w:pPr>
              <w:spacing w:before="0" w:after="0" w:line="276" w:lineRule="auto"/>
              <w:ind w:firstLine="0"/>
              <w:jc w:val="center"/>
              <w:rPr>
                <w:color w:val="000000"/>
              </w:rPr>
            </w:pPr>
            <w:r>
              <w:t>0,0472</w:t>
            </w:r>
          </w:p>
        </w:tc>
        <w:tc>
          <w:tcPr>
            <w:tcW w:w="975" w:type="pct"/>
            <w:gridSpan w:val="2"/>
            <w:shd w:val="clear" w:color="auto" w:fill="FFFFFF"/>
            <w:vAlign w:val="center"/>
          </w:tcPr>
          <w:p w14:paraId="1BFFF96F" w14:textId="58FAA2CF" w:rsidR="00AC7783" w:rsidRPr="00AC7783" w:rsidRDefault="00AC7783" w:rsidP="00DA4AA2">
            <w:pPr>
              <w:spacing w:before="0" w:after="0" w:line="276" w:lineRule="auto"/>
              <w:ind w:firstLine="0"/>
              <w:jc w:val="center"/>
              <w:rPr>
                <w:color w:val="000000"/>
              </w:rPr>
            </w:pPr>
            <w:r>
              <w:t>0,0472</w:t>
            </w:r>
          </w:p>
        </w:tc>
        <w:tc>
          <w:tcPr>
            <w:tcW w:w="1008" w:type="pct"/>
            <w:shd w:val="clear" w:color="auto" w:fill="FFFFFF"/>
            <w:vAlign w:val="center"/>
          </w:tcPr>
          <w:p w14:paraId="4610E673" w14:textId="2244B2BF" w:rsidR="00AC7783" w:rsidRPr="00AC7783" w:rsidRDefault="00AC7783" w:rsidP="00DA4AA2">
            <w:pPr>
              <w:spacing w:before="0" w:after="0" w:line="276" w:lineRule="auto"/>
              <w:ind w:firstLine="0"/>
              <w:jc w:val="center"/>
              <w:rPr>
                <w:color w:val="000000"/>
              </w:rPr>
            </w:pPr>
            <w:r>
              <w:t>0,0472</w:t>
            </w:r>
          </w:p>
        </w:tc>
      </w:tr>
      <w:tr w:rsidR="00AC7783" w:rsidRPr="00AC7783" w14:paraId="3C1A48BD" w14:textId="77777777" w:rsidTr="00C56127">
        <w:trPr>
          <w:trHeight w:val="454"/>
        </w:trPr>
        <w:tc>
          <w:tcPr>
            <w:tcW w:w="267" w:type="pct"/>
            <w:vMerge/>
            <w:shd w:val="clear" w:color="auto" w:fill="FFFFFF"/>
            <w:vAlign w:val="center"/>
          </w:tcPr>
          <w:p w14:paraId="6B108EA2"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753CBAF5"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35DD4E9A" w14:textId="408A112B" w:rsidR="00AC7783" w:rsidRPr="00AC7783" w:rsidRDefault="00AC7783" w:rsidP="00DA4AA2">
            <w:pPr>
              <w:spacing w:before="0" w:after="0" w:line="276" w:lineRule="auto"/>
              <w:ind w:firstLine="0"/>
              <w:jc w:val="center"/>
              <w:rPr>
                <w:color w:val="000000"/>
              </w:rPr>
            </w:pPr>
            <w:r>
              <w:t>2</w:t>
            </w:r>
          </w:p>
        </w:tc>
        <w:tc>
          <w:tcPr>
            <w:tcW w:w="915" w:type="pct"/>
            <w:shd w:val="clear" w:color="auto" w:fill="FFFFFF"/>
            <w:vAlign w:val="center"/>
          </w:tcPr>
          <w:p w14:paraId="061D3EB1" w14:textId="0BC178EA" w:rsidR="00AC7783" w:rsidRPr="00AC7783" w:rsidRDefault="00AC7783" w:rsidP="00DA4AA2">
            <w:pPr>
              <w:spacing w:before="0" w:after="0" w:line="276" w:lineRule="auto"/>
              <w:ind w:firstLine="0"/>
              <w:jc w:val="center"/>
              <w:rPr>
                <w:color w:val="000000"/>
              </w:rPr>
            </w:pPr>
            <w:r>
              <w:t>0,0437</w:t>
            </w:r>
          </w:p>
        </w:tc>
        <w:tc>
          <w:tcPr>
            <w:tcW w:w="975" w:type="pct"/>
            <w:gridSpan w:val="2"/>
            <w:shd w:val="clear" w:color="auto" w:fill="FFFFFF"/>
            <w:vAlign w:val="center"/>
          </w:tcPr>
          <w:p w14:paraId="2AFAD07D" w14:textId="184857C4" w:rsidR="00AC7783" w:rsidRPr="00AC7783" w:rsidRDefault="00AC7783" w:rsidP="00DA4AA2">
            <w:pPr>
              <w:spacing w:before="0" w:after="0" w:line="276" w:lineRule="auto"/>
              <w:ind w:firstLine="0"/>
              <w:jc w:val="center"/>
              <w:rPr>
                <w:color w:val="000000"/>
              </w:rPr>
            </w:pPr>
            <w:r>
              <w:t>0,0437</w:t>
            </w:r>
          </w:p>
        </w:tc>
        <w:tc>
          <w:tcPr>
            <w:tcW w:w="1008" w:type="pct"/>
            <w:shd w:val="clear" w:color="auto" w:fill="FFFFFF"/>
            <w:vAlign w:val="center"/>
          </w:tcPr>
          <w:p w14:paraId="731D0A1F" w14:textId="2A5BBADE" w:rsidR="00AC7783" w:rsidRPr="00AC7783" w:rsidRDefault="00AC7783" w:rsidP="00DA4AA2">
            <w:pPr>
              <w:spacing w:before="0" w:after="0" w:line="276" w:lineRule="auto"/>
              <w:ind w:firstLine="0"/>
              <w:jc w:val="center"/>
              <w:rPr>
                <w:color w:val="000000"/>
              </w:rPr>
            </w:pPr>
            <w:r>
              <w:t>0,0437</w:t>
            </w:r>
          </w:p>
        </w:tc>
      </w:tr>
      <w:tr w:rsidR="00AC7783" w:rsidRPr="00AC7783" w14:paraId="0E480837" w14:textId="77777777" w:rsidTr="00C56127">
        <w:trPr>
          <w:trHeight w:val="454"/>
        </w:trPr>
        <w:tc>
          <w:tcPr>
            <w:tcW w:w="267" w:type="pct"/>
            <w:vMerge/>
            <w:shd w:val="clear" w:color="auto" w:fill="FFFFFF"/>
            <w:vAlign w:val="center"/>
          </w:tcPr>
          <w:p w14:paraId="2AB03EDD"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466860D4"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2D5775DD" w14:textId="1C1CA720" w:rsidR="00AC7783" w:rsidRPr="00AC7783" w:rsidRDefault="00AC7783" w:rsidP="00DA4AA2">
            <w:pPr>
              <w:spacing w:before="0" w:after="0" w:line="276" w:lineRule="auto"/>
              <w:ind w:firstLine="0"/>
              <w:jc w:val="center"/>
              <w:rPr>
                <w:color w:val="000000"/>
              </w:rPr>
            </w:pPr>
            <w:r>
              <w:t>3-4</w:t>
            </w:r>
          </w:p>
        </w:tc>
        <w:tc>
          <w:tcPr>
            <w:tcW w:w="915" w:type="pct"/>
            <w:shd w:val="clear" w:color="auto" w:fill="FFFFFF"/>
            <w:vAlign w:val="center"/>
          </w:tcPr>
          <w:p w14:paraId="0F5178C1" w14:textId="12442D40" w:rsidR="00AC7783" w:rsidRPr="00AC7783" w:rsidRDefault="00AC7783" w:rsidP="00DA4AA2">
            <w:pPr>
              <w:spacing w:before="0" w:after="0" w:line="276" w:lineRule="auto"/>
              <w:ind w:firstLine="0"/>
              <w:jc w:val="center"/>
              <w:rPr>
                <w:color w:val="000000"/>
              </w:rPr>
            </w:pPr>
            <w:r>
              <w:t>0,0307</w:t>
            </w:r>
          </w:p>
        </w:tc>
        <w:tc>
          <w:tcPr>
            <w:tcW w:w="975" w:type="pct"/>
            <w:gridSpan w:val="2"/>
            <w:shd w:val="clear" w:color="auto" w:fill="FFFFFF"/>
            <w:vAlign w:val="center"/>
          </w:tcPr>
          <w:p w14:paraId="439232F2" w14:textId="5C88B3AF" w:rsidR="00AC7783" w:rsidRPr="00AC7783" w:rsidRDefault="00AC7783" w:rsidP="00DA4AA2">
            <w:pPr>
              <w:spacing w:before="0" w:after="0" w:line="276" w:lineRule="auto"/>
              <w:ind w:firstLine="0"/>
              <w:jc w:val="center"/>
              <w:rPr>
                <w:color w:val="000000"/>
              </w:rPr>
            </w:pPr>
            <w:r>
              <w:t>0,0307</w:t>
            </w:r>
          </w:p>
        </w:tc>
        <w:tc>
          <w:tcPr>
            <w:tcW w:w="1008" w:type="pct"/>
            <w:shd w:val="clear" w:color="auto" w:fill="FFFFFF"/>
            <w:vAlign w:val="center"/>
          </w:tcPr>
          <w:p w14:paraId="5AB9358B" w14:textId="03622CB3" w:rsidR="00AC7783" w:rsidRPr="00AC7783" w:rsidRDefault="00AC7783" w:rsidP="00DA4AA2">
            <w:pPr>
              <w:spacing w:before="0" w:after="0" w:line="276" w:lineRule="auto"/>
              <w:ind w:firstLine="0"/>
              <w:jc w:val="center"/>
              <w:rPr>
                <w:color w:val="000000"/>
              </w:rPr>
            </w:pPr>
            <w:r>
              <w:t>0,0307</w:t>
            </w:r>
          </w:p>
        </w:tc>
      </w:tr>
      <w:tr w:rsidR="00AC7783" w:rsidRPr="00AC7783" w14:paraId="08BBD360" w14:textId="77777777" w:rsidTr="00C56127">
        <w:trPr>
          <w:trHeight w:val="454"/>
        </w:trPr>
        <w:tc>
          <w:tcPr>
            <w:tcW w:w="267" w:type="pct"/>
            <w:vMerge/>
            <w:shd w:val="clear" w:color="auto" w:fill="FFFFFF"/>
            <w:vAlign w:val="center"/>
          </w:tcPr>
          <w:p w14:paraId="08AA532D" w14:textId="77777777" w:rsidR="00AC7783" w:rsidRPr="00AC7783" w:rsidRDefault="00AC7783" w:rsidP="00DA4AA2">
            <w:pPr>
              <w:spacing w:before="0" w:after="0" w:line="276" w:lineRule="auto"/>
              <w:ind w:firstLine="0"/>
              <w:jc w:val="center"/>
              <w:rPr>
                <w:color w:val="000000"/>
              </w:rPr>
            </w:pPr>
          </w:p>
        </w:tc>
        <w:tc>
          <w:tcPr>
            <w:tcW w:w="1182" w:type="pct"/>
            <w:vMerge/>
            <w:shd w:val="clear" w:color="auto" w:fill="FFFFFF"/>
            <w:vAlign w:val="center"/>
          </w:tcPr>
          <w:p w14:paraId="09458B31" w14:textId="77777777" w:rsidR="00AC7783" w:rsidRPr="00AC7783" w:rsidRDefault="00AC7783" w:rsidP="00DA4AA2">
            <w:pPr>
              <w:spacing w:before="0" w:after="0" w:line="276" w:lineRule="auto"/>
              <w:ind w:firstLine="0"/>
              <w:jc w:val="center"/>
              <w:rPr>
                <w:color w:val="000000"/>
              </w:rPr>
            </w:pPr>
          </w:p>
        </w:tc>
        <w:tc>
          <w:tcPr>
            <w:tcW w:w="653" w:type="pct"/>
            <w:shd w:val="clear" w:color="auto" w:fill="FFFFFF"/>
            <w:vAlign w:val="center"/>
          </w:tcPr>
          <w:p w14:paraId="4BF97FDC" w14:textId="6859869F" w:rsidR="00AC7783" w:rsidRPr="00AC7783" w:rsidRDefault="00AC7783" w:rsidP="00DA4AA2">
            <w:pPr>
              <w:spacing w:before="0" w:after="0" w:line="276" w:lineRule="auto"/>
              <w:ind w:firstLine="0"/>
              <w:jc w:val="center"/>
              <w:rPr>
                <w:color w:val="000000"/>
              </w:rPr>
            </w:pPr>
            <w:r>
              <w:t>5-9</w:t>
            </w:r>
          </w:p>
        </w:tc>
        <w:tc>
          <w:tcPr>
            <w:tcW w:w="915" w:type="pct"/>
            <w:shd w:val="clear" w:color="auto" w:fill="FFFFFF"/>
            <w:vAlign w:val="center"/>
          </w:tcPr>
          <w:p w14:paraId="3DAB0971" w14:textId="4D8E796C" w:rsidR="00AC7783" w:rsidRPr="00AC7783" w:rsidRDefault="00AC7783" w:rsidP="00DA4AA2">
            <w:pPr>
              <w:spacing w:before="0" w:after="0" w:line="276" w:lineRule="auto"/>
              <w:ind w:firstLine="0"/>
              <w:jc w:val="center"/>
              <w:rPr>
                <w:color w:val="000000"/>
              </w:rPr>
            </w:pPr>
            <w:r>
              <w:t>0,0272</w:t>
            </w:r>
          </w:p>
        </w:tc>
        <w:tc>
          <w:tcPr>
            <w:tcW w:w="975" w:type="pct"/>
            <w:gridSpan w:val="2"/>
            <w:shd w:val="clear" w:color="auto" w:fill="FFFFFF"/>
            <w:vAlign w:val="center"/>
          </w:tcPr>
          <w:p w14:paraId="65960AD1" w14:textId="6DD50125" w:rsidR="00AC7783" w:rsidRPr="00AC7783" w:rsidRDefault="00AC7783" w:rsidP="00DA4AA2">
            <w:pPr>
              <w:spacing w:before="0" w:after="0" w:line="276" w:lineRule="auto"/>
              <w:ind w:firstLine="0"/>
              <w:jc w:val="center"/>
              <w:rPr>
                <w:color w:val="000000"/>
              </w:rPr>
            </w:pPr>
            <w:r>
              <w:t>0,0272</w:t>
            </w:r>
          </w:p>
        </w:tc>
        <w:tc>
          <w:tcPr>
            <w:tcW w:w="1008" w:type="pct"/>
            <w:shd w:val="clear" w:color="auto" w:fill="FFFFFF"/>
            <w:vAlign w:val="center"/>
          </w:tcPr>
          <w:p w14:paraId="4829DACD" w14:textId="1F99CB46" w:rsidR="00AC7783" w:rsidRPr="00AC7783" w:rsidRDefault="00AC7783" w:rsidP="00DA4AA2">
            <w:pPr>
              <w:spacing w:before="0" w:after="0" w:line="276" w:lineRule="auto"/>
              <w:ind w:firstLine="0"/>
              <w:jc w:val="center"/>
              <w:rPr>
                <w:color w:val="000000"/>
              </w:rPr>
            </w:pPr>
            <w:r>
              <w:t>0,0272</w:t>
            </w:r>
          </w:p>
        </w:tc>
      </w:tr>
      <w:tr w:rsidR="00C56127" w:rsidRPr="00AC7783" w14:paraId="522C3EDD" w14:textId="77777777" w:rsidTr="00C56127">
        <w:trPr>
          <w:trHeight w:val="454"/>
        </w:trPr>
        <w:tc>
          <w:tcPr>
            <w:tcW w:w="5000" w:type="pct"/>
            <w:gridSpan w:val="7"/>
            <w:shd w:val="clear" w:color="auto" w:fill="FFFFFF"/>
            <w:vAlign w:val="center"/>
          </w:tcPr>
          <w:p w14:paraId="7B539FF4" w14:textId="68B592F7" w:rsidR="00C56127" w:rsidRDefault="00C56127" w:rsidP="00DA4AA2">
            <w:pPr>
              <w:spacing w:before="0" w:after="0" w:line="276" w:lineRule="auto"/>
              <w:ind w:firstLine="0"/>
              <w:jc w:val="center"/>
            </w:pPr>
            <w:r>
              <w:t>Нормативы потребления коммунальной услуги по отоплению в жилых помещениях многоквартирных и жилых домов после 1999 года постройки</w:t>
            </w:r>
          </w:p>
        </w:tc>
      </w:tr>
      <w:tr w:rsidR="00C56127" w:rsidRPr="00AC7783" w14:paraId="3B88EBB9" w14:textId="77777777" w:rsidTr="002A20CD">
        <w:trPr>
          <w:trHeight w:val="454"/>
        </w:trPr>
        <w:tc>
          <w:tcPr>
            <w:tcW w:w="267" w:type="pct"/>
            <w:vMerge w:val="restart"/>
            <w:shd w:val="clear" w:color="auto" w:fill="FFFFFF"/>
            <w:vAlign w:val="center"/>
          </w:tcPr>
          <w:p w14:paraId="638E82EC" w14:textId="7FD903CE" w:rsidR="00C56127" w:rsidRPr="00AC7783" w:rsidRDefault="00C56127" w:rsidP="00DA4AA2">
            <w:pPr>
              <w:spacing w:before="0" w:after="0" w:line="276" w:lineRule="auto"/>
              <w:ind w:firstLine="0"/>
              <w:jc w:val="center"/>
              <w:rPr>
                <w:color w:val="000000"/>
              </w:rPr>
            </w:pPr>
            <w:r>
              <w:rPr>
                <w:color w:val="000000"/>
              </w:rPr>
              <w:t>2</w:t>
            </w:r>
          </w:p>
        </w:tc>
        <w:tc>
          <w:tcPr>
            <w:tcW w:w="1182" w:type="pct"/>
            <w:vMerge w:val="restart"/>
            <w:shd w:val="clear" w:color="auto" w:fill="FFFFFF"/>
            <w:vAlign w:val="center"/>
          </w:tcPr>
          <w:p w14:paraId="6D419144" w14:textId="54BAF7E5" w:rsidR="00C56127" w:rsidRPr="00AC7783" w:rsidRDefault="00C56127"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076ECF60" w14:textId="48140948" w:rsidR="00C56127" w:rsidRPr="002A20CD" w:rsidRDefault="00C56127" w:rsidP="00DA4AA2">
            <w:pPr>
              <w:spacing w:before="0" w:after="0" w:line="276" w:lineRule="auto"/>
              <w:ind w:firstLine="0"/>
              <w:jc w:val="center"/>
            </w:pPr>
            <w:r w:rsidRPr="002A20CD">
              <w:t>1</w:t>
            </w:r>
          </w:p>
        </w:tc>
        <w:tc>
          <w:tcPr>
            <w:tcW w:w="915" w:type="pct"/>
            <w:shd w:val="clear" w:color="auto" w:fill="FFFFFF"/>
            <w:vAlign w:val="center"/>
          </w:tcPr>
          <w:p w14:paraId="4116381E" w14:textId="43B4E134" w:rsidR="00C56127" w:rsidRPr="002A20CD" w:rsidRDefault="00C56127" w:rsidP="00DA4AA2">
            <w:pPr>
              <w:spacing w:before="0" w:after="0" w:line="276" w:lineRule="auto"/>
              <w:ind w:firstLine="0"/>
              <w:jc w:val="center"/>
            </w:pPr>
            <w:r w:rsidRPr="002A20CD">
              <w:t>0,0199</w:t>
            </w:r>
          </w:p>
        </w:tc>
        <w:tc>
          <w:tcPr>
            <w:tcW w:w="975" w:type="pct"/>
            <w:gridSpan w:val="2"/>
            <w:shd w:val="clear" w:color="auto" w:fill="FFFFFF"/>
            <w:vAlign w:val="center"/>
          </w:tcPr>
          <w:p w14:paraId="0C73B11E" w14:textId="0D305DC3" w:rsidR="00C56127" w:rsidRPr="002A20CD" w:rsidRDefault="00C56127" w:rsidP="00DA4AA2">
            <w:pPr>
              <w:spacing w:before="0" w:after="0" w:line="276" w:lineRule="auto"/>
              <w:ind w:firstLine="0"/>
              <w:jc w:val="center"/>
            </w:pPr>
            <w:r w:rsidRPr="002A20CD">
              <w:t>0,0199</w:t>
            </w:r>
          </w:p>
        </w:tc>
        <w:tc>
          <w:tcPr>
            <w:tcW w:w="1008" w:type="pct"/>
            <w:shd w:val="clear" w:color="auto" w:fill="FFFFFF"/>
            <w:vAlign w:val="center"/>
          </w:tcPr>
          <w:p w14:paraId="4D5E73AF" w14:textId="1389BB76" w:rsidR="00C56127" w:rsidRPr="002A20CD" w:rsidRDefault="00C56127" w:rsidP="00DA4AA2">
            <w:pPr>
              <w:spacing w:before="0" w:after="0" w:line="276" w:lineRule="auto"/>
              <w:ind w:firstLine="0"/>
              <w:jc w:val="center"/>
            </w:pPr>
            <w:r w:rsidRPr="002A20CD">
              <w:t>0,0199</w:t>
            </w:r>
          </w:p>
        </w:tc>
      </w:tr>
      <w:tr w:rsidR="00C56127" w:rsidRPr="00AC7783" w14:paraId="67B53EE8" w14:textId="77777777" w:rsidTr="002A20CD">
        <w:trPr>
          <w:trHeight w:val="454"/>
        </w:trPr>
        <w:tc>
          <w:tcPr>
            <w:tcW w:w="267" w:type="pct"/>
            <w:vMerge/>
            <w:shd w:val="clear" w:color="auto" w:fill="FFFFFF"/>
            <w:vAlign w:val="center"/>
          </w:tcPr>
          <w:p w14:paraId="07B8A269"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513B383C"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67E9486F" w14:textId="25E96B7F" w:rsidR="00C56127" w:rsidRPr="002A20CD" w:rsidRDefault="00C56127" w:rsidP="00DA4AA2">
            <w:pPr>
              <w:spacing w:before="0" w:after="0" w:line="276" w:lineRule="auto"/>
              <w:ind w:firstLine="0"/>
              <w:jc w:val="center"/>
            </w:pPr>
            <w:r w:rsidRPr="002A20CD">
              <w:t>2</w:t>
            </w:r>
          </w:p>
        </w:tc>
        <w:tc>
          <w:tcPr>
            <w:tcW w:w="915" w:type="pct"/>
            <w:shd w:val="clear" w:color="auto" w:fill="FFFFFF"/>
            <w:vAlign w:val="center"/>
          </w:tcPr>
          <w:p w14:paraId="7B8CC714" w14:textId="06CDA182" w:rsidR="00C56127" w:rsidRPr="002A20CD" w:rsidRDefault="00C56127" w:rsidP="00DA4AA2">
            <w:pPr>
              <w:spacing w:before="0" w:after="0" w:line="276" w:lineRule="auto"/>
              <w:ind w:firstLine="0"/>
              <w:jc w:val="center"/>
            </w:pPr>
            <w:r w:rsidRPr="002A20CD">
              <w:t>0,0169</w:t>
            </w:r>
          </w:p>
        </w:tc>
        <w:tc>
          <w:tcPr>
            <w:tcW w:w="975" w:type="pct"/>
            <w:gridSpan w:val="2"/>
            <w:shd w:val="clear" w:color="auto" w:fill="FFFFFF"/>
            <w:vAlign w:val="center"/>
          </w:tcPr>
          <w:p w14:paraId="62BE34A9" w14:textId="19B9BED0" w:rsidR="00C56127" w:rsidRPr="002A20CD" w:rsidRDefault="00C56127" w:rsidP="00DA4AA2">
            <w:pPr>
              <w:spacing w:before="0" w:after="0" w:line="276" w:lineRule="auto"/>
              <w:ind w:firstLine="0"/>
              <w:jc w:val="center"/>
            </w:pPr>
            <w:r w:rsidRPr="002A20CD">
              <w:t>0,0169</w:t>
            </w:r>
          </w:p>
        </w:tc>
        <w:tc>
          <w:tcPr>
            <w:tcW w:w="1008" w:type="pct"/>
            <w:shd w:val="clear" w:color="auto" w:fill="FFFFFF"/>
            <w:vAlign w:val="center"/>
          </w:tcPr>
          <w:p w14:paraId="35F734E6" w14:textId="05D9E917" w:rsidR="00C56127" w:rsidRPr="002A20CD" w:rsidRDefault="00C56127" w:rsidP="00DA4AA2">
            <w:pPr>
              <w:spacing w:before="0" w:after="0" w:line="276" w:lineRule="auto"/>
              <w:ind w:firstLine="0"/>
              <w:jc w:val="center"/>
            </w:pPr>
            <w:r w:rsidRPr="002A20CD">
              <w:t>0,0169</w:t>
            </w:r>
          </w:p>
        </w:tc>
      </w:tr>
      <w:tr w:rsidR="00C56127" w:rsidRPr="00AC7783" w14:paraId="5670C066" w14:textId="77777777" w:rsidTr="002A20CD">
        <w:trPr>
          <w:trHeight w:val="454"/>
        </w:trPr>
        <w:tc>
          <w:tcPr>
            <w:tcW w:w="267" w:type="pct"/>
            <w:vMerge/>
            <w:shd w:val="clear" w:color="auto" w:fill="FFFFFF"/>
            <w:vAlign w:val="center"/>
          </w:tcPr>
          <w:p w14:paraId="73F19735"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1642D4B4"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1CE6A807" w14:textId="13CFBB53" w:rsidR="00C56127" w:rsidRPr="002A20CD" w:rsidRDefault="00C56127" w:rsidP="00DA4AA2">
            <w:pPr>
              <w:spacing w:before="0" w:after="0" w:line="276" w:lineRule="auto"/>
              <w:ind w:firstLine="0"/>
              <w:jc w:val="center"/>
            </w:pPr>
            <w:r w:rsidRPr="002A20CD">
              <w:t>3</w:t>
            </w:r>
          </w:p>
        </w:tc>
        <w:tc>
          <w:tcPr>
            <w:tcW w:w="915" w:type="pct"/>
            <w:shd w:val="clear" w:color="auto" w:fill="FFFFFF"/>
            <w:vAlign w:val="center"/>
          </w:tcPr>
          <w:p w14:paraId="57C8D594" w14:textId="235219D3" w:rsidR="00C56127" w:rsidRPr="002A20CD" w:rsidRDefault="00C56127" w:rsidP="00DA4AA2">
            <w:pPr>
              <w:spacing w:before="0" w:after="0" w:line="276" w:lineRule="auto"/>
              <w:ind w:firstLine="0"/>
              <w:jc w:val="center"/>
            </w:pPr>
            <w:r w:rsidRPr="002A20CD">
              <w:t>0,0183</w:t>
            </w:r>
          </w:p>
        </w:tc>
        <w:tc>
          <w:tcPr>
            <w:tcW w:w="975" w:type="pct"/>
            <w:gridSpan w:val="2"/>
            <w:shd w:val="clear" w:color="auto" w:fill="FFFFFF"/>
            <w:vAlign w:val="center"/>
          </w:tcPr>
          <w:p w14:paraId="4EB68214" w14:textId="1FB56FBF" w:rsidR="00C56127" w:rsidRPr="002A20CD" w:rsidRDefault="00C56127" w:rsidP="00DA4AA2">
            <w:pPr>
              <w:spacing w:before="0" w:after="0" w:line="276" w:lineRule="auto"/>
              <w:ind w:firstLine="0"/>
              <w:jc w:val="center"/>
            </w:pPr>
            <w:r w:rsidRPr="002A20CD">
              <w:t>0,0183</w:t>
            </w:r>
          </w:p>
        </w:tc>
        <w:tc>
          <w:tcPr>
            <w:tcW w:w="1008" w:type="pct"/>
            <w:shd w:val="clear" w:color="auto" w:fill="FFFFFF"/>
            <w:vAlign w:val="center"/>
          </w:tcPr>
          <w:p w14:paraId="4AA92802" w14:textId="0E8CBFCA" w:rsidR="00C56127" w:rsidRPr="002A20CD" w:rsidRDefault="00C56127" w:rsidP="00DA4AA2">
            <w:pPr>
              <w:spacing w:before="0" w:after="0" w:line="276" w:lineRule="auto"/>
              <w:ind w:firstLine="0"/>
              <w:jc w:val="center"/>
            </w:pPr>
            <w:r w:rsidRPr="002A20CD">
              <w:t>0,0183</w:t>
            </w:r>
          </w:p>
        </w:tc>
      </w:tr>
      <w:tr w:rsidR="00C56127" w:rsidRPr="00AC7783" w14:paraId="205C0DC2" w14:textId="77777777" w:rsidTr="002A20CD">
        <w:trPr>
          <w:trHeight w:val="454"/>
        </w:trPr>
        <w:tc>
          <w:tcPr>
            <w:tcW w:w="267" w:type="pct"/>
            <w:vMerge/>
            <w:shd w:val="clear" w:color="auto" w:fill="FFFFFF"/>
            <w:vAlign w:val="center"/>
          </w:tcPr>
          <w:p w14:paraId="2B6533AF" w14:textId="77777777" w:rsidR="00C56127" w:rsidRPr="00AC7783" w:rsidRDefault="00C56127" w:rsidP="00DA4AA2">
            <w:pPr>
              <w:spacing w:before="0" w:after="0" w:line="276" w:lineRule="auto"/>
              <w:ind w:firstLine="0"/>
              <w:jc w:val="center"/>
              <w:rPr>
                <w:color w:val="000000"/>
              </w:rPr>
            </w:pPr>
          </w:p>
        </w:tc>
        <w:tc>
          <w:tcPr>
            <w:tcW w:w="1182" w:type="pct"/>
            <w:vMerge/>
            <w:shd w:val="clear" w:color="auto" w:fill="FFFFFF"/>
            <w:vAlign w:val="center"/>
          </w:tcPr>
          <w:p w14:paraId="647C7EB0" w14:textId="77777777" w:rsidR="00C56127" w:rsidRPr="00AC7783" w:rsidRDefault="00C56127" w:rsidP="00DA4AA2">
            <w:pPr>
              <w:spacing w:before="0" w:after="0" w:line="276" w:lineRule="auto"/>
              <w:ind w:firstLine="0"/>
              <w:jc w:val="center"/>
              <w:rPr>
                <w:color w:val="000000"/>
              </w:rPr>
            </w:pPr>
          </w:p>
        </w:tc>
        <w:tc>
          <w:tcPr>
            <w:tcW w:w="653" w:type="pct"/>
            <w:shd w:val="clear" w:color="auto" w:fill="FFFFFF"/>
            <w:vAlign w:val="center"/>
          </w:tcPr>
          <w:p w14:paraId="17151608" w14:textId="48A67436" w:rsidR="00C56127" w:rsidRPr="002A20CD" w:rsidRDefault="00C56127" w:rsidP="00DA4AA2">
            <w:pPr>
              <w:spacing w:before="0" w:after="0" w:line="276" w:lineRule="auto"/>
              <w:ind w:firstLine="0"/>
              <w:jc w:val="center"/>
            </w:pPr>
            <w:r w:rsidRPr="002A20CD">
              <w:t>4-5</w:t>
            </w:r>
          </w:p>
        </w:tc>
        <w:tc>
          <w:tcPr>
            <w:tcW w:w="915" w:type="pct"/>
            <w:shd w:val="clear" w:color="auto" w:fill="FFFFFF"/>
            <w:vAlign w:val="center"/>
          </w:tcPr>
          <w:p w14:paraId="1EFB008F" w14:textId="34C50E90" w:rsidR="00C56127" w:rsidRPr="002A20CD" w:rsidRDefault="00C56127" w:rsidP="00DA4AA2">
            <w:pPr>
              <w:spacing w:before="0" w:after="0" w:line="276" w:lineRule="auto"/>
              <w:ind w:firstLine="0"/>
              <w:jc w:val="center"/>
            </w:pPr>
            <w:r w:rsidRPr="002A20CD">
              <w:t>0,0158</w:t>
            </w:r>
          </w:p>
        </w:tc>
        <w:tc>
          <w:tcPr>
            <w:tcW w:w="975" w:type="pct"/>
            <w:gridSpan w:val="2"/>
            <w:shd w:val="clear" w:color="auto" w:fill="FFFFFF"/>
            <w:vAlign w:val="center"/>
          </w:tcPr>
          <w:p w14:paraId="1E5124A6" w14:textId="06CC8714" w:rsidR="00C56127" w:rsidRPr="002A20CD" w:rsidRDefault="00C56127" w:rsidP="00DA4AA2">
            <w:pPr>
              <w:spacing w:before="0" w:after="0" w:line="276" w:lineRule="auto"/>
              <w:ind w:firstLine="0"/>
              <w:jc w:val="center"/>
            </w:pPr>
            <w:r w:rsidRPr="002A20CD">
              <w:t>0,0158</w:t>
            </w:r>
          </w:p>
        </w:tc>
        <w:tc>
          <w:tcPr>
            <w:tcW w:w="1008" w:type="pct"/>
            <w:shd w:val="clear" w:color="auto" w:fill="FFFFFF"/>
            <w:vAlign w:val="center"/>
          </w:tcPr>
          <w:p w14:paraId="29F7BEB6" w14:textId="6F66B8CB" w:rsidR="00C56127" w:rsidRPr="002A20CD" w:rsidRDefault="00C56127" w:rsidP="00DA4AA2">
            <w:pPr>
              <w:spacing w:before="0" w:after="0" w:line="276" w:lineRule="auto"/>
              <w:ind w:firstLine="0"/>
              <w:jc w:val="center"/>
            </w:pPr>
            <w:r w:rsidRPr="002A20CD">
              <w:t>0,0158</w:t>
            </w:r>
          </w:p>
        </w:tc>
      </w:tr>
      <w:tr w:rsidR="002A20CD" w:rsidRPr="00AC7783" w14:paraId="536F4F80" w14:textId="77777777" w:rsidTr="002A20CD">
        <w:trPr>
          <w:trHeight w:val="454"/>
        </w:trPr>
        <w:tc>
          <w:tcPr>
            <w:tcW w:w="5000" w:type="pct"/>
            <w:gridSpan w:val="7"/>
            <w:shd w:val="clear" w:color="auto" w:fill="FFFFFF"/>
            <w:vAlign w:val="center"/>
          </w:tcPr>
          <w:p w14:paraId="2E9634AB" w14:textId="35508D9A" w:rsidR="002A20CD" w:rsidRDefault="002A20CD" w:rsidP="00DA4AA2">
            <w:pPr>
              <w:spacing w:before="0" w:after="0" w:line="276" w:lineRule="auto"/>
              <w:ind w:firstLine="0"/>
              <w:jc w:val="center"/>
            </w:pPr>
            <w:r>
              <w:t>Нормативы потребления коммунальной услуги по электроснабжению в жилых помещениях многоквартирных домов и жилых домов, оснащенных электроотопительными установками, до 1999 года постройки включительно</w:t>
            </w:r>
          </w:p>
        </w:tc>
      </w:tr>
      <w:tr w:rsidR="002A20CD" w:rsidRPr="00AC7783" w14:paraId="511BAF85" w14:textId="77777777" w:rsidTr="002A20CD">
        <w:trPr>
          <w:trHeight w:val="454"/>
        </w:trPr>
        <w:tc>
          <w:tcPr>
            <w:tcW w:w="267" w:type="pct"/>
            <w:vMerge w:val="restart"/>
            <w:shd w:val="clear" w:color="auto" w:fill="FFFFFF"/>
            <w:vAlign w:val="center"/>
          </w:tcPr>
          <w:p w14:paraId="7691958F" w14:textId="2C93EAD4" w:rsidR="002A20CD" w:rsidRPr="00AC7783" w:rsidRDefault="002A20CD" w:rsidP="00DA4AA2">
            <w:pPr>
              <w:spacing w:before="0" w:after="0" w:line="276" w:lineRule="auto"/>
              <w:ind w:firstLine="0"/>
              <w:jc w:val="center"/>
              <w:rPr>
                <w:color w:val="000000"/>
              </w:rPr>
            </w:pPr>
            <w:r>
              <w:rPr>
                <w:color w:val="000000"/>
              </w:rPr>
              <w:t>3</w:t>
            </w:r>
          </w:p>
        </w:tc>
        <w:tc>
          <w:tcPr>
            <w:tcW w:w="1182" w:type="pct"/>
            <w:vMerge w:val="restart"/>
            <w:shd w:val="clear" w:color="auto" w:fill="FFFFFF"/>
            <w:vAlign w:val="center"/>
          </w:tcPr>
          <w:p w14:paraId="4A237C32" w14:textId="6CBFA28D" w:rsidR="002A20CD" w:rsidRPr="00AC7783" w:rsidRDefault="002A20CD"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4E605DB5" w14:textId="20614979" w:rsidR="002A20CD" w:rsidRDefault="002A20CD" w:rsidP="00DA4AA2">
            <w:pPr>
              <w:spacing w:before="0" w:after="0" w:line="276" w:lineRule="auto"/>
              <w:ind w:firstLine="0"/>
              <w:jc w:val="center"/>
            </w:pPr>
            <w:r>
              <w:t>1</w:t>
            </w:r>
          </w:p>
        </w:tc>
        <w:tc>
          <w:tcPr>
            <w:tcW w:w="915" w:type="pct"/>
            <w:shd w:val="clear" w:color="auto" w:fill="FFFFFF"/>
            <w:vAlign w:val="center"/>
          </w:tcPr>
          <w:p w14:paraId="61F7D6E6" w14:textId="4F4C7329" w:rsidR="002A20CD" w:rsidRDefault="002A20CD" w:rsidP="00DA4AA2">
            <w:pPr>
              <w:spacing w:before="0" w:after="0" w:line="276" w:lineRule="auto"/>
              <w:ind w:firstLine="0"/>
              <w:jc w:val="center"/>
            </w:pPr>
            <w:r>
              <w:t>54,88</w:t>
            </w:r>
          </w:p>
        </w:tc>
        <w:tc>
          <w:tcPr>
            <w:tcW w:w="975" w:type="pct"/>
            <w:gridSpan w:val="2"/>
            <w:shd w:val="clear" w:color="auto" w:fill="FFFFFF"/>
            <w:vAlign w:val="center"/>
          </w:tcPr>
          <w:p w14:paraId="7BFC0FD7" w14:textId="42EABB52" w:rsidR="002A20CD" w:rsidRDefault="002A20CD" w:rsidP="00DA4AA2">
            <w:pPr>
              <w:spacing w:before="0" w:after="0" w:line="276" w:lineRule="auto"/>
              <w:ind w:firstLine="0"/>
              <w:jc w:val="center"/>
            </w:pPr>
            <w:r>
              <w:t>54,88</w:t>
            </w:r>
          </w:p>
        </w:tc>
        <w:tc>
          <w:tcPr>
            <w:tcW w:w="1008" w:type="pct"/>
            <w:shd w:val="clear" w:color="auto" w:fill="FFFFFF"/>
            <w:vAlign w:val="center"/>
          </w:tcPr>
          <w:p w14:paraId="0FF8A697" w14:textId="422100F2" w:rsidR="002A20CD" w:rsidRDefault="002A20CD" w:rsidP="00DA4AA2">
            <w:pPr>
              <w:spacing w:before="0" w:after="0" w:line="276" w:lineRule="auto"/>
              <w:ind w:firstLine="0"/>
              <w:jc w:val="center"/>
            </w:pPr>
            <w:r>
              <w:t>54,88</w:t>
            </w:r>
          </w:p>
        </w:tc>
      </w:tr>
      <w:tr w:rsidR="002A20CD" w:rsidRPr="00AC7783" w14:paraId="5B1A9AED" w14:textId="77777777" w:rsidTr="002A20CD">
        <w:trPr>
          <w:trHeight w:val="454"/>
        </w:trPr>
        <w:tc>
          <w:tcPr>
            <w:tcW w:w="267" w:type="pct"/>
            <w:vMerge/>
            <w:shd w:val="clear" w:color="auto" w:fill="FFFFFF"/>
            <w:vAlign w:val="center"/>
          </w:tcPr>
          <w:p w14:paraId="2907783A"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1E9C0850"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62F7A43A" w14:textId="072E1AAF" w:rsidR="002A20CD" w:rsidRDefault="002A20CD" w:rsidP="00DA4AA2">
            <w:pPr>
              <w:spacing w:before="0" w:after="0" w:line="276" w:lineRule="auto"/>
              <w:ind w:firstLine="0"/>
              <w:jc w:val="center"/>
            </w:pPr>
            <w:r>
              <w:t>2</w:t>
            </w:r>
          </w:p>
        </w:tc>
        <w:tc>
          <w:tcPr>
            <w:tcW w:w="915" w:type="pct"/>
            <w:shd w:val="clear" w:color="auto" w:fill="FFFFFF"/>
            <w:vAlign w:val="center"/>
          </w:tcPr>
          <w:p w14:paraId="516423A1" w14:textId="0EC26C17" w:rsidR="002A20CD" w:rsidRDefault="002A20CD" w:rsidP="00DA4AA2">
            <w:pPr>
              <w:spacing w:before="0" w:after="0" w:line="276" w:lineRule="auto"/>
              <w:ind w:firstLine="0"/>
              <w:jc w:val="center"/>
            </w:pPr>
            <w:r>
              <w:t>50,81</w:t>
            </w:r>
          </w:p>
        </w:tc>
        <w:tc>
          <w:tcPr>
            <w:tcW w:w="975" w:type="pct"/>
            <w:gridSpan w:val="2"/>
            <w:shd w:val="clear" w:color="auto" w:fill="FFFFFF"/>
            <w:vAlign w:val="center"/>
          </w:tcPr>
          <w:p w14:paraId="09B7BA2C" w14:textId="53B970E4" w:rsidR="002A20CD" w:rsidRDefault="002A20CD" w:rsidP="00DA4AA2">
            <w:pPr>
              <w:spacing w:before="0" w:after="0" w:line="276" w:lineRule="auto"/>
              <w:ind w:firstLine="0"/>
              <w:jc w:val="center"/>
            </w:pPr>
            <w:r>
              <w:t>50,81</w:t>
            </w:r>
          </w:p>
        </w:tc>
        <w:tc>
          <w:tcPr>
            <w:tcW w:w="1008" w:type="pct"/>
            <w:shd w:val="clear" w:color="auto" w:fill="FFFFFF"/>
            <w:vAlign w:val="center"/>
          </w:tcPr>
          <w:p w14:paraId="686DE5ED" w14:textId="0C2CC00F" w:rsidR="002A20CD" w:rsidRDefault="002A20CD" w:rsidP="00DA4AA2">
            <w:pPr>
              <w:spacing w:before="0" w:after="0" w:line="276" w:lineRule="auto"/>
              <w:ind w:firstLine="0"/>
              <w:jc w:val="center"/>
            </w:pPr>
            <w:r>
              <w:t>50,81</w:t>
            </w:r>
          </w:p>
        </w:tc>
      </w:tr>
      <w:tr w:rsidR="002A20CD" w:rsidRPr="00AC7783" w14:paraId="7C92C6D7" w14:textId="77777777" w:rsidTr="002A20CD">
        <w:trPr>
          <w:trHeight w:val="454"/>
        </w:trPr>
        <w:tc>
          <w:tcPr>
            <w:tcW w:w="267" w:type="pct"/>
            <w:vMerge/>
            <w:shd w:val="clear" w:color="auto" w:fill="FFFFFF"/>
            <w:vAlign w:val="center"/>
          </w:tcPr>
          <w:p w14:paraId="454C74AE"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21251938"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2745434D" w14:textId="2BD0C223" w:rsidR="002A20CD" w:rsidRDefault="002A20CD" w:rsidP="00DA4AA2">
            <w:pPr>
              <w:spacing w:before="0" w:after="0" w:line="276" w:lineRule="auto"/>
              <w:ind w:firstLine="0"/>
              <w:jc w:val="center"/>
            </w:pPr>
            <w:r>
              <w:t>3</w:t>
            </w:r>
          </w:p>
        </w:tc>
        <w:tc>
          <w:tcPr>
            <w:tcW w:w="915" w:type="pct"/>
            <w:shd w:val="clear" w:color="auto" w:fill="FFFFFF"/>
            <w:vAlign w:val="center"/>
          </w:tcPr>
          <w:p w14:paraId="27339F2A" w14:textId="02B48585" w:rsidR="002A20CD" w:rsidRDefault="002A20CD" w:rsidP="00DA4AA2">
            <w:pPr>
              <w:spacing w:before="0" w:after="0" w:line="276" w:lineRule="auto"/>
              <w:ind w:firstLine="0"/>
              <w:jc w:val="center"/>
            </w:pPr>
            <w:r>
              <w:t>31,97</w:t>
            </w:r>
          </w:p>
        </w:tc>
        <w:tc>
          <w:tcPr>
            <w:tcW w:w="975" w:type="pct"/>
            <w:gridSpan w:val="2"/>
            <w:shd w:val="clear" w:color="auto" w:fill="FFFFFF"/>
            <w:vAlign w:val="center"/>
          </w:tcPr>
          <w:p w14:paraId="026DDEF6" w14:textId="6272F9C2" w:rsidR="002A20CD" w:rsidRDefault="002A20CD" w:rsidP="00DA4AA2">
            <w:pPr>
              <w:spacing w:before="0" w:after="0" w:line="276" w:lineRule="auto"/>
              <w:ind w:firstLine="0"/>
              <w:jc w:val="center"/>
            </w:pPr>
            <w:r>
              <w:t>31,97</w:t>
            </w:r>
          </w:p>
        </w:tc>
        <w:tc>
          <w:tcPr>
            <w:tcW w:w="1008" w:type="pct"/>
            <w:shd w:val="clear" w:color="auto" w:fill="FFFFFF"/>
            <w:vAlign w:val="center"/>
          </w:tcPr>
          <w:p w14:paraId="4C0F2888" w14:textId="6FE47B64" w:rsidR="002A20CD" w:rsidRDefault="002A20CD" w:rsidP="00DA4AA2">
            <w:pPr>
              <w:spacing w:before="0" w:after="0" w:line="276" w:lineRule="auto"/>
              <w:ind w:firstLine="0"/>
              <w:jc w:val="center"/>
            </w:pPr>
            <w:r>
              <w:t>31,97</w:t>
            </w:r>
          </w:p>
        </w:tc>
      </w:tr>
      <w:tr w:rsidR="002A20CD" w:rsidRPr="00AC7783" w14:paraId="1F5F8716" w14:textId="77777777" w:rsidTr="002A20CD">
        <w:trPr>
          <w:trHeight w:val="454"/>
        </w:trPr>
        <w:tc>
          <w:tcPr>
            <w:tcW w:w="5000" w:type="pct"/>
            <w:gridSpan w:val="7"/>
            <w:shd w:val="clear" w:color="auto" w:fill="FFFFFF"/>
            <w:vAlign w:val="center"/>
          </w:tcPr>
          <w:p w14:paraId="73C9CA37" w14:textId="031876F0" w:rsidR="002A20CD" w:rsidRDefault="002A20CD" w:rsidP="00DA4AA2">
            <w:pPr>
              <w:spacing w:before="0" w:after="0" w:line="276" w:lineRule="auto"/>
              <w:ind w:firstLine="0"/>
              <w:jc w:val="center"/>
            </w:pPr>
            <w:r>
              <w:t>Нормативы потребления коммунальной услуги по электроснабжению в жилых помещениях многоквартирных домов и жилых домов, оснащенных электроотопительными установками, после 1999 года постройки</w:t>
            </w:r>
          </w:p>
        </w:tc>
      </w:tr>
      <w:tr w:rsidR="002A20CD" w:rsidRPr="00AC7783" w14:paraId="3B92673F" w14:textId="77777777" w:rsidTr="002A20CD">
        <w:trPr>
          <w:trHeight w:val="454"/>
        </w:trPr>
        <w:tc>
          <w:tcPr>
            <w:tcW w:w="267" w:type="pct"/>
            <w:vMerge w:val="restart"/>
            <w:shd w:val="clear" w:color="auto" w:fill="FFFFFF"/>
            <w:vAlign w:val="center"/>
          </w:tcPr>
          <w:p w14:paraId="54338905" w14:textId="77C03791" w:rsidR="002A20CD" w:rsidRPr="00AC7783" w:rsidRDefault="002A20CD" w:rsidP="00DA4AA2">
            <w:pPr>
              <w:spacing w:before="0" w:after="0" w:line="276" w:lineRule="auto"/>
              <w:ind w:firstLine="0"/>
              <w:jc w:val="center"/>
              <w:rPr>
                <w:color w:val="000000"/>
              </w:rPr>
            </w:pPr>
            <w:r>
              <w:rPr>
                <w:color w:val="000000"/>
              </w:rPr>
              <w:t>4</w:t>
            </w:r>
          </w:p>
        </w:tc>
        <w:tc>
          <w:tcPr>
            <w:tcW w:w="1182" w:type="pct"/>
            <w:vMerge w:val="restart"/>
            <w:shd w:val="clear" w:color="auto" w:fill="FFFFFF"/>
            <w:vAlign w:val="center"/>
          </w:tcPr>
          <w:p w14:paraId="581C73B6" w14:textId="107E4C4E" w:rsidR="002A20CD" w:rsidRPr="00AC7783" w:rsidRDefault="002A20CD" w:rsidP="00DA4AA2">
            <w:pPr>
              <w:spacing w:before="0" w:after="0" w:line="276" w:lineRule="auto"/>
              <w:ind w:firstLine="0"/>
              <w:jc w:val="center"/>
              <w:rPr>
                <w:color w:val="000000"/>
              </w:rP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653" w:type="pct"/>
            <w:shd w:val="clear" w:color="auto" w:fill="FFFFFF"/>
            <w:vAlign w:val="center"/>
          </w:tcPr>
          <w:p w14:paraId="568FE05D" w14:textId="6F6F92A6" w:rsidR="002A20CD" w:rsidRDefault="002A20CD" w:rsidP="00DA4AA2">
            <w:pPr>
              <w:spacing w:before="0" w:after="0" w:line="276" w:lineRule="auto"/>
              <w:ind w:firstLine="0"/>
              <w:jc w:val="center"/>
            </w:pPr>
            <w:r>
              <w:t>1</w:t>
            </w:r>
          </w:p>
        </w:tc>
        <w:tc>
          <w:tcPr>
            <w:tcW w:w="915" w:type="pct"/>
            <w:shd w:val="clear" w:color="auto" w:fill="FFFFFF"/>
            <w:vAlign w:val="center"/>
          </w:tcPr>
          <w:p w14:paraId="689F220E" w14:textId="2659DA2D" w:rsidR="002A20CD" w:rsidRDefault="002A20CD" w:rsidP="00DA4AA2">
            <w:pPr>
              <w:spacing w:before="0" w:after="0" w:line="276" w:lineRule="auto"/>
              <w:ind w:firstLine="0"/>
              <w:jc w:val="center"/>
            </w:pPr>
            <w:r>
              <w:t>23,19</w:t>
            </w:r>
          </w:p>
        </w:tc>
        <w:tc>
          <w:tcPr>
            <w:tcW w:w="975" w:type="pct"/>
            <w:gridSpan w:val="2"/>
            <w:shd w:val="clear" w:color="auto" w:fill="FFFFFF"/>
            <w:vAlign w:val="center"/>
          </w:tcPr>
          <w:p w14:paraId="3BEA5DDC" w14:textId="6013AB2A" w:rsidR="002A20CD" w:rsidRDefault="002A20CD" w:rsidP="00DA4AA2">
            <w:pPr>
              <w:spacing w:before="0" w:after="0" w:line="276" w:lineRule="auto"/>
              <w:ind w:firstLine="0"/>
              <w:jc w:val="center"/>
            </w:pPr>
            <w:r>
              <w:t>23,19</w:t>
            </w:r>
          </w:p>
        </w:tc>
        <w:tc>
          <w:tcPr>
            <w:tcW w:w="1008" w:type="pct"/>
            <w:shd w:val="clear" w:color="auto" w:fill="FFFFFF"/>
            <w:vAlign w:val="center"/>
          </w:tcPr>
          <w:p w14:paraId="291F948B" w14:textId="6D9A5AA6" w:rsidR="002A20CD" w:rsidRDefault="002A20CD" w:rsidP="00DA4AA2">
            <w:pPr>
              <w:spacing w:before="0" w:after="0" w:line="276" w:lineRule="auto"/>
              <w:ind w:firstLine="0"/>
              <w:jc w:val="center"/>
            </w:pPr>
            <w:r>
              <w:t>23,19</w:t>
            </w:r>
          </w:p>
        </w:tc>
      </w:tr>
      <w:tr w:rsidR="002A20CD" w:rsidRPr="00AC7783" w14:paraId="593481AF" w14:textId="77777777" w:rsidTr="002A20CD">
        <w:trPr>
          <w:trHeight w:val="454"/>
        </w:trPr>
        <w:tc>
          <w:tcPr>
            <w:tcW w:w="267" w:type="pct"/>
            <w:vMerge/>
            <w:shd w:val="clear" w:color="auto" w:fill="FFFFFF"/>
            <w:vAlign w:val="center"/>
          </w:tcPr>
          <w:p w14:paraId="0419476B"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58D57CB5"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111E055F" w14:textId="55947DD3" w:rsidR="002A20CD" w:rsidRDefault="002A20CD" w:rsidP="00DA4AA2">
            <w:pPr>
              <w:spacing w:before="0" w:after="0" w:line="276" w:lineRule="auto"/>
              <w:ind w:firstLine="0"/>
              <w:jc w:val="center"/>
            </w:pPr>
            <w:r>
              <w:t>2</w:t>
            </w:r>
          </w:p>
        </w:tc>
        <w:tc>
          <w:tcPr>
            <w:tcW w:w="915" w:type="pct"/>
            <w:shd w:val="clear" w:color="auto" w:fill="FFFFFF"/>
            <w:vAlign w:val="center"/>
          </w:tcPr>
          <w:p w14:paraId="47C0CA47" w14:textId="3CABFAAB" w:rsidR="002A20CD" w:rsidRDefault="002A20CD" w:rsidP="00DA4AA2">
            <w:pPr>
              <w:spacing w:before="0" w:after="0" w:line="276" w:lineRule="auto"/>
              <w:ind w:firstLine="0"/>
              <w:jc w:val="center"/>
            </w:pPr>
            <w:r>
              <w:t>19,63</w:t>
            </w:r>
          </w:p>
        </w:tc>
        <w:tc>
          <w:tcPr>
            <w:tcW w:w="975" w:type="pct"/>
            <w:gridSpan w:val="2"/>
            <w:shd w:val="clear" w:color="auto" w:fill="FFFFFF"/>
            <w:vAlign w:val="center"/>
          </w:tcPr>
          <w:p w14:paraId="4A1CEB8C" w14:textId="2CBC44FE" w:rsidR="002A20CD" w:rsidRDefault="002A20CD" w:rsidP="00DA4AA2">
            <w:pPr>
              <w:spacing w:before="0" w:after="0" w:line="276" w:lineRule="auto"/>
              <w:ind w:firstLine="0"/>
              <w:jc w:val="center"/>
            </w:pPr>
            <w:r>
              <w:t>19,63</w:t>
            </w:r>
          </w:p>
        </w:tc>
        <w:tc>
          <w:tcPr>
            <w:tcW w:w="1008" w:type="pct"/>
            <w:shd w:val="clear" w:color="auto" w:fill="FFFFFF"/>
            <w:vAlign w:val="center"/>
          </w:tcPr>
          <w:p w14:paraId="528526F6" w14:textId="4DAF9A11" w:rsidR="002A20CD" w:rsidRDefault="002A20CD" w:rsidP="00DA4AA2">
            <w:pPr>
              <w:spacing w:before="0" w:after="0" w:line="276" w:lineRule="auto"/>
              <w:ind w:firstLine="0"/>
              <w:jc w:val="center"/>
            </w:pPr>
            <w:r>
              <w:t>19,63</w:t>
            </w:r>
          </w:p>
        </w:tc>
      </w:tr>
      <w:tr w:rsidR="002A20CD" w:rsidRPr="00AC7783" w14:paraId="588799E5" w14:textId="77777777" w:rsidTr="002A20CD">
        <w:trPr>
          <w:trHeight w:val="454"/>
        </w:trPr>
        <w:tc>
          <w:tcPr>
            <w:tcW w:w="267" w:type="pct"/>
            <w:vMerge/>
            <w:shd w:val="clear" w:color="auto" w:fill="FFFFFF"/>
            <w:vAlign w:val="center"/>
          </w:tcPr>
          <w:p w14:paraId="2FF9B65E" w14:textId="77777777" w:rsidR="002A20CD" w:rsidRPr="00AC7783" w:rsidRDefault="002A20CD" w:rsidP="00DA4AA2">
            <w:pPr>
              <w:spacing w:before="0" w:after="0" w:line="276" w:lineRule="auto"/>
              <w:ind w:firstLine="0"/>
              <w:jc w:val="center"/>
              <w:rPr>
                <w:color w:val="000000"/>
              </w:rPr>
            </w:pPr>
          </w:p>
        </w:tc>
        <w:tc>
          <w:tcPr>
            <w:tcW w:w="1182" w:type="pct"/>
            <w:vMerge/>
            <w:shd w:val="clear" w:color="auto" w:fill="FFFFFF"/>
            <w:vAlign w:val="center"/>
          </w:tcPr>
          <w:p w14:paraId="19D61243" w14:textId="77777777" w:rsidR="002A20CD" w:rsidRPr="00AC7783" w:rsidRDefault="002A20CD" w:rsidP="00DA4AA2">
            <w:pPr>
              <w:spacing w:before="0" w:after="0" w:line="276" w:lineRule="auto"/>
              <w:ind w:firstLine="0"/>
              <w:jc w:val="center"/>
              <w:rPr>
                <w:color w:val="000000"/>
              </w:rPr>
            </w:pPr>
          </w:p>
        </w:tc>
        <w:tc>
          <w:tcPr>
            <w:tcW w:w="653" w:type="pct"/>
            <w:shd w:val="clear" w:color="auto" w:fill="FFFFFF"/>
            <w:vAlign w:val="center"/>
          </w:tcPr>
          <w:p w14:paraId="44874D36" w14:textId="64B65730" w:rsidR="002A20CD" w:rsidRDefault="002A20CD" w:rsidP="00DA4AA2">
            <w:pPr>
              <w:spacing w:before="0" w:after="0" w:line="276" w:lineRule="auto"/>
              <w:ind w:firstLine="0"/>
              <w:jc w:val="center"/>
            </w:pPr>
            <w:r>
              <w:t>3</w:t>
            </w:r>
          </w:p>
        </w:tc>
        <w:tc>
          <w:tcPr>
            <w:tcW w:w="915" w:type="pct"/>
            <w:shd w:val="clear" w:color="auto" w:fill="FFFFFF"/>
            <w:vAlign w:val="center"/>
          </w:tcPr>
          <w:p w14:paraId="15A9E54A" w14:textId="423BC48C" w:rsidR="002A20CD" w:rsidRDefault="002A20CD" w:rsidP="00DA4AA2">
            <w:pPr>
              <w:spacing w:before="0" w:after="0" w:line="276" w:lineRule="auto"/>
              <w:ind w:firstLine="0"/>
              <w:jc w:val="center"/>
            </w:pPr>
            <w:r>
              <w:t>19,27</w:t>
            </w:r>
          </w:p>
        </w:tc>
        <w:tc>
          <w:tcPr>
            <w:tcW w:w="975" w:type="pct"/>
            <w:gridSpan w:val="2"/>
            <w:shd w:val="clear" w:color="auto" w:fill="FFFFFF"/>
            <w:vAlign w:val="center"/>
          </w:tcPr>
          <w:p w14:paraId="31CE051A" w14:textId="09F00F39" w:rsidR="002A20CD" w:rsidRDefault="002A20CD" w:rsidP="00DA4AA2">
            <w:pPr>
              <w:spacing w:before="0" w:after="0" w:line="276" w:lineRule="auto"/>
              <w:ind w:firstLine="0"/>
              <w:jc w:val="center"/>
            </w:pPr>
            <w:r>
              <w:t>19,27</w:t>
            </w:r>
          </w:p>
        </w:tc>
        <w:tc>
          <w:tcPr>
            <w:tcW w:w="1008" w:type="pct"/>
            <w:shd w:val="clear" w:color="auto" w:fill="FFFFFF"/>
            <w:vAlign w:val="center"/>
          </w:tcPr>
          <w:p w14:paraId="47A67948" w14:textId="5984A172" w:rsidR="002A20CD" w:rsidRDefault="002A20CD" w:rsidP="00DA4AA2">
            <w:pPr>
              <w:spacing w:before="0" w:after="0" w:line="276" w:lineRule="auto"/>
              <w:ind w:firstLine="0"/>
              <w:jc w:val="center"/>
            </w:pPr>
            <w:r>
              <w:t>19,27</w:t>
            </w:r>
          </w:p>
        </w:tc>
      </w:tr>
    </w:tbl>
    <w:p w14:paraId="4A082C21" w14:textId="7C0ED314" w:rsidR="002A20CD" w:rsidRDefault="002A20CD" w:rsidP="00DA4AA2">
      <w:pPr>
        <w:pStyle w:val="af4"/>
        <w:keepNext/>
        <w:spacing w:before="240" w:after="0" w:line="276" w:lineRule="auto"/>
        <w:ind w:left="284" w:firstLine="0"/>
        <w:rPr>
          <w:b/>
          <w:i w:val="0"/>
          <w:color w:val="auto"/>
          <w:sz w:val="24"/>
          <w:szCs w:val="24"/>
        </w:rPr>
      </w:pPr>
      <w:bookmarkStart w:id="31" w:name="_Toc120116930"/>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16</w:t>
      </w:r>
      <w:r w:rsidR="004F4EA7">
        <w:rPr>
          <w:b/>
          <w:i w:val="0"/>
          <w:color w:val="auto"/>
          <w:sz w:val="24"/>
          <w:szCs w:val="24"/>
        </w:rPr>
        <w:fldChar w:fldCharType="end"/>
      </w:r>
      <w:r w:rsidRPr="00B06A5F">
        <w:rPr>
          <w:b/>
          <w:i w:val="0"/>
          <w:color w:val="auto"/>
          <w:sz w:val="24"/>
          <w:szCs w:val="24"/>
        </w:rPr>
        <w:t xml:space="preserve"> - </w:t>
      </w:r>
      <w:r w:rsidR="00DC03D7" w:rsidRPr="00DC03D7">
        <w:rPr>
          <w:i w:val="0"/>
          <w:color w:val="auto"/>
          <w:sz w:val="24"/>
          <w:szCs w:val="24"/>
        </w:rPr>
        <w:t>Нормативы потребления коммунальной услуги по отоплению при использовании надворных построек, расположенных на земельном участке</w:t>
      </w:r>
      <w:r>
        <w:rPr>
          <w:i w:val="0"/>
          <w:color w:val="auto"/>
          <w:sz w:val="24"/>
          <w:szCs w:val="24"/>
        </w:rPr>
        <w:t xml:space="preserve"> (к приказу </w:t>
      </w:r>
      <w:r w:rsidRPr="00B06A5F">
        <w:rPr>
          <w:i w:val="0"/>
          <w:color w:val="auto"/>
          <w:sz w:val="24"/>
          <w:szCs w:val="24"/>
        </w:rPr>
        <w:t xml:space="preserve">от </w:t>
      </w:r>
      <w:r w:rsidRPr="00AC7783">
        <w:rPr>
          <w:i w:val="0"/>
          <w:color w:val="auto"/>
          <w:sz w:val="24"/>
          <w:szCs w:val="24"/>
        </w:rPr>
        <w:t>17.11.2020 № 58-38-мпр</w:t>
      </w:r>
      <w:r>
        <w:rPr>
          <w:i w:val="0"/>
          <w:color w:val="auto"/>
          <w:sz w:val="24"/>
          <w:szCs w:val="24"/>
        </w:rPr>
        <w:t>)</w:t>
      </w:r>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
        <w:gridCol w:w="3789"/>
        <w:gridCol w:w="1216"/>
        <w:gridCol w:w="1322"/>
        <w:gridCol w:w="1051"/>
        <w:gridCol w:w="1202"/>
        <w:gridCol w:w="1149"/>
        <w:gridCol w:w="1733"/>
        <w:gridCol w:w="950"/>
        <w:gridCol w:w="2112"/>
      </w:tblGrid>
      <w:tr w:rsidR="002A20CD" w:rsidRPr="002A20CD" w14:paraId="73933C9E" w14:textId="77777777" w:rsidTr="00DC03D7">
        <w:trPr>
          <w:trHeight w:val="454"/>
          <w:tblHeader/>
        </w:trPr>
        <w:tc>
          <w:tcPr>
            <w:tcW w:w="0" w:type="auto"/>
            <w:vMerge w:val="restart"/>
            <w:shd w:val="clear" w:color="auto" w:fill="FFFFFF"/>
            <w:vAlign w:val="center"/>
          </w:tcPr>
          <w:p w14:paraId="28FE5698" w14:textId="77777777" w:rsidR="002A20CD" w:rsidRPr="002A20CD" w:rsidRDefault="002A20CD" w:rsidP="00DA4AA2">
            <w:pPr>
              <w:spacing w:before="0" w:after="0" w:line="276" w:lineRule="auto"/>
              <w:ind w:firstLine="0"/>
              <w:jc w:val="center"/>
              <w:rPr>
                <w:b/>
              </w:rPr>
            </w:pPr>
            <w:r w:rsidRPr="002A20CD">
              <w:rPr>
                <w:b/>
                <w:color w:val="000000"/>
              </w:rPr>
              <w:t>№</w:t>
            </w:r>
          </w:p>
          <w:p w14:paraId="404CC25C" w14:textId="77777777" w:rsidR="002A20CD" w:rsidRPr="002A20CD" w:rsidRDefault="002A20CD" w:rsidP="00DA4AA2">
            <w:pPr>
              <w:spacing w:before="0" w:after="0" w:line="276" w:lineRule="auto"/>
              <w:ind w:firstLine="0"/>
              <w:jc w:val="center"/>
              <w:rPr>
                <w:b/>
              </w:rPr>
            </w:pPr>
            <w:r w:rsidRPr="002A20CD">
              <w:rPr>
                <w:b/>
                <w:color w:val="000000"/>
              </w:rPr>
              <w:t>п/п</w:t>
            </w:r>
          </w:p>
        </w:tc>
        <w:tc>
          <w:tcPr>
            <w:tcW w:w="0" w:type="auto"/>
            <w:vMerge w:val="restart"/>
            <w:shd w:val="clear" w:color="auto" w:fill="FFFFFF"/>
            <w:vAlign w:val="center"/>
          </w:tcPr>
          <w:p w14:paraId="5BC925A7" w14:textId="77777777" w:rsidR="002A20CD" w:rsidRPr="002A20CD" w:rsidRDefault="002A20CD" w:rsidP="00DA4AA2">
            <w:pPr>
              <w:spacing w:before="0" w:after="0" w:line="276" w:lineRule="auto"/>
              <w:ind w:firstLine="0"/>
              <w:jc w:val="center"/>
              <w:rPr>
                <w:b/>
              </w:rPr>
            </w:pPr>
            <w:r w:rsidRPr="002A20CD">
              <w:rPr>
                <w:b/>
                <w:color w:val="000000"/>
              </w:rPr>
              <w:t>Климатическая зона (муниципальное образование Иркутской области)</w:t>
            </w:r>
          </w:p>
        </w:tc>
        <w:tc>
          <w:tcPr>
            <w:tcW w:w="0" w:type="auto"/>
            <w:gridSpan w:val="8"/>
            <w:shd w:val="clear" w:color="auto" w:fill="FFFFFF"/>
            <w:vAlign w:val="center"/>
          </w:tcPr>
          <w:p w14:paraId="4422513C" w14:textId="45F582E2" w:rsidR="002A20CD" w:rsidRPr="002A20CD" w:rsidRDefault="002A20CD" w:rsidP="00DA4AA2">
            <w:pPr>
              <w:spacing w:before="0" w:after="0" w:line="276" w:lineRule="auto"/>
              <w:ind w:firstLine="0"/>
              <w:jc w:val="center"/>
              <w:rPr>
                <w:b/>
              </w:rPr>
            </w:pPr>
            <w:r w:rsidRPr="002A20CD">
              <w:rPr>
                <w:b/>
                <w:color w:val="000000"/>
              </w:rPr>
              <w:t>Норматив потребления (Гкал на 1 кв. метр надворных построек, расположенных на земельном</w:t>
            </w:r>
            <w:r w:rsidRPr="00DC03D7">
              <w:rPr>
                <w:b/>
                <w:color w:val="000000"/>
              </w:rPr>
              <w:t xml:space="preserve"> </w:t>
            </w:r>
            <w:r w:rsidRPr="002A20CD">
              <w:rPr>
                <w:b/>
                <w:color w:val="000000"/>
              </w:rPr>
              <w:t>участке, в месяц)</w:t>
            </w:r>
          </w:p>
        </w:tc>
      </w:tr>
      <w:tr w:rsidR="002A20CD" w:rsidRPr="002A20CD" w14:paraId="3BB8F729" w14:textId="77777777" w:rsidTr="00DC03D7">
        <w:trPr>
          <w:trHeight w:val="454"/>
          <w:tblHeader/>
        </w:trPr>
        <w:tc>
          <w:tcPr>
            <w:tcW w:w="0" w:type="auto"/>
            <w:vMerge/>
            <w:shd w:val="clear" w:color="auto" w:fill="FFFFFF"/>
            <w:vAlign w:val="center"/>
          </w:tcPr>
          <w:p w14:paraId="728960B9" w14:textId="77777777" w:rsidR="002A20CD" w:rsidRPr="002A20CD" w:rsidRDefault="002A20CD" w:rsidP="00DA4AA2">
            <w:pPr>
              <w:spacing w:before="0" w:after="0" w:line="276" w:lineRule="auto"/>
              <w:ind w:firstLine="0"/>
              <w:jc w:val="center"/>
              <w:rPr>
                <w:b/>
              </w:rPr>
            </w:pPr>
          </w:p>
        </w:tc>
        <w:tc>
          <w:tcPr>
            <w:tcW w:w="0" w:type="auto"/>
            <w:vMerge/>
            <w:shd w:val="clear" w:color="auto" w:fill="FFFFFF"/>
            <w:vAlign w:val="center"/>
          </w:tcPr>
          <w:p w14:paraId="1B5085A1" w14:textId="77777777" w:rsidR="002A20CD" w:rsidRPr="002A20CD" w:rsidRDefault="002A20CD" w:rsidP="00DA4AA2">
            <w:pPr>
              <w:spacing w:before="0" w:after="0" w:line="276" w:lineRule="auto"/>
              <w:ind w:firstLine="0"/>
              <w:jc w:val="center"/>
              <w:rPr>
                <w:b/>
              </w:rPr>
            </w:pPr>
          </w:p>
        </w:tc>
        <w:tc>
          <w:tcPr>
            <w:tcW w:w="0" w:type="auto"/>
            <w:gridSpan w:val="8"/>
            <w:shd w:val="clear" w:color="auto" w:fill="FFFFFF"/>
            <w:vAlign w:val="center"/>
          </w:tcPr>
          <w:p w14:paraId="131C320E" w14:textId="166CA399" w:rsidR="002A20CD" w:rsidRPr="002A20CD" w:rsidRDefault="002A20CD" w:rsidP="00DA4AA2">
            <w:pPr>
              <w:spacing w:before="0" w:after="0" w:line="276" w:lineRule="auto"/>
              <w:ind w:firstLine="0"/>
              <w:jc w:val="center"/>
              <w:rPr>
                <w:b/>
              </w:rPr>
            </w:pPr>
            <w:r w:rsidRPr="002A20CD">
              <w:rPr>
                <w:b/>
                <w:color w:val="000000"/>
              </w:rPr>
              <w:t>Направление использования коммунального ресурса: отопление на кв. метр следующих надворных</w:t>
            </w:r>
            <w:r w:rsidRPr="00DC03D7">
              <w:rPr>
                <w:b/>
                <w:color w:val="000000"/>
              </w:rPr>
              <w:t xml:space="preserve"> </w:t>
            </w:r>
            <w:r w:rsidRPr="002A20CD">
              <w:rPr>
                <w:b/>
                <w:color w:val="000000"/>
              </w:rPr>
              <w:t>построек, расположенных на земельном участке, в месяц</w:t>
            </w:r>
          </w:p>
        </w:tc>
      </w:tr>
      <w:tr w:rsidR="00DC03D7" w:rsidRPr="002A20CD" w14:paraId="69376086" w14:textId="77777777" w:rsidTr="00DC03D7">
        <w:trPr>
          <w:trHeight w:val="454"/>
          <w:tblHeader/>
        </w:trPr>
        <w:tc>
          <w:tcPr>
            <w:tcW w:w="0" w:type="auto"/>
            <w:vMerge/>
            <w:shd w:val="clear" w:color="auto" w:fill="FFFFFF"/>
            <w:vAlign w:val="center"/>
          </w:tcPr>
          <w:p w14:paraId="41EEC2F3" w14:textId="77777777" w:rsidR="002A20CD" w:rsidRPr="002A20CD" w:rsidRDefault="002A20CD" w:rsidP="00DA4AA2">
            <w:pPr>
              <w:spacing w:before="0" w:after="0" w:line="276" w:lineRule="auto"/>
              <w:ind w:firstLine="0"/>
              <w:jc w:val="center"/>
              <w:rPr>
                <w:b/>
              </w:rPr>
            </w:pPr>
          </w:p>
        </w:tc>
        <w:tc>
          <w:tcPr>
            <w:tcW w:w="0" w:type="auto"/>
            <w:vMerge/>
            <w:shd w:val="clear" w:color="auto" w:fill="FFFFFF"/>
            <w:vAlign w:val="center"/>
          </w:tcPr>
          <w:p w14:paraId="7FB9C30F" w14:textId="77777777" w:rsidR="002A20CD" w:rsidRPr="002A20CD" w:rsidRDefault="002A20CD" w:rsidP="00DA4AA2">
            <w:pPr>
              <w:spacing w:before="0" w:after="0" w:line="276" w:lineRule="auto"/>
              <w:ind w:firstLine="0"/>
              <w:jc w:val="center"/>
              <w:rPr>
                <w:b/>
              </w:rPr>
            </w:pPr>
          </w:p>
        </w:tc>
        <w:tc>
          <w:tcPr>
            <w:tcW w:w="0" w:type="auto"/>
            <w:shd w:val="clear" w:color="auto" w:fill="FFFFFF"/>
            <w:vAlign w:val="center"/>
          </w:tcPr>
          <w:p w14:paraId="147D0E0A" w14:textId="77777777" w:rsidR="002A20CD" w:rsidRPr="002A20CD" w:rsidRDefault="002A20CD" w:rsidP="00DA4AA2">
            <w:pPr>
              <w:spacing w:before="0" w:after="0" w:line="276" w:lineRule="auto"/>
              <w:ind w:firstLine="0"/>
              <w:jc w:val="center"/>
              <w:rPr>
                <w:b/>
              </w:rPr>
            </w:pPr>
            <w:r w:rsidRPr="002A20CD">
              <w:rPr>
                <w:b/>
                <w:color w:val="000000"/>
              </w:rPr>
              <w:t>Коровники</w:t>
            </w:r>
          </w:p>
        </w:tc>
        <w:tc>
          <w:tcPr>
            <w:tcW w:w="0" w:type="auto"/>
            <w:shd w:val="clear" w:color="auto" w:fill="FFFFFF"/>
            <w:vAlign w:val="center"/>
          </w:tcPr>
          <w:p w14:paraId="1C904537" w14:textId="77777777" w:rsidR="002A20CD" w:rsidRPr="002A20CD" w:rsidRDefault="002A20CD" w:rsidP="00DA4AA2">
            <w:pPr>
              <w:spacing w:before="0" w:after="0" w:line="276" w:lineRule="auto"/>
              <w:ind w:firstLine="0"/>
              <w:jc w:val="center"/>
              <w:rPr>
                <w:b/>
              </w:rPr>
            </w:pPr>
            <w:r w:rsidRPr="002A20CD">
              <w:rPr>
                <w:b/>
                <w:color w:val="000000"/>
              </w:rPr>
              <w:t>Свинарники</w:t>
            </w:r>
          </w:p>
        </w:tc>
        <w:tc>
          <w:tcPr>
            <w:tcW w:w="0" w:type="auto"/>
            <w:shd w:val="clear" w:color="auto" w:fill="FFFFFF"/>
            <w:vAlign w:val="center"/>
          </w:tcPr>
          <w:p w14:paraId="65BC0F91" w14:textId="77777777" w:rsidR="002A20CD" w:rsidRPr="002A20CD" w:rsidRDefault="002A20CD" w:rsidP="00DA4AA2">
            <w:pPr>
              <w:spacing w:before="0" w:after="0" w:line="276" w:lineRule="auto"/>
              <w:ind w:firstLine="0"/>
              <w:jc w:val="center"/>
              <w:rPr>
                <w:b/>
              </w:rPr>
            </w:pPr>
            <w:r w:rsidRPr="002A20CD">
              <w:rPr>
                <w:b/>
                <w:color w:val="000000"/>
              </w:rPr>
              <w:t>Овчарни</w:t>
            </w:r>
          </w:p>
        </w:tc>
        <w:tc>
          <w:tcPr>
            <w:tcW w:w="0" w:type="auto"/>
            <w:shd w:val="clear" w:color="auto" w:fill="FFFFFF"/>
            <w:vAlign w:val="center"/>
          </w:tcPr>
          <w:p w14:paraId="7AAE1D8A" w14:textId="77777777" w:rsidR="002A20CD" w:rsidRPr="002A20CD" w:rsidRDefault="002A20CD" w:rsidP="00DA4AA2">
            <w:pPr>
              <w:spacing w:before="0" w:after="0" w:line="276" w:lineRule="auto"/>
              <w:ind w:firstLine="0"/>
              <w:jc w:val="center"/>
              <w:rPr>
                <w:b/>
              </w:rPr>
            </w:pPr>
            <w:r w:rsidRPr="002A20CD">
              <w:rPr>
                <w:b/>
                <w:color w:val="000000"/>
              </w:rPr>
              <w:t>Конюшни</w:t>
            </w:r>
          </w:p>
        </w:tc>
        <w:tc>
          <w:tcPr>
            <w:tcW w:w="0" w:type="auto"/>
            <w:shd w:val="clear" w:color="auto" w:fill="FFFFFF"/>
            <w:vAlign w:val="center"/>
          </w:tcPr>
          <w:p w14:paraId="04B03E9B" w14:textId="77777777" w:rsidR="002A20CD" w:rsidRPr="002A20CD" w:rsidRDefault="002A20CD" w:rsidP="00DA4AA2">
            <w:pPr>
              <w:spacing w:before="0" w:after="0" w:line="276" w:lineRule="auto"/>
              <w:ind w:firstLine="0"/>
              <w:jc w:val="center"/>
              <w:rPr>
                <w:b/>
              </w:rPr>
            </w:pPr>
            <w:r w:rsidRPr="002A20CD">
              <w:rPr>
                <w:b/>
                <w:color w:val="000000"/>
              </w:rPr>
              <w:t>Птичники</w:t>
            </w:r>
          </w:p>
        </w:tc>
        <w:tc>
          <w:tcPr>
            <w:tcW w:w="0" w:type="auto"/>
            <w:shd w:val="clear" w:color="auto" w:fill="FFFFFF"/>
            <w:vAlign w:val="center"/>
          </w:tcPr>
          <w:p w14:paraId="5CE29CCA" w14:textId="60CCDC67" w:rsidR="002A20CD" w:rsidRPr="002A20CD" w:rsidRDefault="002A20CD" w:rsidP="00DA4AA2">
            <w:pPr>
              <w:spacing w:before="0" w:after="0" w:line="276" w:lineRule="auto"/>
              <w:ind w:firstLine="0"/>
              <w:jc w:val="center"/>
              <w:rPr>
                <w:b/>
              </w:rPr>
            </w:pPr>
            <w:r w:rsidRPr="002A20CD">
              <w:rPr>
                <w:b/>
                <w:color w:val="000000"/>
              </w:rPr>
              <w:t>Овощехранилища</w:t>
            </w:r>
          </w:p>
        </w:tc>
        <w:tc>
          <w:tcPr>
            <w:tcW w:w="0" w:type="auto"/>
            <w:shd w:val="clear" w:color="auto" w:fill="FFFFFF"/>
            <w:vAlign w:val="center"/>
          </w:tcPr>
          <w:p w14:paraId="7CA5E418" w14:textId="7A082776" w:rsidR="002A20CD" w:rsidRPr="002A20CD" w:rsidRDefault="002A20CD" w:rsidP="00DA4AA2">
            <w:pPr>
              <w:spacing w:before="0" w:after="0" w:line="276" w:lineRule="auto"/>
              <w:ind w:firstLine="0"/>
              <w:jc w:val="center"/>
              <w:rPr>
                <w:b/>
              </w:rPr>
            </w:pPr>
            <w:r w:rsidRPr="002A20CD">
              <w:rPr>
                <w:b/>
                <w:color w:val="000000"/>
              </w:rPr>
              <w:t>Гаражи</w:t>
            </w:r>
          </w:p>
        </w:tc>
        <w:tc>
          <w:tcPr>
            <w:tcW w:w="0" w:type="auto"/>
            <w:shd w:val="clear" w:color="auto" w:fill="FFFFFF"/>
            <w:vAlign w:val="center"/>
          </w:tcPr>
          <w:p w14:paraId="3F277EC7" w14:textId="044F875A" w:rsidR="002A20CD" w:rsidRPr="002A20CD" w:rsidRDefault="002A20CD" w:rsidP="00DA4AA2">
            <w:pPr>
              <w:spacing w:before="0" w:after="0" w:line="276" w:lineRule="auto"/>
              <w:ind w:firstLine="0"/>
              <w:jc w:val="center"/>
              <w:rPr>
                <w:b/>
              </w:rPr>
            </w:pPr>
            <w:r w:rsidRPr="002A20CD">
              <w:rPr>
                <w:b/>
                <w:color w:val="000000"/>
              </w:rPr>
              <w:t>Бани,</w:t>
            </w:r>
            <w:r w:rsidRPr="00DC03D7">
              <w:rPr>
                <w:b/>
                <w:color w:val="000000"/>
              </w:rPr>
              <w:t xml:space="preserve"> </w:t>
            </w:r>
            <w:r w:rsidRPr="002A20CD">
              <w:rPr>
                <w:b/>
                <w:color w:val="000000"/>
              </w:rPr>
              <w:t>сауны,</w:t>
            </w:r>
            <w:r w:rsidRPr="00DC03D7">
              <w:rPr>
                <w:b/>
                <w:color w:val="000000"/>
              </w:rPr>
              <w:t xml:space="preserve"> </w:t>
            </w:r>
            <w:r w:rsidRPr="002A20CD">
              <w:rPr>
                <w:b/>
                <w:color w:val="000000"/>
              </w:rPr>
              <w:t>бассейны</w:t>
            </w:r>
          </w:p>
        </w:tc>
      </w:tr>
      <w:tr w:rsidR="00DC03D7" w:rsidRPr="002A20CD" w14:paraId="01D5C66B" w14:textId="77777777" w:rsidTr="001A2B28">
        <w:trPr>
          <w:trHeight w:val="454"/>
        </w:trPr>
        <w:tc>
          <w:tcPr>
            <w:tcW w:w="0" w:type="auto"/>
            <w:gridSpan w:val="10"/>
            <w:shd w:val="clear" w:color="auto" w:fill="FFFFFF"/>
            <w:vAlign w:val="center"/>
          </w:tcPr>
          <w:p w14:paraId="49E56EBB" w14:textId="1359F521" w:rsidR="00DC03D7" w:rsidRDefault="00DC03D7" w:rsidP="00DA4AA2">
            <w:pPr>
              <w:spacing w:before="0" w:after="0" w:line="276" w:lineRule="auto"/>
              <w:ind w:firstLine="0"/>
              <w:jc w:val="center"/>
            </w:pPr>
            <w:r w:rsidRPr="00DC03D7">
              <w:t>Нормативы потребления коммунальной услуги по отоплению при использовании надворных построек, расположенных на земельном участке, до 1999 года постройки включительно</w:t>
            </w:r>
          </w:p>
        </w:tc>
      </w:tr>
      <w:tr w:rsidR="00DC03D7" w:rsidRPr="002A20CD" w14:paraId="301C14E4" w14:textId="77777777" w:rsidTr="00DC03D7">
        <w:trPr>
          <w:trHeight w:val="454"/>
        </w:trPr>
        <w:tc>
          <w:tcPr>
            <w:tcW w:w="0" w:type="auto"/>
            <w:shd w:val="clear" w:color="auto" w:fill="FFFFFF"/>
            <w:vAlign w:val="center"/>
          </w:tcPr>
          <w:p w14:paraId="4E23FFA1" w14:textId="7A4D369E" w:rsidR="00DC03D7" w:rsidRPr="002A20CD" w:rsidRDefault="00DC03D7" w:rsidP="00DA4AA2">
            <w:pPr>
              <w:spacing w:before="0" w:after="0" w:line="276" w:lineRule="auto"/>
              <w:ind w:firstLine="0"/>
              <w:jc w:val="center"/>
            </w:pPr>
            <w:r>
              <w:t>1</w:t>
            </w:r>
          </w:p>
        </w:tc>
        <w:tc>
          <w:tcPr>
            <w:tcW w:w="0" w:type="auto"/>
            <w:shd w:val="clear" w:color="auto" w:fill="FFFFFF"/>
            <w:vAlign w:val="center"/>
          </w:tcPr>
          <w:p w14:paraId="5612A5DE" w14:textId="034146FE"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24722272" w14:textId="354D776E" w:rsidR="00DC03D7" w:rsidRPr="002A20CD" w:rsidRDefault="00DC03D7" w:rsidP="00DA4AA2">
            <w:pPr>
              <w:spacing w:before="0" w:after="0" w:line="276" w:lineRule="auto"/>
              <w:ind w:firstLine="0"/>
              <w:jc w:val="center"/>
              <w:rPr>
                <w:color w:val="000000"/>
              </w:rPr>
            </w:pPr>
            <w:r>
              <w:t>0,0251</w:t>
            </w:r>
          </w:p>
        </w:tc>
        <w:tc>
          <w:tcPr>
            <w:tcW w:w="0" w:type="auto"/>
            <w:shd w:val="clear" w:color="auto" w:fill="FFFFFF"/>
            <w:vAlign w:val="center"/>
          </w:tcPr>
          <w:p w14:paraId="49A03F5D" w14:textId="77EB7E84" w:rsidR="00DC03D7" w:rsidRPr="002A20CD" w:rsidRDefault="00DC03D7" w:rsidP="00DA4AA2">
            <w:pPr>
              <w:spacing w:before="0" w:after="0" w:line="276" w:lineRule="auto"/>
              <w:ind w:firstLine="0"/>
              <w:jc w:val="center"/>
              <w:rPr>
                <w:color w:val="000000"/>
              </w:rPr>
            </w:pPr>
            <w:r>
              <w:t>0,0411</w:t>
            </w:r>
          </w:p>
        </w:tc>
        <w:tc>
          <w:tcPr>
            <w:tcW w:w="0" w:type="auto"/>
            <w:shd w:val="clear" w:color="auto" w:fill="FFFFFF"/>
            <w:vAlign w:val="center"/>
          </w:tcPr>
          <w:p w14:paraId="23ABA55C" w14:textId="206179B4" w:rsidR="00DC03D7" w:rsidRPr="002A20CD" w:rsidRDefault="00DC03D7" w:rsidP="00DA4AA2">
            <w:pPr>
              <w:spacing w:before="0" w:after="0" w:line="276" w:lineRule="auto"/>
              <w:ind w:firstLine="0"/>
              <w:jc w:val="center"/>
              <w:rPr>
                <w:color w:val="000000"/>
              </w:rPr>
            </w:pPr>
            <w:r>
              <w:t>0,0232</w:t>
            </w:r>
          </w:p>
        </w:tc>
        <w:tc>
          <w:tcPr>
            <w:tcW w:w="0" w:type="auto"/>
            <w:shd w:val="clear" w:color="auto" w:fill="FFFFFF"/>
            <w:vAlign w:val="center"/>
          </w:tcPr>
          <w:p w14:paraId="0AF37458" w14:textId="5686A9A8" w:rsidR="00DC03D7" w:rsidRPr="002A20CD" w:rsidRDefault="00DC03D7" w:rsidP="00DA4AA2">
            <w:pPr>
              <w:spacing w:before="0" w:after="0" w:line="276" w:lineRule="auto"/>
              <w:ind w:firstLine="0"/>
              <w:jc w:val="center"/>
              <w:rPr>
                <w:color w:val="000000"/>
              </w:rPr>
            </w:pPr>
            <w:r>
              <w:t>0,0286</w:t>
            </w:r>
          </w:p>
        </w:tc>
        <w:tc>
          <w:tcPr>
            <w:tcW w:w="0" w:type="auto"/>
            <w:shd w:val="clear" w:color="auto" w:fill="FFFFFF"/>
            <w:vAlign w:val="center"/>
          </w:tcPr>
          <w:p w14:paraId="38C3171B" w14:textId="072785E0" w:rsidR="00DC03D7" w:rsidRPr="002A20CD" w:rsidRDefault="00DC03D7" w:rsidP="00DA4AA2">
            <w:pPr>
              <w:spacing w:before="0" w:after="0" w:line="276" w:lineRule="auto"/>
              <w:ind w:firstLine="0"/>
              <w:jc w:val="center"/>
              <w:rPr>
                <w:color w:val="000000"/>
              </w:rPr>
            </w:pPr>
            <w:r>
              <w:t>0,0433</w:t>
            </w:r>
          </w:p>
        </w:tc>
        <w:tc>
          <w:tcPr>
            <w:tcW w:w="0" w:type="auto"/>
            <w:shd w:val="clear" w:color="auto" w:fill="FFFFFF"/>
            <w:vAlign w:val="center"/>
          </w:tcPr>
          <w:p w14:paraId="2F5A370F" w14:textId="12478ED0" w:rsidR="00DC03D7" w:rsidRPr="002A20CD" w:rsidRDefault="00DC03D7" w:rsidP="00DA4AA2">
            <w:pPr>
              <w:spacing w:before="0" w:after="0" w:line="276" w:lineRule="auto"/>
              <w:ind w:firstLine="0"/>
              <w:jc w:val="center"/>
              <w:rPr>
                <w:color w:val="000000"/>
              </w:rPr>
            </w:pPr>
            <w:r>
              <w:t>0,0269</w:t>
            </w:r>
          </w:p>
        </w:tc>
        <w:tc>
          <w:tcPr>
            <w:tcW w:w="0" w:type="auto"/>
            <w:shd w:val="clear" w:color="auto" w:fill="FFFFFF"/>
            <w:vAlign w:val="center"/>
          </w:tcPr>
          <w:p w14:paraId="32FF0288" w14:textId="5E3E6A06" w:rsidR="00DC03D7" w:rsidRPr="002A20CD" w:rsidRDefault="00DC03D7" w:rsidP="00DA4AA2">
            <w:pPr>
              <w:spacing w:before="0" w:after="0" w:line="276" w:lineRule="auto"/>
              <w:ind w:firstLine="0"/>
              <w:jc w:val="center"/>
              <w:rPr>
                <w:color w:val="000000"/>
              </w:rPr>
            </w:pPr>
            <w:r>
              <w:t>0,0361</w:t>
            </w:r>
          </w:p>
        </w:tc>
        <w:tc>
          <w:tcPr>
            <w:tcW w:w="0" w:type="auto"/>
            <w:shd w:val="clear" w:color="auto" w:fill="FFFFFF"/>
            <w:vAlign w:val="center"/>
          </w:tcPr>
          <w:p w14:paraId="7C10EB34" w14:textId="1B764551" w:rsidR="00DC03D7" w:rsidRPr="002A20CD" w:rsidRDefault="00DC03D7" w:rsidP="00DA4AA2">
            <w:pPr>
              <w:spacing w:before="0" w:after="0" w:line="276" w:lineRule="auto"/>
              <w:ind w:firstLine="0"/>
              <w:jc w:val="center"/>
              <w:rPr>
                <w:color w:val="000000"/>
              </w:rPr>
            </w:pPr>
            <w:r>
              <w:t>0,0514</w:t>
            </w:r>
          </w:p>
        </w:tc>
      </w:tr>
      <w:tr w:rsidR="00DC03D7" w:rsidRPr="002A20CD" w14:paraId="49BCA344" w14:textId="77777777" w:rsidTr="00DC03D7">
        <w:trPr>
          <w:trHeight w:val="454"/>
        </w:trPr>
        <w:tc>
          <w:tcPr>
            <w:tcW w:w="0" w:type="auto"/>
            <w:gridSpan w:val="10"/>
            <w:shd w:val="clear" w:color="auto" w:fill="FFFFFF"/>
            <w:vAlign w:val="center"/>
          </w:tcPr>
          <w:p w14:paraId="6B201B1A" w14:textId="0F30B737" w:rsidR="00DC03D7" w:rsidRPr="002A20CD" w:rsidRDefault="00DC03D7" w:rsidP="00DA4AA2">
            <w:pPr>
              <w:spacing w:before="0" w:after="0" w:line="276" w:lineRule="auto"/>
              <w:ind w:firstLine="0"/>
              <w:jc w:val="center"/>
              <w:rPr>
                <w:color w:val="000000"/>
              </w:rPr>
            </w:pPr>
            <w:r>
              <w:t>Нормативы потребления коммунальной услуги по отоплению при использовании надворных построек, расположенных на земельном участке, после 1999 года постройки</w:t>
            </w:r>
          </w:p>
        </w:tc>
      </w:tr>
      <w:tr w:rsidR="00DC03D7" w:rsidRPr="002A20CD" w14:paraId="37426909" w14:textId="77777777" w:rsidTr="00DC03D7">
        <w:trPr>
          <w:trHeight w:val="454"/>
        </w:trPr>
        <w:tc>
          <w:tcPr>
            <w:tcW w:w="0" w:type="auto"/>
            <w:shd w:val="clear" w:color="auto" w:fill="FFFFFF"/>
            <w:vAlign w:val="center"/>
          </w:tcPr>
          <w:p w14:paraId="1DBDB135" w14:textId="68D4874D" w:rsidR="00DC03D7" w:rsidRPr="002A20CD" w:rsidRDefault="00DC03D7" w:rsidP="00DA4AA2">
            <w:pPr>
              <w:spacing w:before="0" w:after="0" w:line="276" w:lineRule="auto"/>
              <w:ind w:firstLine="0"/>
              <w:jc w:val="center"/>
            </w:pPr>
            <w:r>
              <w:t>2</w:t>
            </w:r>
          </w:p>
        </w:tc>
        <w:tc>
          <w:tcPr>
            <w:tcW w:w="0" w:type="auto"/>
            <w:shd w:val="clear" w:color="auto" w:fill="FFFFFF"/>
            <w:vAlign w:val="center"/>
          </w:tcPr>
          <w:p w14:paraId="11440870" w14:textId="5CAADD63"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7A045D6B" w14:textId="560D69EA" w:rsidR="00DC03D7" w:rsidRPr="002A20CD" w:rsidRDefault="00DC03D7" w:rsidP="00DA4AA2">
            <w:pPr>
              <w:spacing w:before="0" w:after="0" w:line="276" w:lineRule="auto"/>
              <w:ind w:firstLine="0"/>
              <w:jc w:val="center"/>
              <w:rPr>
                <w:color w:val="000000"/>
              </w:rPr>
            </w:pPr>
            <w:r>
              <w:t>0,0106</w:t>
            </w:r>
          </w:p>
        </w:tc>
        <w:tc>
          <w:tcPr>
            <w:tcW w:w="0" w:type="auto"/>
            <w:shd w:val="clear" w:color="auto" w:fill="FFFFFF"/>
            <w:vAlign w:val="center"/>
          </w:tcPr>
          <w:p w14:paraId="1480BC92" w14:textId="5BA51B16" w:rsidR="00DC03D7" w:rsidRPr="002A20CD" w:rsidRDefault="00DC03D7" w:rsidP="00DA4AA2">
            <w:pPr>
              <w:spacing w:before="0" w:after="0" w:line="276" w:lineRule="auto"/>
              <w:ind w:firstLine="0"/>
              <w:jc w:val="center"/>
              <w:rPr>
                <w:color w:val="000000"/>
              </w:rPr>
            </w:pPr>
            <w:r>
              <w:t>0,0174</w:t>
            </w:r>
          </w:p>
        </w:tc>
        <w:tc>
          <w:tcPr>
            <w:tcW w:w="0" w:type="auto"/>
            <w:shd w:val="clear" w:color="auto" w:fill="FFFFFF"/>
            <w:vAlign w:val="center"/>
          </w:tcPr>
          <w:p w14:paraId="29CEF9B1" w14:textId="680CF61A" w:rsidR="00DC03D7" w:rsidRPr="002A20CD" w:rsidRDefault="00DC03D7" w:rsidP="00DA4AA2">
            <w:pPr>
              <w:spacing w:before="0" w:after="0" w:line="276" w:lineRule="auto"/>
              <w:ind w:firstLine="0"/>
              <w:jc w:val="center"/>
              <w:rPr>
                <w:color w:val="000000"/>
              </w:rPr>
            </w:pPr>
            <w:r>
              <w:t>0,0098</w:t>
            </w:r>
          </w:p>
        </w:tc>
        <w:tc>
          <w:tcPr>
            <w:tcW w:w="0" w:type="auto"/>
            <w:shd w:val="clear" w:color="auto" w:fill="FFFFFF"/>
            <w:vAlign w:val="center"/>
          </w:tcPr>
          <w:p w14:paraId="044DCE2D" w14:textId="544A3EDA" w:rsidR="00DC03D7" w:rsidRPr="002A20CD" w:rsidRDefault="00DC03D7" w:rsidP="00DA4AA2">
            <w:pPr>
              <w:spacing w:before="0" w:after="0" w:line="276" w:lineRule="auto"/>
              <w:ind w:firstLine="0"/>
              <w:jc w:val="center"/>
              <w:rPr>
                <w:color w:val="000000"/>
              </w:rPr>
            </w:pPr>
            <w:r>
              <w:t>0,0121</w:t>
            </w:r>
          </w:p>
        </w:tc>
        <w:tc>
          <w:tcPr>
            <w:tcW w:w="0" w:type="auto"/>
            <w:shd w:val="clear" w:color="auto" w:fill="FFFFFF"/>
            <w:vAlign w:val="center"/>
          </w:tcPr>
          <w:p w14:paraId="37EB43C7" w14:textId="3F5A1141" w:rsidR="00DC03D7" w:rsidRPr="002A20CD" w:rsidRDefault="00DC03D7" w:rsidP="00DA4AA2">
            <w:pPr>
              <w:spacing w:before="0" w:after="0" w:line="276" w:lineRule="auto"/>
              <w:ind w:firstLine="0"/>
              <w:jc w:val="center"/>
              <w:rPr>
                <w:color w:val="000000"/>
              </w:rPr>
            </w:pPr>
            <w:r>
              <w:t>0,0183</w:t>
            </w:r>
          </w:p>
        </w:tc>
        <w:tc>
          <w:tcPr>
            <w:tcW w:w="0" w:type="auto"/>
            <w:shd w:val="clear" w:color="auto" w:fill="FFFFFF"/>
            <w:vAlign w:val="center"/>
          </w:tcPr>
          <w:p w14:paraId="5794024F" w14:textId="7D54BF34" w:rsidR="00DC03D7" w:rsidRPr="002A20CD" w:rsidRDefault="00DC03D7" w:rsidP="00DA4AA2">
            <w:pPr>
              <w:spacing w:before="0" w:after="0" w:line="276" w:lineRule="auto"/>
              <w:ind w:firstLine="0"/>
              <w:jc w:val="center"/>
              <w:rPr>
                <w:color w:val="000000"/>
              </w:rPr>
            </w:pPr>
            <w:r>
              <w:t>0,0114</w:t>
            </w:r>
          </w:p>
        </w:tc>
        <w:tc>
          <w:tcPr>
            <w:tcW w:w="0" w:type="auto"/>
            <w:shd w:val="clear" w:color="auto" w:fill="FFFFFF"/>
            <w:vAlign w:val="center"/>
          </w:tcPr>
          <w:p w14:paraId="64296272" w14:textId="373830DE" w:rsidR="00DC03D7" w:rsidRPr="002A20CD" w:rsidRDefault="00DC03D7" w:rsidP="00DA4AA2">
            <w:pPr>
              <w:spacing w:before="0" w:after="0" w:line="276" w:lineRule="auto"/>
              <w:ind w:firstLine="0"/>
              <w:jc w:val="center"/>
              <w:rPr>
                <w:color w:val="000000"/>
              </w:rPr>
            </w:pPr>
            <w:r>
              <w:t>0,0153</w:t>
            </w:r>
          </w:p>
        </w:tc>
        <w:tc>
          <w:tcPr>
            <w:tcW w:w="0" w:type="auto"/>
            <w:shd w:val="clear" w:color="auto" w:fill="FFFFFF"/>
            <w:vAlign w:val="center"/>
          </w:tcPr>
          <w:p w14:paraId="22B28FC6" w14:textId="01B77B9C" w:rsidR="00DC03D7" w:rsidRPr="002A20CD" w:rsidRDefault="00DC03D7" w:rsidP="00DA4AA2">
            <w:pPr>
              <w:spacing w:before="0" w:after="0" w:line="276" w:lineRule="auto"/>
              <w:ind w:firstLine="0"/>
              <w:jc w:val="center"/>
              <w:rPr>
                <w:color w:val="000000"/>
              </w:rPr>
            </w:pPr>
            <w:r>
              <w:t>0,0217</w:t>
            </w:r>
          </w:p>
        </w:tc>
      </w:tr>
      <w:tr w:rsidR="00DC03D7" w:rsidRPr="002A20CD" w14:paraId="29208FE9" w14:textId="77777777" w:rsidTr="001A2B28">
        <w:trPr>
          <w:trHeight w:val="454"/>
        </w:trPr>
        <w:tc>
          <w:tcPr>
            <w:tcW w:w="0" w:type="auto"/>
            <w:gridSpan w:val="10"/>
            <w:shd w:val="clear" w:color="auto" w:fill="FFFFFF"/>
            <w:vAlign w:val="center"/>
          </w:tcPr>
          <w:p w14:paraId="0E608D7C" w14:textId="2EB1FE16" w:rsidR="00DC03D7" w:rsidRPr="002A20CD" w:rsidRDefault="00DC03D7" w:rsidP="00DA4AA2">
            <w:pPr>
              <w:spacing w:before="0" w:after="0" w:line="276" w:lineRule="auto"/>
              <w:ind w:firstLine="0"/>
              <w:jc w:val="center"/>
              <w:rPr>
                <w:color w:val="000000"/>
              </w:rPr>
            </w:pPr>
            <w:r>
              <w:lastRenderedPageBreak/>
              <w:t>Нормативы потребления коммунальной услуги по электроснабжению при использовании надворных построек, расположенных на земельном участке, оснащенных электроотопительными установками, до 1999 года постройки включительно</w:t>
            </w:r>
          </w:p>
        </w:tc>
      </w:tr>
      <w:tr w:rsidR="00DC03D7" w:rsidRPr="002A20CD" w14:paraId="1B84E008" w14:textId="77777777" w:rsidTr="00DC03D7">
        <w:trPr>
          <w:trHeight w:val="454"/>
        </w:trPr>
        <w:tc>
          <w:tcPr>
            <w:tcW w:w="0" w:type="auto"/>
            <w:shd w:val="clear" w:color="auto" w:fill="FFFFFF"/>
            <w:vAlign w:val="center"/>
          </w:tcPr>
          <w:p w14:paraId="6C0B1AA2" w14:textId="703A7B1E" w:rsidR="00DC03D7" w:rsidRPr="002A20CD" w:rsidRDefault="00DC03D7" w:rsidP="00DA4AA2">
            <w:pPr>
              <w:spacing w:before="0" w:after="0" w:line="276" w:lineRule="auto"/>
              <w:ind w:firstLine="0"/>
              <w:jc w:val="center"/>
            </w:pPr>
            <w:r>
              <w:t>3</w:t>
            </w:r>
          </w:p>
        </w:tc>
        <w:tc>
          <w:tcPr>
            <w:tcW w:w="0" w:type="auto"/>
            <w:shd w:val="clear" w:color="auto" w:fill="FFFFFF"/>
            <w:vAlign w:val="center"/>
          </w:tcPr>
          <w:p w14:paraId="0109A62D" w14:textId="0C0A99E7"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6A38C06C" w14:textId="419C4075" w:rsidR="00DC03D7" w:rsidRPr="002A20CD" w:rsidRDefault="00DC03D7" w:rsidP="00DA4AA2">
            <w:pPr>
              <w:spacing w:before="0" w:after="0" w:line="276" w:lineRule="auto"/>
              <w:ind w:firstLine="0"/>
              <w:jc w:val="center"/>
              <w:rPr>
                <w:color w:val="000000"/>
              </w:rPr>
            </w:pPr>
            <w:r>
              <w:t>29,15</w:t>
            </w:r>
          </w:p>
        </w:tc>
        <w:tc>
          <w:tcPr>
            <w:tcW w:w="0" w:type="auto"/>
            <w:shd w:val="clear" w:color="auto" w:fill="FFFFFF"/>
            <w:vAlign w:val="center"/>
          </w:tcPr>
          <w:p w14:paraId="1E3AD24B" w14:textId="22619109" w:rsidR="00DC03D7" w:rsidRPr="002A20CD" w:rsidRDefault="00DC03D7" w:rsidP="00DA4AA2">
            <w:pPr>
              <w:spacing w:before="0" w:after="0" w:line="276" w:lineRule="auto"/>
              <w:ind w:firstLine="0"/>
              <w:jc w:val="center"/>
              <w:rPr>
                <w:color w:val="000000"/>
              </w:rPr>
            </w:pPr>
            <w:r>
              <w:t>47,76</w:t>
            </w:r>
          </w:p>
        </w:tc>
        <w:tc>
          <w:tcPr>
            <w:tcW w:w="0" w:type="auto"/>
            <w:shd w:val="clear" w:color="auto" w:fill="FFFFFF"/>
            <w:vAlign w:val="center"/>
          </w:tcPr>
          <w:p w14:paraId="51A24B21" w14:textId="1405D985" w:rsidR="00DC03D7" w:rsidRPr="002A20CD" w:rsidRDefault="00DC03D7" w:rsidP="00DA4AA2">
            <w:pPr>
              <w:spacing w:before="0" w:after="0" w:line="276" w:lineRule="auto"/>
              <w:ind w:firstLine="0"/>
              <w:jc w:val="center"/>
              <w:rPr>
                <w:color w:val="000000"/>
              </w:rPr>
            </w:pPr>
            <w:r>
              <w:t>26,93</w:t>
            </w:r>
          </w:p>
        </w:tc>
        <w:tc>
          <w:tcPr>
            <w:tcW w:w="0" w:type="auto"/>
            <w:shd w:val="clear" w:color="auto" w:fill="FFFFFF"/>
            <w:vAlign w:val="center"/>
          </w:tcPr>
          <w:p w14:paraId="5A29208E" w14:textId="3F766F3A" w:rsidR="00DC03D7" w:rsidRPr="002A20CD" w:rsidRDefault="00DC03D7" w:rsidP="00DA4AA2">
            <w:pPr>
              <w:spacing w:before="0" w:after="0" w:line="276" w:lineRule="auto"/>
              <w:ind w:firstLine="0"/>
              <w:jc w:val="center"/>
              <w:rPr>
                <w:color w:val="000000"/>
              </w:rPr>
            </w:pPr>
            <w:r>
              <w:t>33,25</w:t>
            </w:r>
          </w:p>
        </w:tc>
        <w:tc>
          <w:tcPr>
            <w:tcW w:w="0" w:type="auto"/>
            <w:shd w:val="clear" w:color="auto" w:fill="FFFFFF"/>
            <w:vAlign w:val="center"/>
          </w:tcPr>
          <w:p w14:paraId="76D2D32E" w14:textId="3D95C87B" w:rsidR="00DC03D7" w:rsidRPr="002A20CD" w:rsidRDefault="00DC03D7" w:rsidP="00DA4AA2">
            <w:pPr>
              <w:spacing w:before="0" w:after="0" w:line="276" w:lineRule="auto"/>
              <w:ind w:firstLine="0"/>
              <w:jc w:val="center"/>
              <w:rPr>
                <w:color w:val="000000"/>
              </w:rPr>
            </w:pPr>
            <w:r>
              <w:t>50,31</w:t>
            </w:r>
          </w:p>
        </w:tc>
        <w:tc>
          <w:tcPr>
            <w:tcW w:w="0" w:type="auto"/>
            <w:shd w:val="clear" w:color="auto" w:fill="FFFFFF"/>
            <w:vAlign w:val="center"/>
          </w:tcPr>
          <w:p w14:paraId="10FC859F" w14:textId="3638EA4E" w:rsidR="00DC03D7" w:rsidRPr="002A20CD" w:rsidRDefault="00DC03D7" w:rsidP="00DA4AA2">
            <w:pPr>
              <w:spacing w:before="0" w:after="0" w:line="276" w:lineRule="auto"/>
              <w:ind w:firstLine="0"/>
              <w:jc w:val="center"/>
              <w:rPr>
                <w:color w:val="000000"/>
              </w:rPr>
            </w:pPr>
            <w:r>
              <w:t>31,25</w:t>
            </w:r>
          </w:p>
        </w:tc>
        <w:tc>
          <w:tcPr>
            <w:tcW w:w="0" w:type="auto"/>
            <w:shd w:val="clear" w:color="auto" w:fill="FFFFFF"/>
            <w:vAlign w:val="center"/>
          </w:tcPr>
          <w:p w14:paraId="429EEC9E" w14:textId="40818116" w:rsidR="00DC03D7" w:rsidRPr="002A20CD" w:rsidRDefault="00DC03D7" w:rsidP="00DA4AA2">
            <w:pPr>
              <w:spacing w:before="0" w:after="0" w:line="276" w:lineRule="auto"/>
              <w:ind w:firstLine="0"/>
              <w:jc w:val="center"/>
              <w:rPr>
                <w:color w:val="000000"/>
              </w:rPr>
            </w:pPr>
            <w:r>
              <w:t>42,00</w:t>
            </w:r>
          </w:p>
        </w:tc>
        <w:tc>
          <w:tcPr>
            <w:tcW w:w="0" w:type="auto"/>
            <w:shd w:val="clear" w:color="auto" w:fill="FFFFFF"/>
            <w:vAlign w:val="center"/>
          </w:tcPr>
          <w:p w14:paraId="65E84AA7" w14:textId="4341FF29" w:rsidR="00DC03D7" w:rsidRPr="002A20CD" w:rsidRDefault="00DC03D7" w:rsidP="00DA4AA2">
            <w:pPr>
              <w:spacing w:before="0" w:after="0" w:line="276" w:lineRule="auto"/>
              <w:ind w:firstLine="0"/>
              <w:jc w:val="center"/>
              <w:rPr>
                <w:color w:val="000000"/>
              </w:rPr>
            </w:pPr>
            <w:r>
              <w:t>59,76</w:t>
            </w:r>
          </w:p>
        </w:tc>
      </w:tr>
      <w:tr w:rsidR="00DC03D7" w:rsidRPr="002A20CD" w14:paraId="3FB2B44C" w14:textId="77777777" w:rsidTr="001A2B28">
        <w:trPr>
          <w:trHeight w:val="454"/>
        </w:trPr>
        <w:tc>
          <w:tcPr>
            <w:tcW w:w="0" w:type="auto"/>
            <w:gridSpan w:val="10"/>
            <w:shd w:val="clear" w:color="auto" w:fill="FFFFFF"/>
            <w:vAlign w:val="center"/>
          </w:tcPr>
          <w:p w14:paraId="5FE06C97" w14:textId="7BD7FB44" w:rsidR="00DC03D7" w:rsidRPr="002A20CD" w:rsidRDefault="00DC03D7" w:rsidP="00DA4AA2">
            <w:pPr>
              <w:spacing w:before="0" w:after="0" w:line="276" w:lineRule="auto"/>
              <w:ind w:firstLine="0"/>
              <w:jc w:val="center"/>
              <w:rPr>
                <w:color w:val="000000"/>
              </w:rPr>
            </w:pPr>
            <w:r>
              <w:t>Нормативы потребления коммунальной услуги по электроснабжению при использовании надворных построек, расположенных на земельном участке, оснащенных электроотопительными установками, после 1999 года постройки</w:t>
            </w:r>
          </w:p>
        </w:tc>
      </w:tr>
      <w:tr w:rsidR="00DC03D7" w:rsidRPr="002A20CD" w14:paraId="76C32536" w14:textId="77777777" w:rsidTr="00DC03D7">
        <w:trPr>
          <w:trHeight w:val="454"/>
        </w:trPr>
        <w:tc>
          <w:tcPr>
            <w:tcW w:w="0" w:type="auto"/>
            <w:shd w:val="clear" w:color="auto" w:fill="FFFFFF"/>
            <w:vAlign w:val="center"/>
          </w:tcPr>
          <w:p w14:paraId="0CD7CFE5" w14:textId="76283278" w:rsidR="00DC03D7" w:rsidRPr="002A20CD" w:rsidRDefault="00DC03D7" w:rsidP="00DA4AA2">
            <w:pPr>
              <w:spacing w:before="0" w:after="0" w:line="276" w:lineRule="auto"/>
              <w:ind w:firstLine="0"/>
              <w:jc w:val="center"/>
            </w:pPr>
            <w:r>
              <w:t>4</w:t>
            </w:r>
          </w:p>
        </w:tc>
        <w:tc>
          <w:tcPr>
            <w:tcW w:w="0" w:type="auto"/>
            <w:shd w:val="clear" w:color="auto" w:fill="FFFFFF"/>
            <w:vAlign w:val="center"/>
          </w:tcPr>
          <w:p w14:paraId="4E4F31AC" w14:textId="75A1C204" w:rsidR="00DC03D7" w:rsidRPr="002A20CD" w:rsidRDefault="00DC03D7" w:rsidP="00DA4AA2">
            <w:pPr>
              <w:spacing w:before="0" w:after="0" w:line="276" w:lineRule="auto"/>
              <w:ind w:firstLine="0"/>
              <w:jc w:val="center"/>
            </w:pPr>
            <w:r w:rsidRPr="00AC7783">
              <w:rPr>
                <w:color w:val="000000"/>
              </w:rPr>
              <w:t>Муниципальные</w:t>
            </w:r>
            <w:r>
              <w:rPr>
                <w:color w:val="000000"/>
              </w:rPr>
              <w:t xml:space="preserve"> </w:t>
            </w:r>
            <w:r w:rsidRPr="00AC7783">
              <w:rPr>
                <w:color w:val="000000"/>
              </w:rPr>
              <w:t>образования</w:t>
            </w:r>
            <w:r>
              <w:rPr>
                <w:color w:val="000000"/>
              </w:rPr>
              <w:t xml:space="preserve"> </w:t>
            </w:r>
            <w:r w:rsidRPr="00AC7783">
              <w:rPr>
                <w:color w:val="000000"/>
              </w:rPr>
              <w:t>Нижнеудинского</w:t>
            </w:r>
            <w:r>
              <w:rPr>
                <w:color w:val="000000"/>
              </w:rPr>
              <w:t xml:space="preserve"> </w:t>
            </w:r>
            <w:r w:rsidRPr="00AC7783">
              <w:rPr>
                <w:color w:val="000000"/>
              </w:rPr>
              <w:t>района</w:t>
            </w:r>
          </w:p>
        </w:tc>
        <w:tc>
          <w:tcPr>
            <w:tcW w:w="0" w:type="auto"/>
            <w:shd w:val="clear" w:color="auto" w:fill="FFFFFF"/>
            <w:vAlign w:val="center"/>
          </w:tcPr>
          <w:p w14:paraId="4F317723" w14:textId="06DD2F06" w:rsidR="00DC03D7" w:rsidRPr="002A20CD" w:rsidRDefault="00DC03D7" w:rsidP="00DA4AA2">
            <w:pPr>
              <w:spacing w:before="0" w:after="0" w:line="276" w:lineRule="auto"/>
              <w:ind w:firstLine="0"/>
              <w:jc w:val="center"/>
              <w:rPr>
                <w:color w:val="000000"/>
              </w:rPr>
            </w:pPr>
            <w:r>
              <w:t>12,32</w:t>
            </w:r>
          </w:p>
        </w:tc>
        <w:tc>
          <w:tcPr>
            <w:tcW w:w="0" w:type="auto"/>
            <w:shd w:val="clear" w:color="auto" w:fill="FFFFFF"/>
            <w:vAlign w:val="center"/>
          </w:tcPr>
          <w:p w14:paraId="37B469E2" w14:textId="6E61A430" w:rsidR="00DC03D7" w:rsidRPr="002A20CD" w:rsidRDefault="00DC03D7" w:rsidP="00DA4AA2">
            <w:pPr>
              <w:spacing w:before="0" w:after="0" w:line="276" w:lineRule="auto"/>
              <w:ind w:firstLine="0"/>
              <w:jc w:val="center"/>
              <w:rPr>
                <w:color w:val="000000"/>
              </w:rPr>
            </w:pPr>
            <w:r>
              <w:t>20,18</w:t>
            </w:r>
          </w:p>
        </w:tc>
        <w:tc>
          <w:tcPr>
            <w:tcW w:w="0" w:type="auto"/>
            <w:shd w:val="clear" w:color="auto" w:fill="FFFFFF"/>
            <w:vAlign w:val="center"/>
          </w:tcPr>
          <w:p w14:paraId="1F4ED9B9" w14:textId="32E4A951" w:rsidR="00DC03D7" w:rsidRPr="002A20CD" w:rsidRDefault="00DC03D7" w:rsidP="00DA4AA2">
            <w:pPr>
              <w:spacing w:before="0" w:after="0" w:line="276" w:lineRule="auto"/>
              <w:ind w:firstLine="0"/>
              <w:jc w:val="center"/>
              <w:rPr>
                <w:color w:val="000000"/>
              </w:rPr>
            </w:pPr>
            <w:r>
              <w:t>11,38</w:t>
            </w:r>
          </w:p>
        </w:tc>
        <w:tc>
          <w:tcPr>
            <w:tcW w:w="0" w:type="auto"/>
            <w:shd w:val="clear" w:color="auto" w:fill="FFFFFF"/>
            <w:vAlign w:val="center"/>
          </w:tcPr>
          <w:p w14:paraId="2F0340C9" w14:textId="09406737" w:rsidR="00DC03D7" w:rsidRPr="002A20CD" w:rsidRDefault="00DC03D7" w:rsidP="00DA4AA2">
            <w:pPr>
              <w:spacing w:before="0" w:after="0" w:line="276" w:lineRule="auto"/>
              <w:ind w:firstLine="0"/>
              <w:jc w:val="center"/>
              <w:rPr>
                <w:color w:val="000000"/>
              </w:rPr>
            </w:pPr>
            <w:r>
              <w:t>14,05</w:t>
            </w:r>
          </w:p>
        </w:tc>
        <w:tc>
          <w:tcPr>
            <w:tcW w:w="0" w:type="auto"/>
            <w:shd w:val="clear" w:color="auto" w:fill="FFFFFF"/>
            <w:vAlign w:val="center"/>
          </w:tcPr>
          <w:p w14:paraId="2AD929CD" w14:textId="06C453D8" w:rsidR="00DC03D7" w:rsidRPr="002A20CD" w:rsidRDefault="00DC03D7" w:rsidP="00DA4AA2">
            <w:pPr>
              <w:spacing w:before="0" w:after="0" w:line="276" w:lineRule="auto"/>
              <w:ind w:firstLine="0"/>
              <w:jc w:val="center"/>
              <w:rPr>
                <w:color w:val="000000"/>
              </w:rPr>
            </w:pPr>
            <w:r>
              <w:t>21,26</w:t>
            </w:r>
          </w:p>
        </w:tc>
        <w:tc>
          <w:tcPr>
            <w:tcW w:w="0" w:type="auto"/>
            <w:shd w:val="clear" w:color="auto" w:fill="FFFFFF"/>
            <w:vAlign w:val="center"/>
          </w:tcPr>
          <w:p w14:paraId="68255B96" w14:textId="34D1350D" w:rsidR="00DC03D7" w:rsidRPr="002A20CD" w:rsidRDefault="00DC03D7" w:rsidP="00DA4AA2">
            <w:pPr>
              <w:spacing w:before="0" w:after="0" w:line="276" w:lineRule="auto"/>
              <w:ind w:firstLine="0"/>
              <w:jc w:val="center"/>
              <w:rPr>
                <w:color w:val="000000"/>
              </w:rPr>
            </w:pPr>
            <w:r>
              <w:t>13,21</w:t>
            </w:r>
          </w:p>
        </w:tc>
        <w:tc>
          <w:tcPr>
            <w:tcW w:w="0" w:type="auto"/>
            <w:shd w:val="clear" w:color="auto" w:fill="FFFFFF"/>
            <w:vAlign w:val="center"/>
          </w:tcPr>
          <w:p w14:paraId="7C377995" w14:textId="58ECF44F" w:rsidR="00DC03D7" w:rsidRPr="002A20CD" w:rsidRDefault="00DC03D7" w:rsidP="00DA4AA2">
            <w:pPr>
              <w:spacing w:before="0" w:after="0" w:line="276" w:lineRule="auto"/>
              <w:ind w:firstLine="0"/>
              <w:jc w:val="center"/>
              <w:rPr>
                <w:color w:val="000000"/>
              </w:rPr>
            </w:pPr>
            <w:r>
              <w:t>17,75</w:t>
            </w:r>
          </w:p>
        </w:tc>
        <w:tc>
          <w:tcPr>
            <w:tcW w:w="0" w:type="auto"/>
            <w:shd w:val="clear" w:color="auto" w:fill="FFFFFF"/>
            <w:vAlign w:val="center"/>
          </w:tcPr>
          <w:p w14:paraId="77403F23" w14:textId="15656A92" w:rsidR="00DC03D7" w:rsidRPr="002A20CD" w:rsidRDefault="00DC03D7" w:rsidP="00DA4AA2">
            <w:pPr>
              <w:spacing w:before="0" w:after="0" w:line="276" w:lineRule="auto"/>
              <w:ind w:firstLine="0"/>
              <w:jc w:val="center"/>
              <w:rPr>
                <w:color w:val="000000"/>
              </w:rPr>
            </w:pPr>
            <w:r>
              <w:t>25,26</w:t>
            </w:r>
          </w:p>
        </w:tc>
      </w:tr>
    </w:tbl>
    <w:p w14:paraId="54050145" w14:textId="77777777" w:rsidR="002A20CD" w:rsidRPr="002A20CD" w:rsidRDefault="002A20CD" w:rsidP="00DA4AA2">
      <w:pPr>
        <w:spacing w:line="276" w:lineRule="auto"/>
      </w:pPr>
    </w:p>
    <w:p w14:paraId="251E15DE" w14:textId="716297BF" w:rsidR="00B06A5F" w:rsidRPr="00B06A5F" w:rsidRDefault="00B06A5F" w:rsidP="00DA4AA2">
      <w:pPr>
        <w:pStyle w:val="af4"/>
        <w:keepNext/>
        <w:spacing w:before="240" w:after="0" w:line="276" w:lineRule="auto"/>
        <w:ind w:left="284" w:firstLine="0"/>
        <w:rPr>
          <w:i w:val="0"/>
          <w:color w:val="auto"/>
          <w:sz w:val="24"/>
          <w:szCs w:val="24"/>
        </w:rPr>
      </w:pPr>
      <w:bookmarkStart w:id="32" w:name="_Toc120116931"/>
      <w:r w:rsidRPr="00B06A5F">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17</w:t>
      </w:r>
      <w:r w:rsidR="004F4EA7">
        <w:rPr>
          <w:b/>
          <w:i w:val="0"/>
          <w:color w:val="auto"/>
          <w:sz w:val="24"/>
          <w:szCs w:val="24"/>
        </w:rPr>
        <w:fldChar w:fldCharType="end"/>
      </w:r>
      <w:r w:rsidRPr="00B06A5F">
        <w:rPr>
          <w:b/>
          <w:i w:val="0"/>
          <w:color w:val="auto"/>
          <w:sz w:val="24"/>
          <w:szCs w:val="24"/>
        </w:rPr>
        <w:t xml:space="preserve"> - </w:t>
      </w:r>
      <w:r w:rsidRPr="00B06A5F">
        <w:rPr>
          <w:i w:val="0"/>
          <w:color w:val="auto"/>
          <w:sz w:val="24"/>
          <w:szCs w:val="24"/>
        </w:rPr>
        <w:t>Норматив расхода тепловой энергии, используемой на подогрев холодной воды для предоставления коммунальной услуги</w:t>
      </w:r>
      <w:r>
        <w:rPr>
          <w:i w:val="0"/>
          <w:color w:val="auto"/>
          <w:sz w:val="24"/>
          <w:szCs w:val="24"/>
        </w:rPr>
        <w:t xml:space="preserve"> (к приказу </w:t>
      </w:r>
      <w:r w:rsidRPr="00B06A5F">
        <w:rPr>
          <w:i w:val="0"/>
          <w:color w:val="auto"/>
          <w:sz w:val="24"/>
          <w:szCs w:val="24"/>
        </w:rPr>
        <w:t>от 27.03.2017 № 48-мпр</w:t>
      </w:r>
      <w:r w:rsidR="00AC7783">
        <w:rPr>
          <w:i w:val="0"/>
          <w:color w:val="auto"/>
          <w:sz w:val="24"/>
          <w:szCs w:val="24"/>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6"/>
        <w:gridCol w:w="3043"/>
        <w:gridCol w:w="1330"/>
        <w:gridCol w:w="1446"/>
        <w:gridCol w:w="1324"/>
        <w:gridCol w:w="1594"/>
        <w:gridCol w:w="1446"/>
        <w:gridCol w:w="1333"/>
        <w:gridCol w:w="1440"/>
        <w:gridCol w:w="1362"/>
      </w:tblGrid>
      <w:tr w:rsidR="00B06A5F" w:rsidRPr="002A20CD" w14:paraId="4E1966E0" w14:textId="77777777" w:rsidTr="002A20CD">
        <w:trPr>
          <w:trHeight w:val="454"/>
          <w:tblHeader/>
        </w:trPr>
        <w:tc>
          <w:tcPr>
            <w:tcW w:w="187" w:type="pct"/>
            <w:vMerge w:val="restart"/>
            <w:shd w:val="clear" w:color="auto" w:fill="FFFFFF"/>
            <w:vAlign w:val="center"/>
          </w:tcPr>
          <w:p w14:paraId="6161929B" w14:textId="77777777" w:rsidR="00B06A5F" w:rsidRPr="00B06A5F" w:rsidRDefault="00B06A5F" w:rsidP="00DA4AA2">
            <w:pPr>
              <w:spacing w:before="0" w:after="0" w:line="276" w:lineRule="auto"/>
              <w:ind w:left="-17" w:firstLine="0"/>
              <w:jc w:val="center"/>
              <w:rPr>
                <w:b/>
              </w:rPr>
            </w:pPr>
            <w:r w:rsidRPr="00B06A5F">
              <w:rPr>
                <w:b/>
              </w:rPr>
              <w:t>№</w:t>
            </w:r>
          </w:p>
          <w:p w14:paraId="77423778" w14:textId="77777777" w:rsidR="00B06A5F" w:rsidRPr="00B06A5F" w:rsidRDefault="00B06A5F" w:rsidP="00DA4AA2">
            <w:pPr>
              <w:spacing w:before="0" w:after="0" w:line="276" w:lineRule="auto"/>
              <w:ind w:left="-17" w:firstLine="0"/>
              <w:jc w:val="center"/>
              <w:rPr>
                <w:b/>
              </w:rPr>
            </w:pPr>
            <w:r w:rsidRPr="00B06A5F">
              <w:rPr>
                <w:b/>
              </w:rPr>
              <w:t>п/п</w:t>
            </w:r>
          </w:p>
        </w:tc>
        <w:tc>
          <w:tcPr>
            <w:tcW w:w="1023" w:type="pct"/>
            <w:vMerge w:val="restart"/>
            <w:shd w:val="clear" w:color="auto" w:fill="FFFFFF"/>
            <w:vAlign w:val="center"/>
          </w:tcPr>
          <w:p w14:paraId="4256FDC4" w14:textId="77777777" w:rsidR="00B06A5F" w:rsidRPr="00B06A5F" w:rsidRDefault="00B06A5F" w:rsidP="00DA4AA2">
            <w:pPr>
              <w:spacing w:before="0" w:after="0" w:line="276" w:lineRule="auto"/>
              <w:ind w:left="-17" w:firstLine="0"/>
              <w:jc w:val="center"/>
              <w:rPr>
                <w:b/>
              </w:rPr>
            </w:pPr>
            <w:r w:rsidRPr="00B06A5F">
              <w:rPr>
                <w:b/>
              </w:rPr>
              <w:t>Наименование муниципального образования Иркутской области</w:t>
            </w:r>
          </w:p>
        </w:tc>
        <w:tc>
          <w:tcPr>
            <w:tcW w:w="3790" w:type="pct"/>
            <w:gridSpan w:val="8"/>
            <w:shd w:val="clear" w:color="auto" w:fill="FFFFFF"/>
            <w:vAlign w:val="center"/>
          </w:tcPr>
          <w:p w14:paraId="1E5215C2" w14:textId="77777777" w:rsidR="00B06A5F" w:rsidRPr="00B06A5F" w:rsidRDefault="00B06A5F" w:rsidP="00DA4AA2">
            <w:pPr>
              <w:spacing w:before="0" w:after="0" w:line="276" w:lineRule="auto"/>
              <w:ind w:left="-17" w:firstLine="0"/>
              <w:jc w:val="center"/>
              <w:rPr>
                <w:b/>
              </w:rPr>
            </w:pPr>
            <w:r w:rsidRPr="00B06A5F">
              <w:rPr>
                <w:b/>
              </w:rPr>
              <w:t>Норматив расхода тепловой энергии (Гкал на подогрев 1 куб. метра холодной воды)</w:t>
            </w:r>
          </w:p>
        </w:tc>
      </w:tr>
      <w:tr w:rsidR="00B06A5F" w:rsidRPr="002A20CD" w14:paraId="4D5CB088" w14:textId="77777777" w:rsidTr="002A20CD">
        <w:trPr>
          <w:trHeight w:val="454"/>
          <w:tblHeader/>
        </w:trPr>
        <w:tc>
          <w:tcPr>
            <w:tcW w:w="187" w:type="pct"/>
            <w:vMerge/>
            <w:shd w:val="clear" w:color="auto" w:fill="FFFFFF"/>
            <w:vAlign w:val="center"/>
          </w:tcPr>
          <w:p w14:paraId="3F8C9071"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0E8E1C91" w14:textId="77777777" w:rsidR="00B06A5F" w:rsidRPr="00B06A5F" w:rsidRDefault="00B06A5F" w:rsidP="00DA4AA2">
            <w:pPr>
              <w:spacing w:before="0" w:after="0" w:line="276" w:lineRule="auto"/>
              <w:ind w:left="-17" w:firstLine="0"/>
              <w:jc w:val="center"/>
              <w:rPr>
                <w:b/>
              </w:rPr>
            </w:pPr>
          </w:p>
        </w:tc>
        <w:tc>
          <w:tcPr>
            <w:tcW w:w="3790" w:type="pct"/>
            <w:gridSpan w:val="8"/>
            <w:shd w:val="clear" w:color="auto" w:fill="FFFFFF"/>
            <w:vAlign w:val="center"/>
          </w:tcPr>
          <w:p w14:paraId="7CEA8E29" w14:textId="77777777" w:rsidR="00B06A5F" w:rsidRPr="00B06A5F" w:rsidRDefault="00B06A5F" w:rsidP="00DA4AA2">
            <w:pPr>
              <w:spacing w:before="0" w:after="0" w:line="276" w:lineRule="auto"/>
              <w:ind w:left="-17" w:firstLine="0"/>
              <w:jc w:val="center"/>
              <w:rPr>
                <w:b/>
              </w:rPr>
            </w:pPr>
            <w:r w:rsidRPr="00B06A5F">
              <w:rPr>
                <w:b/>
              </w:rPr>
              <w:t>Вид системы горячего водоснабжения</w:t>
            </w:r>
          </w:p>
        </w:tc>
      </w:tr>
      <w:tr w:rsidR="00B06A5F" w:rsidRPr="002A20CD" w14:paraId="23152FDD" w14:textId="77777777" w:rsidTr="002A20CD">
        <w:trPr>
          <w:trHeight w:val="454"/>
          <w:tblHeader/>
        </w:trPr>
        <w:tc>
          <w:tcPr>
            <w:tcW w:w="187" w:type="pct"/>
            <w:vMerge/>
            <w:shd w:val="clear" w:color="auto" w:fill="FFFFFF"/>
            <w:vAlign w:val="center"/>
          </w:tcPr>
          <w:p w14:paraId="77ED3223"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61A955A9" w14:textId="77777777" w:rsidR="00B06A5F" w:rsidRPr="00B06A5F" w:rsidRDefault="00B06A5F" w:rsidP="00DA4AA2">
            <w:pPr>
              <w:spacing w:before="0" w:after="0" w:line="276" w:lineRule="auto"/>
              <w:ind w:left="-17" w:firstLine="0"/>
              <w:jc w:val="center"/>
              <w:rPr>
                <w:b/>
              </w:rPr>
            </w:pPr>
          </w:p>
        </w:tc>
        <w:tc>
          <w:tcPr>
            <w:tcW w:w="1914" w:type="pct"/>
            <w:gridSpan w:val="4"/>
            <w:shd w:val="clear" w:color="auto" w:fill="FFFFFF"/>
            <w:vAlign w:val="center"/>
          </w:tcPr>
          <w:p w14:paraId="3848126E" w14:textId="77777777" w:rsidR="00B06A5F" w:rsidRPr="00B06A5F" w:rsidRDefault="00B06A5F" w:rsidP="00DA4AA2">
            <w:pPr>
              <w:spacing w:before="0" w:after="0" w:line="276" w:lineRule="auto"/>
              <w:ind w:left="-17" w:firstLine="0"/>
              <w:jc w:val="center"/>
              <w:rPr>
                <w:b/>
              </w:rPr>
            </w:pPr>
            <w:r w:rsidRPr="00B06A5F">
              <w:rPr>
                <w:b/>
              </w:rPr>
              <w:t>с наружной сетью горячего водоснабжения / открытая система</w:t>
            </w:r>
          </w:p>
        </w:tc>
        <w:tc>
          <w:tcPr>
            <w:tcW w:w="1876" w:type="pct"/>
            <w:gridSpan w:val="4"/>
            <w:shd w:val="clear" w:color="auto" w:fill="FFFFFF"/>
            <w:vAlign w:val="center"/>
          </w:tcPr>
          <w:p w14:paraId="3FF7DE3A" w14:textId="77777777" w:rsidR="00B06A5F" w:rsidRPr="00B06A5F" w:rsidRDefault="00B06A5F" w:rsidP="00DA4AA2">
            <w:pPr>
              <w:spacing w:before="0" w:after="0" w:line="276" w:lineRule="auto"/>
              <w:ind w:left="-17" w:firstLine="0"/>
              <w:jc w:val="center"/>
              <w:rPr>
                <w:b/>
              </w:rPr>
            </w:pPr>
            <w:r w:rsidRPr="00B06A5F">
              <w:rPr>
                <w:b/>
              </w:rPr>
              <w:t>без наружной сети горячего водоснабжения / закрытая система</w:t>
            </w:r>
          </w:p>
        </w:tc>
      </w:tr>
      <w:tr w:rsidR="00B06A5F" w:rsidRPr="002A20CD" w14:paraId="760A79F6" w14:textId="77777777" w:rsidTr="002A20CD">
        <w:trPr>
          <w:trHeight w:val="454"/>
          <w:tblHeader/>
        </w:trPr>
        <w:tc>
          <w:tcPr>
            <w:tcW w:w="187" w:type="pct"/>
            <w:vMerge/>
            <w:shd w:val="clear" w:color="auto" w:fill="FFFFFF"/>
            <w:vAlign w:val="center"/>
          </w:tcPr>
          <w:p w14:paraId="7ED9EE20"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09912E59" w14:textId="77777777" w:rsidR="00B06A5F" w:rsidRPr="00B06A5F" w:rsidRDefault="00B06A5F" w:rsidP="00DA4AA2">
            <w:pPr>
              <w:spacing w:before="0" w:after="0" w:line="276" w:lineRule="auto"/>
              <w:ind w:left="-17" w:firstLine="0"/>
              <w:jc w:val="center"/>
              <w:rPr>
                <w:b/>
              </w:rPr>
            </w:pPr>
          </w:p>
        </w:tc>
        <w:tc>
          <w:tcPr>
            <w:tcW w:w="933" w:type="pct"/>
            <w:gridSpan w:val="2"/>
            <w:shd w:val="clear" w:color="auto" w:fill="FFFFFF"/>
            <w:vAlign w:val="center"/>
          </w:tcPr>
          <w:p w14:paraId="21ABD564"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изолированными стояками</w:t>
            </w:r>
          </w:p>
        </w:tc>
        <w:tc>
          <w:tcPr>
            <w:tcW w:w="981" w:type="pct"/>
            <w:gridSpan w:val="2"/>
            <w:shd w:val="clear" w:color="auto" w:fill="FFFFFF"/>
            <w:vAlign w:val="center"/>
          </w:tcPr>
          <w:p w14:paraId="582614A0"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неизолированными стояками</w:t>
            </w:r>
          </w:p>
        </w:tc>
        <w:tc>
          <w:tcPr>
            <w:tcW w:w="934" w:type="pct"/>
            <w:gridSpan w:val="2"/>
            <w:shd w:val="clear" w:color="auto" w:fill="FFFFFF"/>
            <w:vAlign w:val="center"/>
          </w:tcPr>
          <w:p w14:paraId="47F219E9"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изолированными стояками</w:t>
            </w:r>
          </w:p>
        </w:tc>
        <w:tc>
          <w:tcPr>
            <w:tcW w:w="942" w:type="pct"/>
            <w:gridSpan w:val="2"/>
            <w:shd w:val="clear" w:color="auto" w:fill="FFFFFF"/>
            <w:vAlign w:val="center"/>
          </w:tcPr>
          <w:p w14:paraId="2DD8ED0B" w14:textId="77777777" w:rsidR="00B06A5F" w:rsidRPr="00B06A5F" w:rsidRDefault="00B06A5F" w:rsidP="00DA4AA2">
            <w:pPr>
              <w:spacing w:before="0" w:after="0" w:line="276" w:lineRule="auto"/>
              <w:ind w:left="-17" w:firstLine="0"/>
              <w:jc w:val="center"/>
              <w:rPr>
                <w:b/>
              </w:rPr>
            </w:pPr>
            <w:r w:rsidRPr="00B06A5F">
              <w:rPr>
                <w:b/>
              </w:rPr>
              <w:t>многоквартирные (жилые) дома с неизолированными стояками</w:t>
            </w:r>
          </w:p>
        </w:tc>
      </w:tr>
      <w:tr w:rsidR="00B06A5F" w:rsidRPr="002A20CD" w14:paraId="380FC841" w14:textId="77777777" w:rsidTr="002A20CD">
        <w:trPr>
          <w:trHeight w:val="454"/>
          <w:tblHeader/>
        </w:trPr>
        <w:tc>
          <w:tcPr>
            <w:tcW w:w="187" w:type="pct"/>
            <w:vMerge/>
            <w:shd w:val="clear" w:color="auto" w:fill="FFFFFF"/>
            <w:vAlign w:val="center"/>
          </w:tcPr>
          <w:p w14:paraId="0AF5D0B3" w14:textId="77777777" w:rsidR="00B06A5F" w:rsidRPr="00B06A5F" w:rsidRDefault="00B06A5F" w:rsidP="00DA4AA2">
            <w:pPr>
              <w:spacing w:before="0" w:after="0" w:line="276" w:lineRule="auto"/>
              <w:ind w:left="-17" w:firstLine="0"/>
              <w:jc w:val="center"/>
              <w:rPr>
                <w:b/>
              </w:rPr>
            </w:pPr>
          </w:p>
        </w:tc>
        <w:tc>
          <w:tcPr>
            <w:tcW w:w="1023" w:type="pct"/>
            <w:vMerge/>
            <w:shd w:val="clear" w:color="auto" w:fill="FFFFFF"/>
            <w:vAlign w:val="center"/>
          </w:tcPr>
          <w:p w14:paraId="13542019" w14:textId="77777777" w:rsidR="00B06A5F" w:rsidRPr="00B06A5F" w:rsidRDefault="00B06A5F" w:rsidP="00DA4AA2">
            <w:pPr>
              <w:spacing w:before="0" w:after="0" w:line="276" w:lineRule="auto"/>
              <w:ind w:left="-17" w:firstLine="0"/>
              <w:jc w:val="center"/>
              <w:rPr>
                <w:b/>
              </w:rPr>
            </w:pPr>
          </w:p>
        </w:tc>
        <w:tc>
          <w:tcPr>
            <w:tcW w:w="447" w:type="pct"/>
            <w:shd w:val="clear" w:color="auto" w:fill="FFFFFF"/>
            <w:vAlign w:val="center"/>
          </w:tcPr>
          <w:p w14:paraId="26E18E13" w14:textId="733E6282"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86" w:type="pct"/>
            <w:shd w:val="clear" w:color="auto" w:fill="FFFFFF"/>
            <w:vAlign w:val="center"/>
          </w:tcPr>
          <w:p w14:paraId="68B71E9D" w14:textId="68141972"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c>
          <w:tcPr>
            <w:tcW w:w="445" w:type="pct"/>
            <w:shd w:val="clear" w:color="auto" w:fill="FFFFFF"/>
            <w:vAlign w:val="center"/>
          </w:tcPr>
          <w:p w14:paraId="0ABB2685" w14:textId="55568523"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536" w:type="pct"/>
            <w:shd w:val="clear" w:color="auto" w:fill="FFFFFF"/>
            <w:vAlign w:val="center"/>
          </w:tcPr>
          <w:p w14:paraId="2474F80C" w14:textId="53D4C23A" w:rsidR="00B06A5F" w:rsidRPr="00B06A5F" w:rsidRDefault="002A20CD" w:rsidP="00DA4AA2">
            <w:pPr>
              <w:spacing w:before="0" w:after="0" w:line="276" w:lineRule="auto"/>
              <w:ind w:left="-17" w:firstLine="0"/>
              <w:jc w:val="center"/>
              <w:rPr>
                <w:b/>
              </w:rPr>
            </w:pPr>
            <w:r w:rsidRPr="002A20CD">
              <w:rPr>
                <w:b/>
              </w:rPr>
              <w:t>Без полотенце</w:t>
            </w:r>
            <w:r w:rsidR="00B06A5F" w:rsidRPr="00B06A5F">
              <w:rPr>
                <w:b/>
              </w:rPr>
              <w:t>сушителей</w:t>
            </w:r>
          </w:p>
        </w:tc>
        <w:tc>
          <w:tcPr>
            <w:tcW w:w="486" w:type="pct"/>
            <w:shd w:val="clear" w:color="auto" w:fill="FFFFFF"/>
            <w:vAlign w:val="center"/>
          </w:tcPr>
          <w:p w14:paraId="117181C7" w14:textId="3B560A6A"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48" w:type="pct"/>
            <w:shd w:val="clear" w:color="auto" w:fill="FFFFFF"/>
            <w:vAlign w:val="center"/>
          </w:tcPr>
          <w:p w14:paraId="37C50CD0" w14:textId="3C218AE1"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c>
          <w:tcPr>
            <w:tcW w:w="484" w:type="pct"/>
            <w:shd w:val="clear" w:color="auto" w:fill="FFFFFF"/>
            <w:vAlign w:val="center"/>
          </w:tcPr>
          <w:p w14:paraId="0D6927F0" w14:textId="3D4125BE" w:rsidR="00B06A5F" w:rsidRPr="00B06A5F" w:rsidRDefault="002A20CD" w:rsidP="00DA4AA2">
            <w:pPr>
              <w:spacing w:before="0" w:after="0" w:line="276" w:lineRule="auto"/>
              <w:ind w:left="-17" w:firstLine="0"/>
              <w:jc w:val="center"/>
              <w:rPr>
                <w:b/>
              </w:rPr>
            </w:pPr>
            <w:r w:rsidRPr="002A20CD">
              <w:rPr>
                <w:b/>
              </w:rPr>
              <w:t xml:space="preserve">С </w:t>
            </w:r>
            <w:r w:rsidR="00B06A5F" w:rsidRPr="00B06A5F">
              <w:rPr>
                <w:b/>
              </w:rPr>
              <w:t>полотенцесушителями</w:t>
            </w:r>
          </w:p>
        </w:tc>
        <w:tc>
          <w:tcPr>
            <w:tcW w:w="458" w:type="pct"/>
            <w:shd w:val="clear" w:color="auto" w:fill="FFFFFF"/>
            <w:vAlign w:val="center"/>
          </w:tcPr>
          <w:p w14:paraId="57DC4354" w14:textId="4828F4C0" w:rsidR="00B06A5F" w:rsidRPr="00B06A5F" w:rsidRDefault="002A20CD" w:rsidP="00DA4AA2">
            <w:pPr>
              <w:spacing w:before="0" w:after="0" w:line="276" w:lineRule="auto"/>
              <w:ind w:left="-17" w:firstLine="0"/>
              <w:jc w:val="center"/>
              <w:rPr>
                <w:b/>
              </w:rPr>
            </w:pPr>
            <w:r w:rsidRPr="002A20CD">
              <w:rPr>
                <w:b/>
              </w:rPr>
              <w:t>Б</w:t>
            </w:r>
            <w:r w:rsidR="00B06A5F" w:rsidRPr="00B06A5F">
              <w:rPr>
                <w:b/>
              </w:rPr>
              <w:t>ез</w:t>
            </w:r>
            <w:r w:rsidRPr="002A20CD">
              <w:rPr>
                <w:b/>
              </w:rPr>
              <w:t xml:space="preserve"> </w:t>
            </w:r>
            <w:r w:rsidR="00B06A5F" w:rsidRPr="00B06A5F">
              <w:rPr>
                <w:b/>
              </w:rPr>
              <w:t>полотенцесушителей</w:t>
            </w:r>
          </w:p>
        </w:tc>
      </w:tr>
      <w:tr w:rsidR="00B06A5F" w:rsidRPr="00B06A5F" w14:paraId="318165D2" w14:textId="77777777" w:rsidTr="00C56127">
        <w:trPr>
          <w:trHeight w:val="454"/>
        </w:trPr>
        <w:tc>
          <w:tcPr>
            <w:tcW w:w="187" w:type="pct"/>
            <w:shd w:val="clear" w:color="auto" w:fill="FFFFFF"/>
            <w:vAlign w:val="center"/>
          </w:tcPr>
          <w:p w14:paraId="6229261D" w14:textId="0F42FA05" w:rsidR="00B06A5F" w:rsidRPr="00B06A5F" w:rsidRDefault="00B06A5F" w:rsidP="00DA4AA2">
            <w:pPr>
              <w:spacing w:before="0" w:after="0" w:line="276" w:lineRule="auto"/>
              <w:ind w:left="-17" w:firstLine="0"/>
              <w:jc w:val="center"/>
            </w:pPr>
            <w:r>
              <w:t>1</w:t>
            </w:r>
          </w:p>
        </w:tc>
        <w:tc>
          <w:tcPr>
            <w:tcW w:w="1023" w:type="pct"/>
            <w:shd w:val="clear" w:color="auto" w:fill="FFFFFF"/>
            <w:vAlign w:val="center"/>
          </w:tcPr>
          <w:p w14:paraId="5FA80492" w14:textId="57165836" w:rsidR="00B06A5F" w:rsidRPr="00B06A5F" w:rsidRDefault="00B06A5F" w:rsidP="00DA4AA2">
            <w:pPr>
              <w:spacing w:before="0" w:after="0" w:line="276" w:lineRule="auto"/>
              <w:ind w:left="-17" w:firstLine="0"/>
              <w:jc w:val="center"/>
            </w:pPr>
            <w:r w:rsidRPr="00B06A5F">
              <w:t>Муниципальные образования Нижнеудин</w:t>
            </w:r>
            <w:r>
              <w:t>с</w:t>
            </w:r>
            <w:r w:rsidRPr="00B06A5F">
              <w:t>кого района</w:t>
            </w:r>
          </w:p>
        </w:tc>
        <w:tc>
          <w:tcPr>
            <w:tcW w:w="447" w:type="pct"/>
            <w:shd w:val="clear" w:color="auto" w:fill="FFFFFF"/>
            <w:vAlign w:val="center"/>
          </w:tcPr>
          <w:p w14:paraId="4BC42D4E" w14:textId="71D64414" w:rsidR="00B06A5F" w:rsidRPr="00B06A5F" w:rsidRDefault="00B06A5F" w:rsidP="00DA4AA2">
            <w:pPr>
              <w:spacing w:before="0" w:after="0" w:line="276" w:lineRule="auto"/>
              <w:ind w:left="-17" w:firstLine="0"/>
              <w:jc w:val="center"/>
            </w:pPr>
            <w:r w:rsidRPr="00B06A5F">
              <w:t>0.0634</w:t>
            </w:r>
          </w:p>
        </w:tc>
        <w:tc>
          <w:tcPr>
            <w:tcW w:w="486" w:type="pct"/>
            <w:shd w:val="clear" w:color="auto" w:fill="FFFFFF"/>
            <w:vAlign w:val="center"/>
          </w:tcPr>
          <w:p w14:paraId="400AE220" w14:textId="43FEB68A" w:rsidR="00B06A5F" w:rsidRPr="00B06A5F" w:rsidRDefault="00B06A5F" w:rsidP="00DA4AA2">
            <w:pPr>
              <w:spacing w:before="0" w:after="0" w:line="276" w:lineRule="auto"/>
              <w:ind w:left="-17" w:firstLine="0"/>
              <w:jc w:val="center"/>
            </w:pPr>
            <w:r w:rsidRPr="00B06A5F">
              <w:t>0,0583</w:t>
            </w:r>
          </w:p>
        </w:tc>
        <w:tc>
          <w:tcPr>
            <w:tcW w:w="445" w:type="pct"/>
            <w:shd w:val="clear" w:color="auto" w:fill="FFFFFF"/>
            <w:vAlign w:val="center"/>
          </w:tcPr>
          <w:p w14:paraId="7C91C8D4" w14:textId="1DADAEF7" w:rsidR="00B06A5F" w:rsidRPr="00B06A5F" w:rsidRDefault="00B06A5F" w:rsidP="00DA4AA2">
            <w:pPr>
              <w:spacing w:before="0" w:after="0" w:line="276" w:lineRule="auto"/>
              <w:ind w:left="-17" w:firstLine="0"/>
              <w:jc w:val="center"/>
            </w:pPr>
            <w:r w:rsidRPr="00B06A5F">
              <w:t>0.0685</w:t>
            </w:r>
          </w:p>
        </w:tc>
        <w:tc>
          <w:tcPr>
            <w:tcW w:w="536" w:type="pct"/>
            <w:shd w:val="clear" w:color="auto" w:fill="FFFFFF"/>
            <w:vAlign w:val="center"/>
          </w:tcPr>
          <w:p w14:paraId="7FD259BC" w14:textId="2B1E039D" w:rsidR="00B06A5F" w:rsidRPr="00B06A5F" w:rsidRDefault="00B06A5F" w:rsidP="00DA4AA2">
            <w:pPr>
              <w:spacing w:before="0" w:after="0" w:line="276" w:lineRule="auto"/>
              <w:ind w:left="-17" w:firstLine="0"/>
              <w:jc w:val="center"/>
            </w:pPr>
            <w:r w:rsidRPr="00B06A5F">
              <w:t>0,0634</w:t>
            </w:r>
          </w:p>
        </w:tc>
        <w:tc>
          <w:tcPr>
            <w:tcW w:w="486" w:type="pct"/>
            <w:shd w:val="clear" w:color="auto" w:fill="FFFFFF"/>
            <w:vAlign w:val="center"/>
          </w:tcPr>
          <w:p w14:paraId="43C970B7" w14:textId="397D5542" w:rsidR="00B06A5F" w:rsidRPr="00B06A5F" w:rsidRDefault="00B06A5F" w:rsidP="00DA4AA2">
            <w:pPr>
              <w:spacing w:before="0" w:after="0" w:line="276" w:lineRule="auto"/>
              <w:ind w:left="-17" w:firstLine="0"/>
              <w:jc w:val="center"/>
            </w:pPr>
            <w:r w:rsidRPr="00B06A5F">
              <w:t>0.0609</w:t>
            </w:r>
          </w:p>
        </w:tc>
        <w:tc>
          <w:tcPr>
            <w:tcW w:w="448" w:type="pct"/>
            <w:shd w:val="clear" w:color="auto" w:fill="FFFFFF"/>
            <w:vAlign w:val="center"/>
          </w:tcPr>
          <w:p w14:paraId="21F5FA38" w14:textId="183C99CC" w:rsidR="00B06A5F" w:rsidRPr="00B06A5F" w:rsidRDefault="00B06A5F" w:rsidP="00DA4AA2">
            <w:pPr>
              <w:spacing w:before="0" w:after="0" w:line="276" w:lineRule="auto"/>
              <w:ind w:left="-17" w:firstLine="0"/>
              <w:jc w:val="center"/>
            </w:pPr>
            <w:r w:rsidRPr="00B06A5F">
              <w:t>0.0558</w:t>
            </w:r>
          </w:p>
        </w:tc>
        <w:tc>
          <w:tcPr>
            <w:tcW w:w="484" w:type="pct"/>
            <w:shd w:val="clear" w:color="auto" w:fill="FFFFFF"/>
            <w:vAlign w:val="center"/>
          </w:tcPr>
          <w:p w14:paraId="748CF2BC" w14:textId="67E4F243" w:rsidR="00B06A5F" w:rsidRPr="00B06A5F" w:rsidRDefault="00B06A5F" w:rsidP="00DA4AA2">
            <w:pPr>
              <w:spacing w:before="0" w:after="0" w:line="276" w:lineRule="auto"/>
              <w:ind w:left="-17" w:firstLine="0"/>
              <w:jc w:val="center"/>
            </w:pPr>
            <w:r w:rsidRPr="00B06A5F">
              <w:t>0.0659</w:t>
            </w:r>
          </w:p>
        </w:tc>
        <w:tc>
          <w:tcPr>
            <w:tcW w:w="458" w:type="pct"/>
            <w:shd w:val="clear" w:color="auto" w:fill="FFFFFF"/>
            <w:vAlign w:val="center"/>
          </w:tcPr>
          <w:p w14:paraId="5E48FF92" w14:textId="552ED54C" w:rsidR="00B06A5F" w:rsidRPr="00B06A5F" w:rsidRDefault="00B06A5F" w:rsidP="00DA4AA2">
            <w:pPr>
              <w:spacing w:before="0" w:after="0" w:line="276" w:lineRule="auto"/>
              <w:ind w:left="-17" w:firstLine="0"/>
              <w:jc w:val="center"/>
            </w:pPr>
            <w:r w:rsidRPr="00B06A5F">
              <w:t>0.0609</w:t>
            </w:r>
          </w:p>
        </w:tc>
      </w:tr>
    </w:tbl>
    <w:p w14:paraId="0AE3493A" w14:textId="77777777" w:rsidR="004844DA" w:rsidRDefault="004844DA" w:rsidP="00DA4AA2">
      <w:pPr>
        <w:spacing w:line="276" w:lineRule="auto"/>
        <w:sectPr w:rsidR="004844DA" w:rsidSect="00B06A5F">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F8D45DE" w14:textId="07E6F0E8" w:rsidR="00954AE8" w:rsidRDefault="00DA4AA2" w:rsidP="00DA4AA2">
      <w:pPr>
        <w:spacing w:line="276" w:lineRule="auto"/>
        <w:rPr>
          <w:rFonts w:eastAsiaTheme="minorHAnsi" w:cstheme="minorBidi"/>
          <w:szCs w:val="22"/>
          <w:lang w:eastAsia="en-US"/>
        </w:rPr>
      </w:pPr>
      <w:r w:rsidRPr="009C61C6">
        <w:rPr>
          <w:rFonts w:eastAsiaTheme="minorHAnsi" w:cstheme="minorBidi"/>
          <w:szCs w:val="22"/>
          <w:lang w:eastAsia="en-US"/>
        </w:rPr>
        <w:lastRenderedPageBreak/>
        <w:t xml:space="preserve">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на территории </w:t>
      </w:r>
      <w:r w:rsidRPr="00301878">
        <w:t>Атагайско</w:t>
      </w:r>
      <w:r>
        <w:t xml:space="preserve">го </w:t>
      </w:r>
      <w:r w:rsidRPr="00301878">
        <w:t>муниципально</w:t>
      </w:r>
      <w:r>
        <w:t>го</w:t>
      </w:r>
      <w:r w:rsidRPr="00301878">
        <w:t xml:space="preserve"> образования</w:t>
      </w:r>
      <w:r w:rsidRPr="009C61C6">
        <w:rPr>
          <w:rFonts w:eastAsiaTheme="minorHAnsi" w:cstheme="minorBidi"/>
          <w:szCs w:val="22"/>
          <w:lang w:eastAsia="en-US"/>
        </w:rPr>
        <w:t xml:space="preserve"> представлены в таблице </w:t>
      </w:r>
      <w:r>
        <w:rPr>
          <w:rFonts w:eastAsiaTheme="minorHAnsi" w:cstheme="minorBidi"/>
          <w:szCs w:val="22"/>
          <w:lang w:eastAsia="en-US"/>
        </w:rPr>
        <w:t>2</w:t>
      </w:r>
      <w:r w:rsidR="00CD37E4">
        <w:rPr>
          <w:rFonts w:eastAsiaTheme="minorHAnsi" w:cstheme="minorBidi"/>
          <w:szCs w:val="22"/>
          <w:lang w:eastAsia="en-US"/>
        </w:rPr>
        <w:t>.1</w:t>
      </w:r>
      <w:r w:rsidR="0018724C">
        <w:rPr>
          <w:rFonts w:eastAsiaTheme="minorHAnsi" w:cstheme="minorBidi"/>
          <w:szCs w:val="22"/>
          <w:lang w:eastAsia="en-US"/>
        </w:rPr>
        <w:t>8</w:t>
      </w:r>
    </w:p>
    <w:p w14:paraId="441B3254" w14:textId="440D1FE0" w:rsidR="00CD37E4" w:rsidRPr="00CD37E4" w:rsidRDefault="00CD37E4" w:rsidP="00CD37E4">
      <w:pPr>
        <w:pStyle w:val="af4"/>
        <w:keepNext/>
        <w:spacing w:before="240" w:after="0" w:line="276" w:lineRule="auto"/>
        <w:ind w:left="284" w:firstLine="0"/>
        <w:rPr>
          <w:b/>
          <w:i w:val="0"/>
          <w:color w:val="auto"/>
          <w:sz w:val="24"/>
          <w:szCs w:val="24"/>
        </w:rPr>
      </w:pPr>
      <w:bookmarkStart w:id="33" w:name="_Toc120116932"/>
      <w:r w:rsidRPr="00CD37E4">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18</w:t>
      </w:r>
      <w:r w:rsidR="004F4EA7">
        <w:rPr>
          <w:b/>
          <w:i w:val="0"/>
          <w:color w:val="auto"/>
          <w:sz w:val="24"/>
          <w:szCs w:val="24"/>
        </w:rPr>
        <w:fldChar w:fldCharType="end"/>
      </w:r>
      <w:r w:rsidRPr="00CD37E4">
        <w:rPr>
          <w:b/>
          <w:i w:val="0"/>
          <w:color w:val="auto"/>
          <w:sz w:val="24"/>
          <w:szCs w:val="24"/>
        </w:rPr>
        <w:t xml:space="preserve"> - </w:t>
      </w:r>
      <w:r w:rsidRPr="00CD37E4">
        <w:rPr>
          <w:i w:val="0"/>
          <w:color w:val="auto"/>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321"/>
        <w:gridCol w:w="1309"/>
        <w:gridCol w:w="1146"/>
        <w:gridCol w:w="1328"/>
        <w:gridCol w:w="963"/>
        <w:gridCol w:w="1329"/>
        <w:gridCol w:w="1036"/>
      </w:tblGrid>
      <w:tr w:rsidR="007210C0" w:rsidRPr="00DA4AA2" w14:paraId="0DA14A01" w14:textId="77777777" w:rsidTr="007210C0">
        <w:trPr>
          <w:trHeight w:val="300"/>
        </w:trPr>
        <w:tc>
          <w:tcPr>
            <w:tcW w:w="0" w:type="auto"/>
            <w:shd w:val="clear" w:color="auto" w:fill="auto"/>
            <w:noWrap/>
            <w:vAlign w:val="center"/>
            <w:hideMark/>
          </w:tcPr>
          <w:p w14:paraId="54B49EBB" w14:textId="0E78B439" w:rsidR="00DA4AA2" w:rsidRPr="00DA4AA2" w:rsidRDefault="00DA4AA2" w:rsidP="007210C0">
            <w:pPr>
              <w:spacing w:before="0" w:after="0"/>
              <w:ind w:firstLine="0"/>
              <w:jc w:val="center"/>
              <w:rPr>
                <w:b/>
                <w:bCs/>
              </w:rPr>
            </w:pPr>
            <w:r>
              <w:rPr>
                <w:b/>
                <w:bCs/>
              </w:rPr>
              <w:t>Название источника</w:t>
            </w:r>
          </w:p>
        </w:tc>
        <w:tc>
          <w:tcPr>
            <w:tcW w:w="0" w:type="auto"/>
            <w:shd w:val="clear" w:color="auto" w:fill="auto"/>
            <w:noWrap/>
            <w:vAlign w:val="center"/>
            <w:hideMark/>
          </w:tcPr>
          <w:p w14:paraId="303A4CE5" w14:textId="46274C12" w:rsidR="00DA4AA2" w:rsidRPr="00DA4AA2" w:rsidRDefault="00DA4AA2" w:rsidP="007210C0">
            <w:pPr>
              <w:spacing w:before="0" w:after="0"/>
              <w:ind w:firstLine="0"/>
              <w:jc w:val="center"/>
              <w:rPr>
                <w:b/>
                <w:bCs/>
              </w:rPr>
            </w:pPr>
            <w:r w:rsidRPr="00DA4AA2">
              <w:rPr>
                <w:b/>
                <w:bCs/>
              </w:rPr>
              <w:t>Установленная мощность, Гкал/ч</w:t>
            </w:r>
          </w:p>
        </w:tc>
        <w:tc>
          <w:tcPr>
            <w:tcW w:w="0" w:type="auto"/>
            <w:shd w:val="clear" w:color="auto" w:fill="auto"/>
            <w:noWrap/>
            <w:vAlign w:val="center"/>
            <w:hideMark/>
          </w:tcPr>
          <w:p w14:paraId="47A4B0B4" w14:textId="6C9E2647" w:rsidR="00DA4AA2" w:rsidRPr="00DA4AA2" w:rsidRDefault="00DA4AA2" w:rsidP="007210C0">
            <w:pPr>
              <w:spacing w:before="0" w:after="0"/>
              <w:ind w:firstLine="0"/>
              <w:jc w:val="center"/>
              <w:rPr>
                <w:b/>
                <w:bCs/>
              </w:rPr>
            </w:pPr>
            <w:r w:rsidRPr="00DA4AA2">
              <w:rPr>
                <w:b/>
                <w:bCs/>
              </w:rPr>
              <w:t>Располагаемая мощность, Гкал/ч</w:t>
            </w:r>
          </w:p>
        </w:tc>
        <w:tc>
          <w:tcPr>
            <w:tcW w:w="0" w:type="auto"/>
            <w:shd w:val="clear" w:color="auto" w:fill="auto"/>
            <w:noWrap/>
            <w:vAlign w:val="center"/>
            <w:hideMark/>
          </w:tcPr>
          <w:p w14:paraId="141BB61F" w14:textId="0A2F6689" w:rsidR="00DA4AA2" w:rsidRPr="00DA4AA2" w:rsidRDefault="00DA4AA2" w:rsidP="007210C0">
            <w:pPr>
              <w:spacing w:before="0" w:after="0"/>
              <w:ind w:firstLine="0"/>
              <w:jc w:val="center"/>
              <w:rPr>
                <w:b/>
                <w:bCs/>
              </w:rPr>
            </w:pPr>
            <w:r w:rsidRPr="00DA4AA2">
              <w:rPr>
                <w:b/>
                <w:bCs/>
              </w:rPr>
              <w:t>Собственные нужды, Гкал/ч</w:t>
            </w:r>
          </w:p>
        </w:tc>
        <w:tc>
          <w:tcPr>
            <w:tcW w:w="0" w:type="auto"/>
            <w:shd w:val="clear" w:color="auto" w:fill="auto"/>
            <w:noWrap/>
            <w:vAlign w:val="center"/>
            <w:hideMark/>
          </w:tcPr>
          <w:p w14:paraId="062676BE" w14:textId="577D493F" w:rsidR="00DA4AA2" w:rsidRPr="00DA4AA2" w:rsidRDefault="00DA4AA2" w:rsidP="007210C0">
            <w:pPr>
              <w:spacing w:before="0" w:after="0"/>
              <w:ind w:firstLine="0"/>
              <w:jc w:val="center"/>
              <w:rPr>
                <w:b/>
                <w:bCs/>
              </w:rPr>
            </w:pPr>
            <w:r w:rsidRPr="00DA4AA2">
              <w:rPr>
                <w:b/>
                <w:bCs/>
              </w:rPr>
              <w:t>Тепловая мощность нетто, Гкал/ч</w:t>
            </w:r>
          </w:p>
        </w:tc>
        <w:tc>
          <w:tcPr>
            <w:tcW w:w="0" w:type="auto"/>
            <w:shd w:val="clear" w:color="auto" w:fill="auto"/>
            <w:noWrap/>
            <w:vAlign w:val="center"/>
            <w:hideMark/>
          </w:tcPr>
          <w:p w14:paraId="0CA60256" w14:textId="7C6FC78E" w:rsidR="00DA4AA2" w:rsidRPr="00DA4AA2" w:rsidRDefault="00DA4AA2" w:rsidP="007210C0">
            <w:pPr>
              <w:spacing w:before="0" w:after="0"/>
              <w:ind w:firstLine="0"/>
              <w:jc w:val="center"/>
              <w:rPr>
                <w:b/>
                <w:bCs/>
              </w:rPr>
            </w:pPr>
            <w:r w:rsidRPr="00DA4AA2">
              <w:rPr>
                <w:b/>
                <w:bCs/>
              </w:rPr>
              <w:t>Потери в сетях, Гкал/ч</w:t>
            </w:r>
          </w:p>
        </w:tc>
        <w:tc>
          <w:tcPr>
            <w:tcW w:w="0" w:type="auto"/>
            <w:shd w:val="clear" w:color="auto" w:fill="auto"/>
            <w:noWrap/>
            <w:vAlign w:val="center"/>
            <w:hideMark/>
          </w:tcPr>
          <w:p w14:paraId="57B45044" w14:textId="67479256" w:rsidR="00DA4AA2" w:rsidRPr="00DA4AA2" w:rsidRDefault="00DA4AA2" w:rsidP="007210C0">
            <w:pPr>
              <w:spacing w:before="0" w:after="0"/>
              <w:ind w:firstLine="0"/>
              <w:jc w:val="center"/>
              <w:rPr>
                <w:b/>
                <w:bCs/>
              </w:rPr>
            </w:pPr>
            <w:r w:rsidRPr="00DA4AA2">
              <w:rPr>
                <w:b/>
                <w:bCs/>
              </w:rPr>
              <w:t>Присоединенная нагрузка, Гкал/ч</w:t>
            </w:r>
          </w:p>
        </w:tc>
        <w:tc>
          <w:tcPr>
            <w:tcW w:w="0" w:type="auto"/>
            <w:shd w:val="clear" w:color="auto" w:fill="auto"/>
            <w:noWrap/>
            <w:vAlign w:val="center"/>
            <w:hideMark/>
          </w:tcPr>
          <w:p w14:paraId="3B78354B" w14:textId="3FC5E1E8" w:rsidR="00DA4AA2" w:rsidRPr="00DA4AA2" w:rsidRDefault="00DA4AA2" w:rsidP="007210C0">
            <w:pPr>
              <w:spacing w:before="0" w:after="0"/>
              <w:ind w:firstLine="0"/>
              <w:jc w:val="center"/>
              <w:rPr>
                <w:b/>
                <w:bCs/>
              </w:rPr>
            </w:pPr>
            <w:r w:rsidRPr="00DA4AA2">
              <w:rPr>
                <w:b/>
                <w:bCs/>
              </w:rPr>
              <w:t>Резерв / Дефицит, Гкал/ч</w:t>
            </w:r>
          </w:p>
        </w:tc>
      </w:tr>
      <w:tr w:rsidR="00DA4AA2" w:rsidRPr="00DA4AA2" w14:paraId="0A9C4E67" w14:textId="77777777" w:rsidTr="007210C0">
        <w:trPr>
          <w:trHeight w:val="300"/>
        </w:trPr>
        <w:tc>
          <w:tcPr>
            <w:tcW w:w="0" w:type="auto"/>
            <w:shd w:val="clear" w:color="auto" w:fill="auto"/>
            <w:noWrap/>
            <w:vAlign w:val="center"/>
            <w:hideMark/>
          </w:tcPr>
          <w:p w14:paraId="7FA0ADF9" w14:textId="77777777" w:rsidR="00DA4AA2" w:rsidRPr="00DA4AA2" w:rsidRDefault="00DA4AA2" w:rsidP="007210C0">
            <w:pPr>
              <w:spacing w:before="0" w:after="0"/>
              <w:ind w:firstLine="0"/>
              <w:jc w:val="center"/>
            </w:pPr>
            <w:r w:rsidRPr="00DA4AA2">
              <w:t>Котельная администрации МО «Атагайское»</w:t>
            </w:r>
          </w:p>
        </w:tc>
        <w:tc>
          <w:tcPr>
            <w:tcW w:w="0" w:type="auto"/>
            <w:shd w:val="clear" w:color="auto" w:fill="auto"/>
            <w:vAlign w:val="center"/>
            <w:hideMark/>
          </w:tcPr>
          <w:p w14:paraId="523F30B4" w14:textId="77777777" w:rsidR="00DA4AA2" w:rsidRPr="00DA4AA2" w:rsidRDefault="00DA4AA2" w:rsidP="007210C0">
            <w:pPr>
              <w:spacing w:before="0" w:after="0"/>
              <w:ind w:firstLine="0"/>
              <w:jc w:val="center"/>
            </w:pPr>
            <w:r w:rsidRPr="00DA4AA2">
              <w:t>2.10</w:t>
            </w:r>
          </w:p>
        </w:tc>
        <w:tc>
          <w:tcPr>
            <w:tcW w:w="0" w:type="auto"/>
            <w:shd w:val="clear" w:color="auto" w:fill="auto"/>
            <w:vAlign w:val="center"/>
            <w:hideMark/>
          </w:tcPr>
          <w:p w14:paraId="5D3C3DFC" w14:textId="77777777" w:rsidR="00DA4AA2" w:rsidRPr="00DA4AA2" w:rsidRDefault="00DA4AA2" w:rsidP="007210C0">
            <w:pPr>
              <w:spacing w:before="0" w:after="0"/>
              <w:ind w:firstLine="0"/>
              <w:jc w:val="center"/>
            </w:pPr>
            <w:r w:rsidRPr="00DA4AA2">
              <w:t>2.10</w:t>
            </w:r>
          </w:p>
        </w:tc>
        <w:tc>
          <w:tcPr>
            <w:tcW w:w="0" w:type="auto"/>
            <w:shd w:val="clear" w:color="auto" w:fill="auto"/>
            <w:vAlign w:val="center"/>
            <w:hideMark/>
          </w:tcPr>
          <w:p w14:paraId="6B22C928" w14:textId="77777777" w:rsidR="00DA4AA2" w:rsidRPr="00DA4AA2" w:rsidRDefault="00DA4AA2" w:rsidP="007210C0">
            <w:pPr>
              <w:spacing w:before="0" w:after="0"/>
              <w:ind w:firstLine="0"/>
              <w:jc w:val="center"/>
            </w:pPr>
            <w:r w:rsidRPr="00DA4AA2">
              <w:t>0.06</w:t>
            </w:r>
          </w:p>
        </w:tc>
        <w:tc>
          <w:tcPr>
            <w:tcW w:w="0" w:type="auto"/>
            <w:shd w:val="clear" w:color="auto" w:fill="auto"/>
            <w:vAlign w:val="center"/>
            <w:hideMark/>
          </w:tcPr>
          <w:p w14:paraId="308BF0DA" w14:textId="77777777" w:rsidR="00DA4AA2" w:rsidRPr="00DA4AA2" w:rsidRDefault="00DA4AA2" w:rsidP="007210C0">
            <w:pPr>
              <w:spacing w:before="0" w:after="0"/>
              <w:ind w:firstLine="0"/>
              <w:jc w:val="center"/>
            </w:pPr>
            <w:r w:rsidRPr="00DA4AA2">
              <w:t>2.04</w:t>
            </w:r>
          </w:p>
        </w:tc>
        <w:tc>
          <w:tcPr>
            <w:tcW w:w="0" w:type="auto"/>
            <w:shd w:val="clear" w:color="auto" w:fill="auto"/>
            <w:vAlign w:val="center"/>
            <w:hideMark/>
          </w:tcPr>
          <w:p w14:paraId="03A3B5A3" w14:textId="77777777" w:rsidR="00DA4AA2" w:rsidRPr="00DA4AA2" w:rsidRDefault="00DA4AA2" w:rsidP="007210C0">
            <w:pPr>
              <w:spacing w:before="0" w:after="0"/>
              <w:ind w:firstLine="0"/>
              <w:jc w:val="center"/>
            </w:pPr>
            <w:r w:rsidRPr="00DA4AA2">
              <w:t>0.08</w:t>
            </w:r>
          </w:p>
        </w:tc>
        <w:tc>
          <w:tcPr>
            <w:tcW w:w="0" w:type="auto"/>
            <w:shd w:val="clear" w:color="auto" w:fill="auto"/>
            <w:vAlign w:val="center"/>
            <w:hideMark/>
          </w:tcPr>
          <w:p w14:paraId="3A7BEAE8" w14:textId="77777777" w:rsidR="00DA4AA2" w:rsidRPr="00DA4AA2" w:rsidRDefault="00DA4AA2" w:rsidP="007210C0">
            <w:pPr>
              <w:spacing w:before="0" w:after="0"/>
              <w:ind w:firstLine="0"/>
              <w:jc w:val="center"/>
            </w:pPr>
            <w:r w:rsidRPr="00DA4AA2">
              <w:t>0.33</w:t>
            </w:r>
          </w:p>
        </w:tc>
        <w:tc>
          <w:tcPr>
            <w:tcW w:w="0" w:type="auto"/>
            <w:shd w:val="clear" w:color="auto" w:fill="auto"/>
            <w:vAlign w:val="center"/>
            <w:hideMark/>
          </w:tcPr>
          <w:p w14:paraId="3EEFA511" w14:textId="77777777" w:rsidR="00DA4AA2" w:rsidRPr="00DA4AA2" w:rsidRDefault="00DA4AA2" w:rsidP="007210C0">
            <w:pPr>
              <w:spacing w:before="0" w:after="0"/>
              <w:ind w:firstLine="0"/>
              <w:jc w:val="center"/>
            </w:pPr>
            <w:r w:rsidRPr="00DA4AA2">
              <w:t>1.63</w:t>
            </w:r>
          </w:p>
        </w:tc>
      </w:tr>
      <w:tr w:rsidR="00DA4AA2" w:rsidRPr="00DA4AA2" w14:paraId="7BDAA728" w14:textId="77777777" w:rsidTr="007210C0">
        <w:trPr>
          <w:trHeight w:val="300"/>
        </w:trPr>
        <w:tc>
          <w:tcPr>
            <w:tcW w:w="0" w:type="auto"/>
            <w:shd w:val="clear" w:color="auto" w:fill="auto"/>
            <w:noWrap/>
            <w:vAlign w:val="center"/>
            <w:hideMark/>
          </w:tcPr>
          <w:p w14:paraId="29787500" w14:textId="77777777" w:rsidR="00DA4AA2" w:rsidRPr="00DA4AA2" w:rsidRDefault="00DA4AA2" w:rsidP="007210C0">
            <w:pPr>
              <w:spacing w:before="0" w:after="0"/>
              <w:ind w:firstLine="0"/>
              <w:jc w:val="center"/>
            </w:pPr>
            <w:r w:rsidRPr="00DA4AA2">
              <w:t>Котельная МКДОУ Атагайский детский сад</w:t>
            </w:r>
          </w:p>
        </w:tc>
        <w:tc>
          <w:tcPr>
            <w:tcW w:w="0" w:type="auto"/>
            <w:shd w:val="clear" w:color="auto" w:fill="auto"/>
            <w:vAlign w:val="center"/>
            <w:hideMark/>
          </w:tcPr>
          <w:p w14:paraId="0D2D4197" w14:textId="77777777" w:rsidR="00DA4AA2" w:rsidRPr="00DA4AA2" w:rsidRDefault="00DA4AA2" w:rsidP="007210C0">
            <w:pPr>
              <w:spacing w:before="0" w:after="0"/>
              <w:ind w:firstLine="0"/>
              <w:jc w:val="center"/>
            </w:pPr>
            <w:r w:rsidRPr="00DA4AA2">
              <w:t>0.40</w:t>
            </w:r>
          </w:p>
        </w:tc>
        <w:tc>
          <w:tcPr>
            <w:tcW w:w="0" w:type="auto"/>
            <w:shd w:val="clear" w:color="auto" w:fill="auto"/>
            <w:vAlign w:val="center"/>
            <w:hideMark/>
          </w:tcPr>
          <w:p w14:paraId="1C3A075D" w14:textId="77777777" w:rsidR="00DA4AA2" w:rsidRPr="00DA4AA2" w:rsidRDefault="00DA4AA2" w:rsidP="007210C0">
            <w:pPr>
              <w:spacing w:before="0" w:after="0"/>
              <w:ind w:firstLine="0"/>
              <w:jc w:val="center"/>
            </w:pPr>
            <w:r w:rsidRPr="00DA4AA2">
              <w:t>0.40</w:t>
            </w:r>
          </w:p>
        </w:tc>
        <w:tc>
          <w:tcPr>
            <w:tcW w:w="0" w:type="auto"/>
            <w:shd w:val="clear" w:color="auto" w:fill="auto"/>
            <w:vAlign w:val="center"/>
            <w:hideMark/>
          </w:tcPr>
          <w:p w14:paraId="79393587"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22C76578" w14:textId="77777777" w:rsidR="00DA4AA2" w:rsidRPr="00DA4AA2" w:rsidRDefault="00DA4AA2" w:rsidP="007210C0">
            <w:pPr>
              <w:spacing w:before="0" w:after="0"/>
              <w:ind w:firstLine="0"/>
              <w:jc w:val="center"/>
            </w:pPr>
            <w:r w:rsidRPr="00DA4AA2">
              <w:t>0.39</w:t>
            </w:r>
          </w:p>
        </w:tc>
        <w:tc>
          <w:tcPr>
            <w:tcW w:w="0" w:type="auto"/>
            <w:shd w:val="clear" w:color="auto" w:fill="auto"/>
            <w:vAlign w:val="center"/>
            <w:hideMark/>
          </w:tcPr>
          <w:p w14:paraId="568C75F3"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6595BE72" w14:textId="77777777" w:rsidR="00DA4AA2" w:rsidRPr="00DA4AA2" w:rsidRDefault="00DA4AA2" w:rsidP="007210C0">
            <w:pPr>
              <w:spacing w:before="0" w:after="0"/>
              <w:ind w:firstLine="0"/>
              <w:jc w:val="center"/>
            </w:pPr>
            <w:r w:rsidRPr="00DA4AA2">
              <w:t>0.16</w:t>
            </w:r>
          </w:p>
        </w:tc>
        <w:tc>
          <w:tcPr>
            <w:tcW w:w="0" w:type="auto"/>
            <w:shd w:val="clear" w:color="auto" w:fill="auto"/>
            <w:vAlign w:val="center"/>
            <w:hideMark/>
          </w:tcPr>
          <w:p w14:paraId="3CB80D15" w14:textId="77777777" w:rsidR="00DA4AA2" w:rsidRPr="00DA4AA2" w:rsidRDefault="00DA4AA2" w:rsidP="007210C0">
            <w:pPr>
              <w:spacing w:before="0" w:after="0"/>
              <w:ind w:firstLine="0"/>
              <w:jc w:val="center"/>
            </w:pPr>
            <w:r w:rsidRPr="00DA4AA2">
              <w:t>0.22</w:t>
            </w:r>
          </w:p>
        </w:tc>
      </w:tr>
      <w:tr w:rsidR="00DA4AA2" w:rsidRPr="00DA4AA2" w14:paraId="7453D25F" w14:textId="77777777" w:rsidTr="007210C0">
        <w:trPr>
          <w:trHeight w:val="300"/>
        </w:trPr>
        <w:tc>
          <w:tcPr>
            <w:tcW w:w="0" w:type="auto"/>
            <w:shd w:val="clear" w:color="auto" w:fill="auto"/>
            <w:noWrap/>
            <w:vAlign w:val="center"/>
            <w:hideMark/>
          </w:tcPr>
          <w:p w14:paraId="0E4BA325" w14:textId="77777777" w:rsidR="00DA4AA2" w:rsidRPr="00DA4AA2" w:rsidRDefault="00DA4AA2" w:rsidP="007210C0">
            <w:pPr>
              <w:spacing w:before="0" w:after="0"/>
              <w:ind w:firstLine="0"/>
              <w:jc w:val="center"/>
            </w:pPr>
            <w:r w:rsidRPr="00DA4AA2">
              <w:t>Котельная МКОУ ДОД Атагайская детская школа искусств</w:t>
            </w:r>
          </w:p>
        </w:tc>
        <w:tc>
          <w:tcPr>
            <w:tcW w:w="0" w:type="auto"/>
            <w:shd w:val="clear" w:color="auto" w:fill="auto"/>
            <w:vAlign w:val="center"/>
            <w:hideMark/>
          </w:tcPr>
          <w:p w14:paraId="06BE6E6E"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529F16FA"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3C414452" w14:textId="77777777" w:rsidR="00DA4AA2" w:rsidRPr="00DA4AA2" w:rsidRDefault="00DA4AA2" w:rsidP="007210C0">
            <w:pPr>
              <w:spacing w:before="0" w:after="0"/>
              <w:ind w:firstLine="0"/>
              <w:jc w:val="center"/>
            </w:pPr>
            <w:r w:rsidRPr="00DA4AA2">
              <w:t>0.00</w:t>
            </w:r>
          </w:p>
        </w:tc>
        <w:tc>
          <w:tcPr>
            <w:tcW w:w="0" w:type="auto"/>
            <w:shd w:val="clear" w:color="auto" w:fill="auto"/>
            <w:vAlign w:val="center"/>
            <w:hideMark/>
          </w:tcPr>
          <w:p w14:paraId="2EE6CCEA" w14:textId="77777777" w:rsidR="00DA4AA2" w:rsidRPr="00DA4AA2" w:rsidRDefault="00DA4AA2" w:rsidP="007210C0">
            <w:pPr>
              <w:spacing w:before="0" w:after="0"/>
              <w:ind w:firstLine="0"/>
              <w:jc w:val="center"/>
            </w:pPr>
            <w:r w:rsidRPr="00DA4AA2">
              <w:t>0.15</w:t>
            </w:r>
          </w:p>
        </w:tc>
        <w:tc>
          <w:tcPr>
            <w:tcW w:w="0" w:type="auto"/>
            <w:shd w:val="clear" w:color="auto" w:fill="auto"/>
            <w:vAlign w:val="center"/>
            <w:hideMark/>
          </w:tcPr>
          <w:p w14:paraId="674FFFA7" w14:textId="77777777" w:rsidR="00DA4AA2" w:rsidRPr="00DA4AA2" w:rsidRDefault="00DA4AA2" w:rsidP="007210C0">
            <w:pPr>
              <w:spacing w:before="0" w:after="0"/>
              <w:ind w:firstLine="0"/>
              <w:jc w:val="center"/>
            </w:pPr>
            <w:r w:rsidRPr="00DA4AA2">
              <w:t>0.02</w:t>
            </w:r>
          </w:p>
        </w:tc>
        <w:tc>
          <w:tcPr>
            <w:tcW w:w="0" w:type="auto"/>
            <w:shd w:val="clear" w:color="auto" w:fill="auto"/>
            <w:vAlign w:val="center"/>
            <w:hideMark/>
          </w:tcPr>
          <w:p w14:paraId="030F90EC" w14:textId="77777777" w:rsidR="00DA4AA2" w:rsidRPr="00DA4AA2" w:rsidRDefault="00DA4AA2" w:rsidP="007210C0">
            <w:pPr>
              <w:spacing w:before="0" w:after="0"/>
              <w:ind w:firstLine="0"/>
              <w:jc w:val="center"/>
            </w:pPr>
            <w:r w:rsidRPr="00DA4AA2">
              <w:t>0.08</w:t>
            </w:r>
          </w:p>
        </w:tc>
        <w:tc>
          <w:tcPr>
            <w:tcW w:w="0" w:type="auto"/>
            <w:shd w:val="clear" w:color="auto" w:fill="auto"/>
            <w:vAlign w:val="center"/>
            <w:hideMark/>
          </w:tcPr>
          <w:p w14:paraId="07376CC1" w14:textId="77777777" w:rsidR="00DA4AA2" w:rsidRPr="00DA4AA2" w:rsidRDefault="00DA4AA2" w:rsidP="007210C0">
            <w:pPr>
              <w:spacing w:before="0" w:after="0"/>
              <w:ind w:firstLine="0"/>
              <w:jc w:val="center"/>
            </w:pPr>
            <w:r w:rsidRPr="00DA4AA2">
              <w:t>0.06</w:t>
            </w:r>
          </w:p>
        </w:tc>
      </w:tr>
      <w:tr w:rsidR="00DA4AA2" w:rsidRPr="00DA4AA2" w14:paraId="08E96725" w14:textId="77777777" w:rsidTr="007210C0">
        <w:trPr>
          <w:trHeight w:val="300"/>
        </w:trPr>
        <w:tc>
          <w:tcPr>
            <w:tcW w:w="0" w:type="auto"/>
            <w:shd w:val="clear" w:color="auto" w:fill="auto"/>
            <w:noWrap/>
            <w:vAlign w:val="center"/>
            <w:hideMark/>
          </w:tcPr>
          <w:p w14:paraId="4EBA886D" w14:textId="77777777" w:rsidR="00DA4AA2" w:rsidRPr="00DA4AA2" w:rsidRDefault="00DA4AA2" w:rsidP="007210C0">
            <w:pPr>
              <w:spacing w:before="0" w:after="0"/>
              <w:ind w:firstLine="0"/>
              <w:jc w:val="center"/>
            </w:pPr>
            <w:r w:rsidRPr="00DA4AA2">
              <w:t>Котельная МКУ Атагайская СОШ</w:t>
            </w:r>
          </w:p>
        </w:tc>
        <w:tc>
          <w:tcPr>
            <w:tcW w:w="0" w:type="auto"/>
            <w:shd w:val="clear" w:color="auto" w:fill="auto"/>
            <w:vAlign w:val="center"/>
            <w:hideMark/>
          </w:tcPr>
          <w:p w14:paraId="6510AD50" w14:textId="77777777" w:rsidR="00DA4AA2" w:rsidRPr="00DA4AA2" w:rsidRDefault="00DA4AA2" w:rsidP="007210C0">
            <w:pPr>
              <w:spacing w:before="0" w:after="0"/>
              <w:ind w:firstLine="0"/>
              <w:jc w:val="center"/>
            </w:pPr>
            <w:r w:rsidRPr="00DA4AA2">
              <w:t>2.00</w:t>
            </w:r>
          </w:p>
        </w:tc>
        <w:tc>
          <w:tcPr>
            <w:tcW w:w="0" w:type="auto"/>
            <w:shd w:val="clear" w:color="auto" w:fill="auto"/>
            <w:vAlign w:val="center"/>
            <w:hideMark/>
          </w:tcPr>
          <w:p w14:paraId="4BD5CF99" w14:textId="77777777" w:rsidR="00DA4AA2" w:rsidRPr="00DA4AA2" w:rsidRDefault="00DA4AA2" w:rsidP="007210C0">
            <w:pPr>
              <w:spacing w:before="0" w:after="0"/>
              <w:ind w:firstLine="0"/>
              <w:jc w:val="center"/>
            </w:pPr>
            <w:r w:rsidRPr="00DA4AA2">
              <w:t>2.00</w:t>
            </w:r>
          </w:p>
        </w:tc>
        <w:tc>
          <w:tcPr>
            <w:tcW w:w="0" w:type="auto"/>
            <w:shd w:val="clear" w:color="auto" w:fill="auto"/>
            <w:vAlign w:val="center"/>
            <w:hideMark/>
          </w:tcPr>
          <w:p w14:paraId="6489EBE2" w14:textId="77777777" w:rsidR="00DA4AA2" w:rsidRPr="00DA4AA2" w:rsidRDefault="00DA4AA2" w:rsidP="007210C0">
            <w:pPr>
              <w:spacing w:before="0" w:after="0"/>
              <w:ind w:firstLine="0"/>
              <w:jc w:val="center"/>
            </w:pPr>
            <w:r w:rsidRPr="00DA4AA2">
              <w:t>0.06</w:t>
            </w:r>
          </w:p>
        </w:tc>
        <w:tc>
          <w:tcPr>
            <w:tcW w:w="0" w:type="auto"/>
            <w:shd w:val="clear" w:color="auto" w:fill="auto"/>
            <w:vAlign w:val="center"/>
            <w:hideMark/>
          </w:tcPr>
          <w:p w14:paraId="1A2B2C00" w14:textId="77777777" w:rsidR="00DA4AA2" w:rsidRPr="00DA4AA2" w:rsidRDefault="00DA4AA2" w:rsidP="007210C0">
            <w:pPr>
              <w:spacing w:before="0" w:after="0"/>
              <w:ind w:firstLine="0"/>
              <w:jc w:val="center"/>
            </w:pPr>
            <w:r w:rsidRPr="00DA4AA2">
              <w:t>1.94</w:t>
            </w:r>
          </w:p>
        </w:tc>
        <w:tc>
          <w:tcPr>
            <w:tcW w:w="0" w:type="auto"/>
            <w:shd w:val="clear" w:color="auto" w:fill="auto"/>
            <w:vAlign w:val="center"/>
            <w:hideMark/>
          </w:tcPr>
          <w:p w14:paraId="0543A8E3" w14:textId="77777777" w:rsidR="00DA4AA2" w:rsidRPr="00DA4AA2" w:rsidRDefault="00DA4AA2" w:rsidP="007210C0">
            <w:pPr>
              <w:spacing w:before="0" w:after="0"/>
              <w:ind w:firstLine="0"/>
              <w:jc w:val="center"/>
            </w:pPr>
            <w:r w:rsidRPr="00DA4AA2">
              <w:t>0.01</w:t>
            </w:r>
          </w:p>
        </w:tc>
        <w:tc>
          <w:tcPr>
            <w:tcW w:w="0" w:type="auto"/>
            <w:shd w:val="clear" w:color="auto" w:fill="auto"/>
            <w:vAlign w:val="center"/>
            <w:hideMark/>
          </w:tcPr>
          <w:p w14:paraId="0FB2B860" w14:textId="77777777" w:rsidR="00DA4AA2" w:rsidRPr="00DA4AA2" w:rsidRDefault="00DA4AA2" w:rsidP="007210C0">
            <w:pPr>
              <w:spacing w:before="0" w:after="0"/>
              <w:ind w:firstLine="0"/>
              <w:jc w:val="center"/>
            </w:pPr>
            <w:r w:rsidRPr="00DA4AA2">
              <w:t>0.56</w:t>
            </w:r>
          </w:p>
        </w:tc>
        <w:tc>
          <w:tcPr>
            <w:tcW w:w="0" w:type="auto"/>
            <w:shd w:val="clear" w:color="auto" w:fill="auto"/>
            <w:vAlign w:val="center"/>
            <w:hideMark/>
          </w:tcPr>
          <w:p w14:paraId="5657FF49" w14:textId="77777777" w:rsidR="00DA4AA2" w:rsidRPr="00DA4AA2" w:rsidRDefault="00DA4AA2" w:rsidP="007210C0">
            <w:pPr>
              <w:spacing w:before="0" w:after="0"/>
              <w:ind w:firstLine="0"/>
              <w:jc w:val="center"/>
            </w:pPr>
            <w:r w:rsidRPr="00DA4AA2">
              <w:t>1.38</w:t>
            </w:r>
          </w:p>
        </w:tc>
      </w:tr>
      <w:tr w:rsidR="00DA4AA2" w:rsidRPr="00DA4AA2" w14:paraId="2AE46F52" w14:textId="77777777" w:rsidTr="007210C0">
        <w:trPr>
          <w:trHeight w:val="300"/>
        </w:trPr>
        <w:tc>
          <w:tcPr>
            <w:tcW w:w="0" w:type="auto"/>
            <w:shd w:val="clear" w:color="auto" w:fill="auto"/>
            <w:noWrap/>
            <w:vAlign w:val="center"/>
            <w:hideMark/>
          </w:tcPr>
          <w:p w14:paraId="7D269ED3" w14:textId="77777777" w:rsidR="00DA4AA2" w:rsidRPr="00DA4AA2" w:rsidRDefault="00DA4AA2" w:rsidP="007210C0">
            <w:pPr>
              <w:spacing w:before="0" w:after="0"/>
              <w:ind w:firstLine="0"/>
              <w:jc w:val="center"/>
              <w:rPr>
                <w:b/>
                <w:bCs/>
              </w:rPr>
            </w:pPr>
            <w:r w:rsidRPr="00DA4AA2">
              <w:rPr>
                <w:b/>
                <w:bCs/>
              </w:rPr>
              <w:t>Общий итог</w:t>
            </w:r>
          </w:p>
        </w:tc>
        <w:tc>
          <w:tcPr>
            <w:tcW w:w="0" w:type="auto"/>
            <w:shd w:val="clear" w:color="auto" w:fill="auto"/>
            <w:vAlign w:val="center"/>
            <w:hideMark/>
          </w:tcPr>
          <w:p w14:paraId="4DA8012F" w14:textId="77777777" w:rsidR="00DA4AA2" w:rsidRPr="00DA4AA2" w:rsidRDefault="00DA4AA2" w:rsidP="007210C0">
            <w:pPr>
              <w:spacing w:before="0" w:after="0"/>
              <w:ind w:firstLine="0"/>
              <w:jc w:val="center"/>
              <w:rPr>
                <w:b/>
                <w:bCs/>
              </w:rPr>
            </w:pPr>
            <w:r w:rsidRPr="00DA4AA2">
              <w:rPr>
                <w:b/>
                <w:bCs/>
              </w:rPr>
              <w:t>4.65</w:t>
            </w:r>
          </w:p>
        </w:tc>
        <w:tc>
          <w:tcPr>
            <w:tcW w:w="0" w:type="auto"/>
            <w:shd w:val="clear" w:color="auto" w:fill="auto"/>
            <w:vAlign w:val="center"/>
            <w:hideMark/>
          </w:tcPr>
          <w:p w14:paraId="41423DB8" w14:textId="77777777" w:rsidR="00DA4AA2" w:rsidRPr="00DA4AA2" w:rsidRDefault="00DA4AA2" w:rsidP="007210C0">
            <w:pPr>
              <w:spacing w:before="0" w:after="0"/>
              <w:ind w:firstLine="0"/>
              <w:jc w:val="center"/>
              <w:rPr>
                <w:b/>
                <w:bCs/>
              </w:rPr>
            </w:pPr>
            <w:r w:rsidRPr="00DA4AA2">
              <w:rPr>
                <w:b/>
                <w:bCs/>
              </w:rPr>
              <w:t>4.65</w:t>
            </w:r>
          </w:p>
        </w:tc>
        <w:tc>
          <w:tcPr>
            <w:tcW w:w="0" w:type="auto"/>
            <w:shd w:val="clear" w:color="auto" w:fill="auto"/>
            <w:vAlign w:val="center"/>
            <w:hideMark/>
          </w:tcPr>
          <w:p w14:paraId="254686ED" w14:textId="77777777" w:rsidR="00DA4AA2" w:rsidRPr="00DA4AA2" w:rsidRDefault="00DA4AA2" w:rsidP="007210C0">
            <w:pPr>
              <w:spacing w:before="0" w:after="0"/>
              <w:ind w:firstLine="0"/>
              <w:jc w:val="center"/>
              <w:rPr>
                <w:b/>
                <w:bCs/>
              </w:rPr>
            </w:pPr>
            <w:r w:rsidRPr="00DA4AA2">
              <w:rPr>
                <w:b/>
                <w:bCs/>
              </w:rPr>
              <w:t>0.14</w:t>
            </w:r>
          </w:p>
        </w:tc>
        <w:tc>
          <w:tcPr>
            <w:tcW w:w="0" w:type="auto"/>
            <w:shd w:val="clear" w:color="auto" w:fill="auto"/>
            <w:vAlign w:val="center"/>
            <w:hideMark/>
          </w:tcPr>
          <w:p w14:paraId="1DB2E5BA" w14:textId="77777777" w:rsidR="00DA4AA2" w:rsidRPr="00DA4AA2" w:rsidRDefault="00DA4AA2" w:rsidP="007210C0">
            <w:pPr>
              <w:spacing w:before="0" w:after="0"/>
              <w:ind w:firstLine="0"/>
              <w:jc w:val="center"/>
              <w:rPr>
                <w:b/>
                <w:bCs/>
              </w:rPr>
            </w:pPr>
            <w:r w:rsidRPr="00DA4AA2">
              <w:rPr>
                <w:b/>
                <w:bCs/>
              </w:rPr>
              <w:t>4.51</w:t>
            </w:r>
          </w:p>
        </w:tc>
        <w:tc>
          <w:tcPr>
            <w:tcW w:w="0" w:type="auto"/>
            <w:shd w:val="clear" w:color="auto" w:fill="auto"/>
            <w:vAlign w:val="center"/>
            <w:hideMark/>
          </w:tcPr>
          <w:p w14:paraId="7323C9D0" w14:textId="77777777" w:rsidR="00DA4AA2" w:rsidRPr="00DA4AA2" w:rsidRDefault="00DA4AA2" w:rsidP="007210C0">
            <w:pPr>
              <w:spacing w:before="0" w:after="0"/>
              <w:ind w:firstLine="0"/>
              <w:jc w:val="center"/>
              <w:rPr>
                <w:b/>
                <w:bCs/>
              </w:rPr>
            </w:pPr>
            <w:r w:rsidRPr="00DA4AA2">
              <w:rPr>
                <w:b/>
                <w:bCs/>
              </w:rPr>
              <w:t>0.12</w:t>
            </w:r>
          </w:p>
        </w:tc>
        <w:tc>
          <w:tcPr>
            <w:tcW w:w="0" w:type="auto"/>
            <w:shd w:val="clear" w:color="auto" w:fill="auto"/>
            <w:vAlign w:val="center"/>
            <w:hideMark/>
          </w:tcPr>
          <w:p w14:paraId="3F022813" w14:textId="77777777" w:rsidR="00DA4AA2" w:rsidRPr="00DA4AA2" w:rsidRDefault="00DA4AA2" w:rsidP="007210C0">
            <w:pPr>
              <w:spacing w:before="0" w:after="0"/>
              <w:ind w:firstLine="0"/>
              <w:jc w:val="center"/>
              <w:rPr>
                <w:b/>
                <w:bCs/>
              </w:rPr>
            </w:pPr>
            <w:r w:rsidRPr="00DA4AA2">
              <w:rPr>
                <w:b/>
                <w:bCs/>
              </w:rPr>
              <w:t>1.12</w:t>
            </w:r>
          </w:p>
        </w:tc>
        <w:tc>
          <w:tcPr>
            <w:tcW w:w="0" w:type="auto"/>
            <w:shd w:val="clear" w:color="auto" w:fill="auto"/>
            <w:vAlign w:val="center"/>
            <w:hideMark/>
          </w:tcPr>
          <w:p w14:paraId="50C82FF3" w14:textId="77777777" w:rsidR="00DA4AA2" w:rsidRPr="00DA4AA2" w:rsidRDefault="00DA4AA2" w:rsidP="007210C0">
            <w:pPr>
              <w:spacing w:before="0" w:after="0"/>
              <w:ind w:firstLine="0"/>
              <w:jc w:val="center"/>
              <w:rPr>
                <w:b/>
                <w:bCs/>
              </w:rPr>
            </w:pPr>
            <w:r w:rsidRPr="00DA4AA2">
              <w:rPr>
                <w:b/>
                <w:bCs/>
              </w:rPr>
              <w:t>3.28</w:t>
            </w:r>
          </w:p>
        </w:tc>
      </w:tr>
    </w:tbl>
    <w:p w14:paraId="173FFB38" w14:textId="0CA464B8" w:rsidR="00DA4AA2" w:rsidRDefault="00456DB6" w:rsidP="00DA4AA2">
      <w:pPr>
        <w:spacing w:line="276" w:lineRule="auto"/>
      </w:pPr>
      <w:r>
        <w:t xml:space="preserve">На источниках теплоснабжения отсутствуют система ХВО. </w:t>
      </w:r>
    </w:p>
    <w:p w14:paraId="4DC185FB" w14:textId="77777777" w:rsidR="00456DB6" w:rsidRPr="009C61C6" w:rsidRDefault="00456DB6" w:rsidP="00456DB6">
      <w:pPr>
        <w:spacing w:before="120" w:line="276" w:lineRule="auto"/>
        <w:rPr>
          <w:rFonts w:eastAsiaTheme="minorHAnsi" w:cstheme="minorBidi"/>
          <w:b/>
          <w:i/>
          <w:szCs w:val="22"/>
          <w:lang w:eastAsia="en-US"/>
        </w:rPr>
      </w:pPr>
      <w:r w:rsidRPr="009C61C6">
        <w:rPr>
          <w:rFonts w:eastAsiaTheme="minorHAnsi" w:cstheme="minorBidi"/>
          <w:b/>
          <w:i/>
          <w:szCs w:val="22"/>
          <w:lang w:eastAsia="en-US"/>
        </w:rPr>
        <w:t>Проблемы и направления их решения</w:t>
      </w:r>
    </w:p>
    <w:p w14:paraId="43D077DC" w14:textId="24F7F2D9" w:rsidR="009D5774" w:rsidRDefault="007712B9" w:rsidP="00DA4AA2">
      <w:pPr>
        <w:spacing w:line="276" w:lineRule="auto"/>
      </w:pPr>
      <w:r>
        <w:t xml:space="preserve">На момент разработки программы … в </w:t>
      </w:r>
      <w:r w:rsidRPr="00301878">
        <w:t>Атагайско</w:t>
      </w:r>
      <w:r>
        <w:t>м муниципальном образовании име</w:t>
      </w:r>
      <w:r w:rsidR="00D7434A">
        <w:t>е</w:t>
      </w:r>
      <w:r>
        <w:t xml:space="preserve">тся ряд недостатков в качестве и надежности теплоснабжения. </w:t>
      </w:r>
    </w:p>
    <w:p w14:paraId="6390DEA3" w14:textId="2F9310CF" w:rsidR="009D5774" w:rsidRDefault="007712B9" w:rsidP="00DA4AA2">
      <w:pPr>
        <w:spacing w:line="276" w:lineRule="auto"/>
      </w:pPr>
      <w:r>
        <w:t xml:space="preserve">Отсутствие прохождения режимно-наладочных испытания основного оборудования, с целью определения оптимальной работы котлоагрегатов. </w:t>
      </w:r>
    </w:p>
    <w:p w14:paraId="10460D18" w14:textId="47B9F3F2" w:rsidR="009D5774" w:rsidRDefault="007712B9" w:rsidP="00DA4AA2">
      <w:pPr>
        <w:spacing w:line="276" w:lineRule="auto"/>
      </w:pPr>
      <w:r>
        <w:t xml:space="preserve">Также существует необходимость установки узлов учета </w:t>
      </w:r>
      <w:r w:rsidR="009D5774">
        <w:t xml:space="preserve">тепла и теплоносителя </w:t>
      </w:r>
      <w:r>
        <w:t>на котельных</w:t>
      </w:r>
      <w:r w:rsidR="009D5774">
        <w:t xml:space="preserve">: </w:t>
      </w:r>
      <w:r w:rsidR="009D5774" w:rsidRPr="00DA4AA2">
        <w:t>администрации МО «Атагайское»</w:t>
      </w:r>
      <w:r w:rsidR="009D5774">
        <w:t xml:space="preserve"> и </w:t>
      </w:r>
      <w:r w:rsidR="009D5774" w:rsidRPr="00DA4AA2">
        <w:t>МКУ Атагайская СОШ</w:t>
      </w:r>
      <w:r w:rsidR="009D5774">
        <w:t xml:space="preserve">, а также узлов учета тепловой энергии на вводах абонентов. </w:t>
      </w:r>
    </w:p>
    <w:p w14:paraId="57FC6878" w14:textId="572C34BE" w:rsidR="009D5774" w:rsidRDefault="009D5774" w:rsidP="00DA4AA2">
      <w:pPr>
        <w:spacing w:line="276" w:lineRule="auto"/>
      </w:pPr>
      <w:r>
        <w:t>Ввиду того</w:t>
      </w:r>
      <w:r w:rsidR="00D7434A">
        <w:t>,</w:t>
      </w:r>
      <w:r>
        <w:t xml:space="preserve"> что отсутствуют химические анализы исходной (сырой) воды для котлоагргатов, отсутствуют рекомендации по системе водоподготовительных установок и необходимости их установки. </w:t>
      </w:r>
    </w:p>
    <w:p w14:paraId="19B8A3D7" w14:textId="55B6DEDE" w:rsidR="00456DB6" w:rsidRDefault="009D5774" w:rsidP="00DA4AA2">
      <w:pPr>
        <w:spacing w:line="276" w:lineRule="auto"/>
      </w:pPr>
      <w:r>
        <w:t xml:space="preserve">На котельных </w:t>
      </w:r>
      <w:r w:rsidRPr="009D5774">
        <w:t>МКОУ ДОД Атагайская детская школа искусств</w:t>
      </w:r>
      <w:r>
        <w:t xml:space="preserve">, </w:t>
      </w:r>
      <w:r w:rsidRPr="009D5774">
        <w:t>МКДОУ Атагайский детский сад</w:t>
      </w:r>
      <w:r>
        <w:t xml:space="preserve"> и котел </w:t>
      </w:r>
      <w:r w:rsidRPr="009D5774">
        <w:t xml:space="preserve">КВ 0,8 К </w:t>
      </w:r>
      <w:r>
        <w:t xml:space="preserve">на котельной </w:t>
      </w:r>
      <w:r w:rsidRPr="009D5774">
        <w:t>администрации МО «Атагайское»</w:t>
      </w:r>
      <w:r>
        <w:t>,</w:t>
      </w:r>
      <w:r w:rsidRPr="009D5774">
        <w:t xml:space="preserve"> </w:t>
      </w:r>
      <w:r>
        <w:t>котлоагрегаты выработали свой эксплуатационный ресурс, в связи с чем необходимо провести мероприятия по его продлению либо их замене.</w:t>
      </w:r>
    </w:p>
    <w:p w14:paraId="37F89F87" w14:textId="60D808C8" w:rsidR="009D5774" w:rsidRDefault="009044DF" w:rsidP="00DA4AA2">
      <w:pPr>
        <w:spacing w:line="276" w:lineRule="auto"/>
      </w:pPr>
      <w:r>
        <w:t>Данных по сроку ввода участков тепловых сетей для котельны</w:t>
      </w:r>
      <w:r w:rsidR="009A7AB5">
        <w:t>х</w:t>
      </w:r>
      <w:r>
        <w:t xml:space="preserve"> </w:t>
      </w:r>
      <w:r w:rsidRPr="009044DF">
        <w:t>администрации МО «Атагайское»</w:t>
      </w:r>
      <w:r>
        <w:t xml:space="preserve"> и </w:t>
      </w:r>
      <w:r w:rsidRPr="009044DF">
        <w:t>МКУ Атагайская СОШ</w:t>
      </w:r>
      <w:r>
        <w:t xml:space="preserve"> отсутствуют. Мероприятий по их замене на этих котельных дать невозможно. На остальных участках тепловых сетей от котельных - </w:t>
      </w:r>
      <w:r w:rsidRPr="009044DF">
        <w:t>МКОУ ДОД Атагайская детская школа искусств</w:t>
      </w:r>
      <w:r>
        <w:t xml:space="preserve"> и </w:t>
      </w:r>
      <w:r w:rsidRPr="009044DF">
        <w:t>МКДОУ Атагайский детский сад</w:t>
      </w:r>
      <w:r>
        <w:t xml:space="preserve"> данные вводу имеются. Исходя из анализа и расчетного срока эксплуатации в 25 лет можно сделать вывод что на конец действия программы ... замена </w:t>
      </w:r>
      <w:r>
        <w:lastRenderedPageBreak/>
        <w:t xml:space="preserve">их не потребуется. Необходимо провести инвентаризацию тепловых сетей от котельных </w:t>
      </w:r>
      <w:r w:rsidR="006D7DE1" w:rsidRPr="006D7DE1">
        <w:t>администрации МО «Атагайское»</w:t>
      </w:r>
      <w:r>
        <w:t xml:space="preserve"> и </w:t>
      </w:r>
      <w:r w:rsidRPr="009044DF">
        <w:t>МКУ Атагайская СОШ</w:t>
      </w:r>
      <w:r>
        <w:t xml:space="preserve"> для определения действительного срока их службы. Также необходимо провести мероприятия по снижению тепловых потерь на сетях от котельных </w:t>
      </w:r>
      <w:r w:rsidRPr="009044DF">
        <w:t>администрации МО «Атагайское»</w:t>
      </w:r>
      <w:r>
        <w:t xml:space="preserve"> и </w:t>
      </w:r>
      <w:r w:rsidRPr="009044DF">
        <w:t>МКОУ ДОД Атагайская детская школа искусств</w:t>
      </w:r>
      <w:r w:rsidR="006D7DE1">
        <w:t xml:space="preserve"> (25,08% и 1,68% соответственно).</w:t>
      </w:r>
    </w:p>
    <w:p w14:paraId="7B648FC0" w14:textId="77777777" w:rsidR="001E254D" w:rsidRPr="009C61C6" w:rsidRDefault="001E254D" w:rsidP="001E254D">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показателей готовности системы теплоснабжения, имеющиеся проблемы и направления их решения</w:t>
      </w:r>
    </w:p>
    <w:p w14:paraId="5BEBC158" w14:textId="77777777" w:rsidR="001E254D" w:rsidRPr="009C61C6" w:rsidRDefault="001E254D" w:rsidP="001E254D">
      <w:pPr>
        <w:spacing w:before="120" w:line="276" w:lineRule="auto"/>
        <w:rPr>
          <w:rFonts w:eastAsiaTheme="minorHAnsi" w:cstheme="minorBidi"/>
          <w:b/>
          <w:i/>
          <w:szCs w:val="22"/>
          <w:lang w:eastAsia="en-US"/>
        </w:rPr>
      </w:pPr>
      <w:r w:rsidRPr="009C61C6">
        <w:rPr>
          <w:rFonts w:eastAsiaTheme="minorHAnsi" w:cstheme="minorBidi"/>
          <w:b/>
          <w:i/>
          <w:szCs w:val="22"/>
          <w:lang w:eastAsia="en-US"/>
        </w:rPr>
        <w:t>Показатели готовности</w:t>
      </w:r>
    </w:p>
    <w:p w14:paraId="0B0BF91F" w14:textId="7EACB1F7" w:rsidR="001E254D" w:rsidRPr="009C61C6" w:rsidRDefault="001E254D" w:rsidP="001E254D">
      <w:pPr>
        <w:spacing w:before="120" w:line="276" w:lineRule="auto"/>
        <w:rPr>
          <w:rFonts w:eastAsiaTheme="minorHAnsi" w:cstheme="minorBidi"/>
          <w:szCs w:val="22"/>
          <w:lang w:eastAsia="en-US"/>
        </w:rPr>
      </w:pPr>
      <w:r w:rsidRPr="009C61C6">
        <w:rPr>
          <w:rFonts w:eastAsiaTheme="minorHAnsi" w:cstheme="minorBidi"/>
          <w:szCs w:val="22"/>
          <w:lang w:eastAsia="en-US"/>
        </w:rPr>
        <w:t xml:space="preserve">В </w:t>
      </w:r>
      <w:r w:rsidRPr="00301878">
        <w:t>Атагайско</w:t>
      </w:r>
      <w:r>
        <w:t xml:space="preserve">м муниципальном образовании </w:t>
      </w:r>
      <w:r w:rsidRPr="009C61C6">
        <w:rPr>
          <w:rFonts w:eastAsiaTheme="minorHAnsi" w:cstheme="minorBidi"/>
          <w:szCs w:val="22"/>
          <w:lang w:eastAsia="en-US"/>
        </w:rPr>
        <w:t>подготовка источников тепловой энергии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07DB1941" w14:textId="6560C32C" w:rsidR="001E254D" w:rsidRDefault="001E254D" w:rsidP="001E254D">
      <w:pPr>
        <w:spacing w:line="276" w:lineRule="auto"/>
        <w:rPr>
          <w:rFonts w:eastAsiaTheme="minorHAnsi" w:cstheme="minorBidi"/>
          <w:szCs w:val="22"/>
          <w:lang w:eastAsia="en-US"/>
        </w:rPr>
      </w:pPr>
      <w:r w:rsidRPr="009C61C6">
        <w:rPr>
          <w:rFonts w:eastAsiaTheme="minorHAnsi" w:cstheme="minorBidi"/>
          <w:szCs w:val="22"/>
          <w:lang w:eastAsia="en-US"/>
        </w:rPr>
        <w:t>Непосредственная подготовка систем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14:paraId="4A5478AF" w14:textId="77777777" w:rsidR="001E254D" w:rsidRPr="009C61C6" w:rsidRDefault="001E254D" w:rsidP="001E254D">
      <w:pPr>
        <w:spacing w:before="120" w:line="276" w:lineRule="auto"/>
        <w:rPr>
          <w:rFonts w:eastAsiaTheme="minorHAnsi" w:cstheme="minorBidi"/>
          <w:b/>
          <w:i/>
          <w:szCs w:val="22"/>
          <w:lang w:eastAsia="en-US"/>
        </w:rPr>
      </w:pPr>
      <w:r w:rsidRPr="009C61C6">
        <w:rPr>
          <w:rFonts w:eastAsiaTheme="minorHAnsi" w:cstheme="minorBidi"/>
          <w:b/>
          <w:i/>
          <w:szCs w:val="22"/>
          <w:lang w:eastAsia="en-US"/>
        </w:rPr>
        <w:t>Воздействие на окружающую среду</w:t>
      </w:r>
    </w:p>
    <w:p w14:paraId="0732E5DD" w14:textId="77777777" w:rsidR="001E254D" w:rsidRPr="009C61C6" w:rsidRDefault="001E254D" w:rsidP="001E254D">
      <w:pPr>
        <w:spacing w:before="120" w:line="276" w:lineRule="auto"/>
        <w:rPr>
          <w:rFonts w:eastAsiaTheme="minorHAnsi" w:cstheme="minorBidi"/>
          <w:szCs w:val="22"/>
          <w:lang w:eastAsia="en-US"/>
        </w:rPr>
      </w:pPr>
      <w:r w:rsidRPr="009C61C6">
        <w:rPr>
          <w:rFonts w:eastAsiaTheme="minorHAnsi" w:cstheme="minorBidi"/>
          <w:szCs w:val="22"/>
          <w:lang w:eastAsia="en-US"/>
        </w:rPr>
        <w:t>Установление предельно допустимых выбросов (ПДВ) вредных веществ действующими предприятиями в атмосферу производится в соответствии с ГОСТ 17.2.3.02-78.</w:t>
      </w:r>
    </w:p>
    <w:p w14:paraId="5C6BA98E" w14:textId="77777777" w:rsidR="001E254D" w:rsidRPr="009C61C6" w:rsidRDefault="001E254D" w:rsidP="001E254D">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финансового состояния, тарифов на коммунальные ресурсы, платежей и задолженности потребителей за предоставленные ресурсы</w:t>
      </w:r>
    </w:p>
    <w:p w14:paraId="52D816BE" w14:textId="484A2988" w:rsidR="001E254D" w:rsidRDefault="001E254D" w:rsidP="001E254D">
      <w:pPr>
        <w:spacing w:before="120" w:line="276" w:lineRule="auto"/>
        <w:rPr>
          <w:rFonts w:eastAsiaTheme="minorHAnsi" w:cstheme="minorBidi"/>
          <w:szCs w:val="22"/>
          <w:lang w:eastAsia="en-US"/>
        </w:rPr>
        <w:sectPr w:rsidR="001E254D" w:rsidSect="004844DA">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E254D">
        <w:rPr>
          <w:rFonts w:eastAsiaTheme="minorHAnsi" w:cstheme="minorBidi"/>
          <w:szCs w:val="22"/>
          <w:lang w:eastAsia="en-US"/>
        </w:rPr>
        <w:t>Приказ</w:t>
      </w:r>
      <w:r>
        <w:rPr>
          <w:rFonts w:eastAsiaTheme="minorHAnsi" w:cstheme="minorBidi"/>
          <w:szCs w:val="22"/>
          <w:lang w:eastAsia="en-US"/>
        </w:rPr>
        <w:t>ом</w:t>
      </w:r>
      <w:r w:rsidRPr="001E254D">
        <w:rPr>
          <w:rFonts w:eastAsiaTheme="minorHAnsi" w:cstheme="minorBidi"/>
          <w:szCs w:val="22"/>
          <w:lang w:eastAsia="en-US"/>
        </w:rPr>
        <w:t xml:space="preserve"> Службы по тарифам Иркутской области</w:t>
      </w:r>
      <w:r>
        <w:rPr>
          <w:rFonts w:eastAsiaTheme="minorHAnsi" w:cstheme="minorBidi"/>
          <w:szCs w:val="22"/>
          <w:lang w:eastAsia="en-US"/>
        </w:rPr>
        <w:t xml:space="preserve"> </w:t>
      </w:r>
      <w:r w:rsidRPr="001E254D">
        <w:rPr>
          <w:rFonts w:eastAsiaTheme="minorHAnsi" w:cstheme="minorBidi"/>
          <w:szCs w:val="22"/>
          <w:lang w:eastAsia="en-US"/>
        </w:rPr>
        <w:t>от 13.07.2017 № 143-спр (в ред. приказа от 15.12.2021 № 79-377-спр)</w:t>
      </w:r>
      <w:r>
        <w:rPr>
          <w:rFonts w:eastAsiaTheme="minorHAnsi" w:cstheme="minorBidi"/>
          <w:szCs w:val="22"/>
          <w:lang w:eastAsia="en-US"/>
        </w:rPr>
        <w:t xml:space="preserve"> </w:t>
      </w:r>
      <w:r w:rsidRPr="009C61C6">
        <w:rPr>
          <w:rFonts w:eastAsiaTheme="minorHAnsi" w:cstheme="minorBidi"/>
          <w:szCs w:val="22"/>
          <w:lang w:eastAsia="en-US"/>
        </w:rPr>
        <w:t xml:space="preserve">установлены цены (тарифы) на тепловую энергию, поставляемую </w:t>
      </w:r>
      <w:r>
        <w:rPr>
          <w:rFonts w:eastAsiaTheme="minorHAnsi" w:cstheme="minorBidi"/>
          <w:szCs w:val="22"/>
          <w:lang w:eastAsia="en-US"/>
        </w:rPr>
        <w:t>ООО «</w:t>
      </w:r>
      <w:r w:rsidRPr="00496504">
        <w:rPr>
          <w:rFonts w:eastAsiaTheme="minorHAnsi" w:cstheme="minorBidi"/>
          <w:szCs w:val="22"/>
          <w:lang w:eastAsia="en-US"/>
        </w:rPr>
        <w:t>Теплосервис</w:t>
      </w:r>
      <w:r w:rsidRPr="009C61C6">
        <w:rPr>
          <w:rFonts w:eastAsiaTheme="minorHAnsi" w:cstheme="minorBidi"/>
          <w:szCs w:val="22"/>
          <w:lang w:eastAsia="en-US"/>
        </w:rPr>
        <w:t xml:space="preserve">» </w:t>
      </w:r>
      <w:r w:rsidRPr="001E254D">
        <w:rPr>
          <w:rFonts w:eastAsiaTheme="minorHAnsi" w:cstheme="minorBidi"/>
          <w:szCs w:val="22"/>
          <w:lang w:eastAsia="en-US"/>
        </w:rPr>
        <w:t>для потребителей Атагайского муниципального образования Нижнеудинского района</w:t>
      </w:r>
      <w:r w:rsidRPr="009C61C6">
        <w:rPr>
          <w:rFonts w:eastAsiaTheme="minorHAnsi" w:cstheme="minorBidi"/>
          <w:szCs w:val="22"/>
          <w:lang w:eastAsia="en-US"/>
        </w:rPr>
        <w:t xml:space="preserve"> (таблиц</w:t>
      </w:r>
      <w:r w:rsidR="00A2311A">
        <w:rPr>
          <w:rFonts w:eastAsiaTheme="minorHAnsi" w:cstheme="minorBidi"/>
          <w:szCs w:val="22"/>
          <w:lang w:eastAsia="en-US"/>
        </w:rPr>
        <w:t>а 2.1</w:t>
      </w:r>
      <w:r w:rsidR="0018724C">
        <w:rPr>
          <w:rFonts w:eastAsiaTheme="minorHAnsi" w:cstheme="minorBidi"/>
          <w:szCs w:val="22"/>
          <w:lang w:eastAsia="en-US"/>
        </w:rPr>
        <w:t>9</w:t>
      </w:r>
      <w:r w:rsidRPr="009C61C6">
        <w:rPr>
          <w:rFonts w:eastAsiaTheme="minorHAnsi" w:cstheme="minorBidi"/>
          <w:szCs w:val="22"/>
          <w:lang w:eastAsia="en-US"/>
        </w:rPr>
        <w:t>).</w:t>
      </w:r>
      <w:r w:rsidR="00A2311A">
        <w:rPr>
          <w:rFonts w:eastAsiaTheme="minorHAnsi" w:cstheme="minorBidi"/>
          <w:szCs w:val="22"/>
          <w:lang w:eastAsia="en-US"/>
        </w:rPr>
        <w:t xml:space="preserve"> Исходя из анализа тарифа на услуги теплоснабжения можно сделать вывод, что тарифы индексируются в среднем на 5,4% в год, что совпадает в среднем </w:t>
      </w:r>
      <w:r w:rsidR="005D16A4">
        <w:rPr>
          <w:rFonts w:eastAsiaTheme="minorHAnsi" w:cstheme="minorBidi"/>
          <w:szCs w:val="22"/>
          <w:lang w:eastAsia="en-US"/>
        </w:rPr>
        <w:t>по отрасли.</w:t>
      </w:r>
    </w:p>
    <w:p w14:paraId="563F029F" w14:textId="4E98B156" w:rsidR="001E254D" w:rsidRDefault="001E254D" w:rsidP="001E254D">
      <w:pPr>
        <w:spacing w:before="120" w:line="276" w:lineRule="auto"/>
        <w:rPr>
          <w:rFonts w:eastAsiaTheme="minorHAnsi" w:cstheme="minorBidi"/>
          <w:szCs w:val="22"/>
          <w:lang w:eastAsia="en-US"/>
        </w:rPr>
      </w:pPr>
    </w:p>
    <w:p w14:paraId="62D8424F" w14:textId="6F258402" w:rsidR="00A2311A" w:rsidRPr="00A2311A" w:rsidRDefault="00A2311A" w:rsidP="00A2311A">
      <w:pPr>
        <w:pStyle w:val="af4"/>
        <w:keepNext/>
        <w:spacing w:before="240" w:after="0" w:line="276" w:lineRule="auto"/>
        <w:ind w:left="284" w:firstLine="0"/>
        <w:rPr>
          <w:b/>
          <w:i w:val="0"/>
          <w:color w:val="auto"/>
          <w:sz w:val="24"/>
          <w:szCs w:val="24"/>
        </w:rPr>
      </w:pPr>
      <w:bookmarkStart w:id="34" w:name="_Toc120116933"/>
      <w:r w:rsidRPr="00A2311A">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19</w:t>
      </w:r>
      <w:r w:rsidR="004F4EA7">
        <w:rPr>
          <w:b/>
          <w:i w:val="0"/>
          <w:color w:val="auto"/>
          <w:sz w:val="24"/>
          <w:szCs w:val="24"/>
        </w:rPr>
        <w:fldChar w:fldCharType="end"/>
      </w:r>
      <w:r w:rsidRPr="00A2311A">
        <w:rPr>
          <w:b/>
          <w:i w:val="0"/>
          <w:color w:val="auto"/>
          <w:sz w:val="24"/>
          <w:szCs w:val="24"/>
        </w:rPr>
        <w:t xml:space="preserve"> - </w:t>
      </w:r>
      <w:r w:rsidRPr="00A2311A">
        <w:rPr>
          <w:i w:val="0"/>
          <w:color w:val="auto"/>
          <w:sz w:val="24"/>
          <w:szCs w:val="24"/>
        </w:rPr>
        <w:t>Информация о тарифах на коммунальные услуги для потребителей Атагайского муниципального образования Нижнеудинского района</w:t>
      </w:r>
      <w:bookmarkEnd w:id="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1"/>
        <w:gridCol w:w="1460"/>
        <w:gridCol w:w="2006"/>
        <w:gridCol w:w="1367"/>
        <w:gridCol w:w="1367"/>
        <w:gridCol w:w="1367"/>
        <w:gridCol w:w="1367"/>
        <w:gridCol w:w="1367"/>
        <w:gridCol w:w="1367"/>
        <w:gridCol w:w="2400"/>
      </w:tblGrid>
      <w:tr w:rsidR="001E254D" w:rsidRPr="001E254D" w14:paraId="06AF124F" w14:textId="77777777" w:rsidTr="001E254D">
        <w:trPr>
          <w:trHeight w:val="454"/>
        </w:trPr>
        <w:tc>
          <w:tcPr>
            <w:tcW w:w="0" w:type="auto"/>
            <w:vMerge w:val="restart"/>
            <w:shd w:val="clear" w:color="auto" w:fill="FFFFFF"/>
            <w:vAlign w:val="center"/>
          </w:tcPr>
          <w:p w14:paraId="04AA35A3" w14:textId="77777777" w:rsidR="001E254D" w:rsidRPr="001E254D" w:rsidRDefault="001E254D" w:rsidP="001E254D">
            <w:pPr>
              <w:spacing w:before="0" w:after="0" w:line="276" w:lineRule="auto"/>
              <w:ind w:firstLine="0"/>
              <w:jc w:val="center"/>
              <w:rPr>
                <w:b/>
              </w:rPr>
            </w:pPr>
            <w:r w:rsidRPr="001E254D">
              <w:rPr>
                <w:b/>
                <w:color w:val="000000"/>
              </w:rPr>
              <w:t>Вид деятельности</w:t>
            </w:r>
          </w:p>
        </w:tc>
        <w:tc>
          <w:tcPr>
            <w:tcW w:w="0" w:type="auto"/>
            <w:vMerge w:val="restart"/>
            <w:shd w:val="clear" w:color="auto" w:fill="FFFFFF"/>
            <w:vAlign w:val="center"/>
          </w:tcPr>
          <w:p w14:paraId="689D25AA" w14:textId="59DE4C9E" w:rsidR="001E254D" w:rsidRPr="001E254D" w:rsidRDefault="001E254D" w:rsidP="00A2311A">
            <w:pPr>
              <w:spacing w:before="0" w:after="0" w:line="276" w:lineRule="auto"/>
              <w:ind w:firstLine="0"/>
              <w:jc w:val="center"/>
              <w:rPr>
                <w:b/>
              </w:rPr>
            </w:pPr>
            <w:r w:rsidRPr="001E254D">
              <w:rPr>
                <w:b/>
                <w:color w:val="000000"/>
              </w:rPr>
              <w:t>Наименование</w:t>
            </w:r>
            <w:r w:rsidR="00A2311A">
              <w:rPr>
                <w:b/>
                <w:color w:val="000000"/>
              </w:rPr>
              <w:t xml:space="preserve"> </w:t>
            </w:r>
            <w:r w:rsidRPr="001E254D">
              <w:rPr>
                <w:b/>
                <w:color w:val="000000"/>
              </w:rPr>
              <w:t>регулируемой</w:t>
            </w:r>
            <w:r w:rsidR="00A2311A">
              <w:rPr>
                <w:b/>
                <w:color w:val="000000"/>
              </w:rPr>
              <w:t xml:space="preserve"> </w:t>
            </w:r>
            <w:r w:rsidRPr="001E254D">
              <w:rPr>
                <w:b/>
                <w:color w:val="000000"/>
              </w:rPr>
              <w:t>организации</w:t>
            </w:r>
          </w:p>
        </w:tc>
        <w:tc>
          <w:tcPr>
            <w:tcW w:w="0" w:type="auto"/>
            <w:vMerge w:val="restart"/>
            <w:shd w:val="clear" w:color="auto" w:fill="FFFFFF"/>
            <w:vAlign w:val="center"/>
          </w:tcPr>
          <w:p w14:paraId="6FBACA10" w14:textId="77777777" w:rsidR="001E254D" w:rsidRPr="001E254D" w:rsidRDefault="001E254D" w:rsidP="001E254D">
            <w:pPr>
              <w:spacing w:before="0" w:after="0" w:line="276" w:lineRule="auto"/>
              <w:ind w:firstLine="0"/>
              <w:jc w:val="center"/>
              <w:rPr>
                <w:b/>
              </w:rPr>
            </w:pPr>
            <w:r w:rsidRPr="001E254D">
              <w:rPr>
                <w:b/>
                <w:color w:val="000000"/>
              </w:rPr>
              <w:t>Вид тарифа</w:t>
            </w:r>
          </w:p>
        </w:tc>
        <w:tc>
          <w:tcPr>
            <w:tcW w:w="0" w:type="auto"/>
            <w:gridSpan w:val="6"/>
            <w:shd w:val="clear" w:color="auto" w:fill="FFFFFF"/>
            <w:vAlign w:val="center"/>
          </w:tcPr>
          <w:p w14:paraId="6BE6C9D0" w14:textId="77777777" w:rsidR="001E254D" w:rsidRPr="001E254D" w:rsidRDefault="001E254D" w:rsidP="001E254D">
            <w:pPr>
              <w:spacing w:before="0" w:after="0" w:line="276" w:lineRule="auto"/>
              <w:ind w:firstLine="0"/>
              <w:jc w:val="center"/>
              <w:rPr>
                <w:b/>
              </w:rPr>
            </w:pPr>
            <w:r w:rsidRPr="001E254D">
              <w:rPr>
                <w:b/>
                <w:color w:val="000000"/>
              </w:rPr>
              <w:t>Период действия тарифа</w:t>
            </w:r>
          </w:p>
        </w:tc>
        <w:tc>
          <w:tcPr>
            <w:tcW w:w="0" w:type="auto"/>
            <w:vMerge w:val="restart"/>
            <w:shd w:val="clear" w:color="auto" w:fill="FFFFFF"/>
            <w:vAlign w:val="center"/>
          </w:tcPr>
          <w:p w14:paraId="154B5957" w14:textId="1D3A2D16" w:rsidR="001E254D" w:rsidRPr="001E254D" w:rsidRDefault="001E254D" w:rsidP="00A2311A">
            <w:pPr>
              <w:spacing w:before="0" w:after="0" w:line="276" w:lineRule="auto"/>
              <w:ind w:firstLine="0"/>
              <w:jc w:val="center"/>
              <w:rPr>
                <w:b/>
              </w:rPr>
            </w:pPr>
            <w:r w:rsidRPr="001E254D">
              <w:rPr>
                <w:b/>
                <w:color w:val="000000"/>
              </w:rPr>
              <w:t>Реквизиты</w:t>
            </w:r>
            <w:r w:rsidR="00A2311A">
              <w:rPr>
                <w:b/>
                <w:color w:val="000000"/>
              </w:rPr>
              <w:t xml:space="preserve"> </w:t>
            </w:r>
            <w:r w:rsidRPr="001E254D">
              <w:rPr>
                <w:b/>
                <w:color w:val="000000"/>
              </w:rPr>
              <w:t>нормативно-правового акта</w:t>
            </w:r>
          </w:p>
        </w:tc>
      </w:tr>
      <w:tr w:rsidR="001E254D" w:rsidRPr="001E254D" w14:paraId="76CA8D06" w14:textId="77777777" w:rsidTr="001E254D">
        <w:trPr>
          <w:trHeight w:val="454"/>
        </w:trPr>
        <w:tc>
          <w:tcPr>
            <w:tcW w:w="0" w:type="auto"/>
            <w:vMerge/>
            <w:shd w:val="clear" w:color="auto" w:fill="FFFFFF"/>
            <w:vAlign w:val="center"/>
          </w:tcPr>
          <w:p w14:paraId="055E20EB"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07217E0A"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2AECEE9F" w14:textId="77777777" w:rsidR="001E254D" w:rsidRPr="001E254D" w:rsidRDefault="001E254D" w:rsidP="001E254D">
            <w:pPr>
              <w:spacing w:before="0" w:after="0" w:line="276" w:lineRule="auto"/>
              <w:ind w:firstLine="0"/>
              <w:jc w:val="center"/>
              <w:rPr>
                <w:b/>
              </w:rPr>
            </w:pPr>
          </w:p>
        </w:tc>
        <w:tc>
          <w:tcPr>
            <w:tcW w:w="0" w:type="auto"/>
            <w:gridSpan w:val="2"/>
            <w:shd w:val="clear" w:color="auto" w:fill="FFFFFF"/>
            <w:vAlign w:val="center"/>
          </w:tcPr>
          <w:p w14:paraId="5E8B0AF3" w14:textId="77777777" w:rsidR="001E254D" w:rsidRPr="001E254D" w:rsidRDefault="001E254D" w:rsidP="001E254D">
            <w:pPr>
              <w:spacing w:before="0" w:after="0" w:line="276" w:lineRule="auto"/>
              <w:ind w:firstLine="0"/>
              <w:jc w:val="center"/>
              <w:rPr>
                <w:b/>
              </w:rPr>
            </w:pPr>
            <w:r w:rsidRPr="001E254D">
              <w:rPr>
                <w:b/>
                <w:color w:val="000000"/>
              </w:rPr>
              <w:t>2020 год</w:t>
            </w:r>
          </w:p>
        </w:tc>
        <w:tc>
          <w:tcPr>
            <w:tcW w:w="0" w:type="auto"/>
            <w:gridSpan w:val="2"/>
            <w:shd w:val="clear" w:color="auto" w:fill="FFFFFF"/>
            <w:vAlign w:val="center"/>
          </w:tcPr>
          <w:p w14:paraId="172FE72B" w14:textId="77777777" w:rsidR="001E254D" w:rsidRPr="001E254D" w:rsidRDefault="001E254D" w:rsidP="001E254D">
            <w:pPr>
              <w:spacing w:before="0" w:after="0" w:line="276" w:lineRule="auto"/>
              <w:ind w:firstLine="0"/>
              <w:jc w:val="center"/>
              <w:rPr>
                <w:b/>
              </w:rPr>
            </w:pPr>
            <w:r w:rsidRPr="001E254D">
              <w:rPr>
                <w:b/>
                <w:color w:val="000000"/>
              </w:rPr>
              <w:t>2021 год</w:t>
            </w:r>
          </w:p>
        </w:tc>
        <w:tc>
          <w:tcPr>
            <w:tcW w:w="0" w:type="auto"/>
            <w:gridSpan w:val="2"/>
            <w:shd w:val="clear" w:color="auto" w:fill="FFFFFF"/>
            <w:vAlign w:val="center"/>
          </w:tcPr>
          <w:p w14:paraId="23C41CC3" w14:textId="77777777" w:rsidR="001E254D" w:rsidRPr="001E254D" w:rsidRDefault="001E254D" w:rsidP="001E254D">
            <w:pPr>
              <w:spacing w:before="0" w:after="0" w:line="276" w:lineRule="auto"/>
              <w:ind w:firstLine="0"/>
              <w:jc w:val="center"/>
              <w:rPr>
                <w:b/>
              </w:rPr>
            </w:pPr>
            <w:r w:rsidRPr="001E254D">
              <w:rPr>
                <w:b/>
                <w:color w:val="000000"/>
              </w:rPr>
              <w:t>2022 год</w:t>
            </w:r>
          </w:p>
        </w:tc>
        <w:tc>
          <w:tcPr>
            <w:tcW w:w="0" w:type="auto"/>
            <w:vMerge/>
            <w:shd w:val="clear" w:color="auto" w:fill="FFFFFF"/>
            <w:vAlign w:val="center"/>
          </w:tcPr>
          <w:p w14:paraId="35902AE6" w14:textId="77777777" w:rsidR="001E254D" w:rsidRPr="001E254D" w:rsidRDefault="001E254D" w:rsidP="001E254D">
            <w:pPr>
              <w:spacing w:before="0" w:after="0" w:line="276" w:lineRule="auto"/>
              <w:ind w:firstLine="0"/>
              <w:jc w:val="center"/>
              <w:rPr>
                <w:b/>
              </w:rPr>
            </w:pPr>
          </w:p>
        </w:tc>
      </w:tr>
      <w:tr w:rsidR="001E254D" w:rsidRPr="001E254D" w14:paraId="23CD6245" w14:textId="77777777" w:rsidTr="001E254D">
        <w:trPr>
          <w:trHeight w:val="454"/>
        </w:trPr>
        <w:tc>
          <w:tcPr>
            <w:tcW w:w="0" w:type="auto"/>
            <w:vMerge/>
            <w:shd w:val="clear" w:color="auto" w:fill="FFFFFF"/>
            <w:vAlign w:val="center"/>
          </w:tcPr>
          <w:p w14:paraId="5391065B"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7DADAF8A" w14:textId="77777777" w:rsidR="001E254D" w:rsidRPr="001E254D" w:rsidRDefault="001E254D" w:rsidP="001E254D">
            <w:pPr>
              <w:spacing w:before="0" w:after="0" w:line="276" w:lineRule="auto"/>
              <w:ind w:firstLine="0"/>
              <w:jc w:val="center"/>
              <w:rPr>
                <w:b/>
              </w:rPr>
            </w:pPr>
          </w:p>
        </w:tc>
        <w:tc>
          <w:tcPr>
            <w:tcW w:w="0" w:type="auto"/>
            <w:vMerge/>
            <w:shd w:val="clear" w:color="auto" w:fill="FFFFFF"/>
            <w:vAlign w:val="center"/>
          </w:tcPr>
          <w:p w14:paraId="0B344336" w14:textId="77777777" w:rsidR="001E254D" w:rsidRPr="001E254D" w:rsidRDefault="001E254D" w:rsidP="001E254D">
            <w:pPr>
              <w:spacing w:before="0" w:after="0" w:line="276" w:lineRule="auto"/>
              <w:ind w:firstLine="0"/>
              <w:jc w:val="center"/>
              <w:rPr>
                <w:b/>
              </w:rPr>
            </w:pPr>
          </w:p>
        </w:tc>
        <w:tc>
          <w:tcPr>
            <w:tcW w:w="0" w:type="auto"/>
            <w:shd w:val="clear" w:color="auto" w:fill="FFFFFF"/>
            <w:vAlign w:val="center"/>
          </w:tcPr>
          <w:p w14:paraId="6F032EAE" w14:textId="77777777" w:rsidR="001E254D" w:rsidRPr="001E254D" w:rsidRDefault="001E254D" w:rsidP="001E254D">
            <w:pPr>
              <w:spacing w:before="0" w:after="0" w:line="276" w:lineRule="auto"/>
              <w:ind w:firstLine="0"/>
              <w:jc w:val="center"/>
              <w:rPr>
                <w:b/>
              </w:rPr>
            </w:pPr>
            <w:r w:rsidRPr="001E254D">
              <w:rPr>
                <w:b/>
                <w:color w:val="000000"/>
              </w:rPr>
              <w:t>с 01.01.2020 по 30.07.2020</w:t>
            </w:r>
          </w:p>
        </w:tc>
        <w:tc>
          <w:tcPr>
            <w:tcW w:w="0" w:type="auto"/>
            <w:shd w:val="clear" w:color="auto" w:fill="FFFFFF"/>
            <w:vAlign w:val="center"/>
          </w:tcPr>
          <w:p w14:paraId="6822AEA9" w14:textId="77777777" w:rsidR="001E254D" w:rsidRPr="001E254D" w:rsidRDefault="001E254D" w:rsidP="001E254D">
            <w:pPr>
              <w:spacing w:before="0" w:after="0" w:line="276" w:lineRule="auto"/>
              <w:ind w:firstLine="0"/>
              <w:jc w:val="center"/>
              <w:rPr>
                <w:b/>
              </w:rPr>
            </w:pPr>
            <w:r w:rsidRPr="001E254D">
              <w:rPr>
                <w:b/>
                <w:color w:val="000000"/>
              </w:rPr>
              <w:t>с 01.07.2020 по 31.12.2020</w:t>
            </w:r>
          </w:p>
        </w:tc>
        <w:tc>
          <w:tcPr>
            <w:tcW w:w="0" w:type="auto"/>
            <w:shd w:val="clear" w:color="auto" w:fill="FFFFFF"/>
            <w:vAlign w:val="center"/>
          </w:tcPr>
          <w:p w14:paraId="15938780" w14:textId="77777777" w:rsidR="001E254D" w:rsidRPr="001E254D" w:rsidRDefault="001E254D" w:rsidP="001E254D">
            <w:pPr>
              <w:spacing w:before="0" w:after="0" w:line="276" w:lineRule="auto"/>
              <w:ind w:firstLine="0"/>
              <w:jc w:val="center"/>
              <w:rPr>
                <w:b/>
              </w:rPr>
            </w:pPr>
            <w:r w:rsidRPr="001E254D">
              <w:rPr>
                <w:b/>
                <w:color w:val="000000"/>
              </w:rPr>
              <w:t>с 01.01.2021 по 30.07.2021</w:t>
            </w:r>
          </w:p>
        </w:tc>
        <w:tc>
          <w:tcPr>
            <w:tcW w:w="0" w:type="auto"/>
            <w:shd w:val="clear" w:color="auto" w:fill="FFFFFF"/>
            <w:vAlign w:val="center"/>
          </w:tcPr>
          <w:p w14:paraId="57C207E0" w14:textId="77777777" w:rsidR="001E254D" w:rsidRPr="001E254D" w:rsidRDefault="001E254D" w:rsidP="001E254D">
            <w:pPr>
              <w:spacing w:before="0" w:after="0" w:line="276" w:lineRule="auto"/>
              <w:ind w:firstLine="0"/>
              <w:jc w:val="center"/>
              <w:rPr>
                <w:b/>
              </w:rPr>
            </w:pPr>
            <w:r w:rsidRPr="001E254D">
              <w:rPr>
                <w:b/>
                <w:color w:val="000000"/>
              </w:rPr>
              <w:t>с 01.07.2021 по 31.12.2021</w:t>
            </w:r>
          </w:p>
        </w:tc>
        <w:tc>
          <w:tcPr>
            <w:tcW w:w="0" w:type="auto"/>
            <w:shd w:val="clear" w:color="auto" w:fill="FFFFFF"/>
            <w:vAlign w:val="center"/>
          </w:tcPr>
          <w:p w14:paraId="49B4F610" w14:textId="77777777" w:rsidR="001E254D" w:rsidRPr="001E254D" w:rsidRDefault="001E254D" w:rsidP="001E254D">
            <w:pPr>
              <w:spacing w:before="0" w:after="0" w:line="276" w:lineRule="auto"/>
              <w:ind w:firstLine="0"/>
              <w:jc w:val="center"/>
              <w:rPr>
                <w:b/>
              </w:rPr>
            </w:pPr>
            <w:r w:rsidRPr="001E254D">
              <w:rPr>
                <w:b/>
                <w:color w:val="000000"/>
              </w:rPr>
              <w:t>с 01.01.2022 по 30.07.2022</w:t>
            </w:r>
          </w:p>
        </w:tc>
        <w:tc>
          <w:tcPr>
            <w:tcW w:w="0" w:type="auto"/>
            <w:shd w:val="clear" w:color="auto" w:fill="FFFFFF"/>
            <w:vAlign w:val="center"/>
          </w:tcPr>
          <w:p w14:paraId="3E50ADE9" w14:textId="77777777" w:rsidR="001E254D" w:rsidRPr="001E254D" w:rsidRDefault="001E254D" w:rsidP="001E254D">
            <w:pPr>
              <w:spacing w:before="0" w:after="0" w:line="276" w:lineRule="auto"/>
              <w:ind w:firstLine="0"/>
              <w:jc w:val="center"/>
              <w:rPr>
                <w:b/>
              </w:rPr>
            </w:pPr>
            <w:r w:rsidRPr="001E254D">
              <w:rPr>
                <w:b/>
                <w:color w:val="000000"/>
              </w:rPr>
              <w:t>с 01.07.2022 по 31.12.2022</w:t>
            </w:r>
          </w:p>
        </w:tc>
        <w:tc>
          <w:tcPr>
            <w:tcW w:w="0" w:type="auto"/>
            <w:vMerge/>
            <w:shd w:val="clear" w:color="auto" w:fill="FFFFFF"/>
            <w:vAlign w:val="center"/>
          </w:tcPr>
          <w:p w14:paraId="382CA547" w14:textId="77777777" w:rsidR="001E254D" w:rsidRPr="001E254D" w:rsidRDefault="001E254D" w:rsidP="001E254D">
            <w:pPr>
              <w:spacing w:before="0" w:after="0" w:line="276" w:lineRule="auto"/>
              <w:ind w:firstLine="0"/>
              <w:jc w:val="center"/>
              <w:rPr>
                <w:b/>
              </w:rPr>
            </w:pPr>
          </w:p>
        </w:tc>
      </w:tr>
      <w:tr w:rsidR="001E254D" w:rsidRPr="001E254D" w14:paraId="324D0D6B" w14:textId="77777777" w:rsidTr="001E254D">
        <w:trPr>
          <w:trHeight w:val="454"/>
        </w:trPr>
        <w:tc>
          <w:tcPr>
            <w:tcW w:w="0" w:type="auto"/>
            <w:shd w:val="clear" w:color="auto" w:fill="FFFFFF"/>
            <w:vAlign w:val="center"/>
          </w:tcPr>
          <w:p w14:paraId="193FC3DD" w14:textId="4435F667" w:rsidR="001E254D" w:rsidRPr="001E254D" w:rsidRDefault="00A2311A" w:rsidP="001E254D">
            <w:pPr>
              <w:spacing w:before="0" w:after="0" w:line="276" w:lineRule="auto"/>
              <w:ind w:firstLine="0"/>
              <w:jc w:val="center"/>
            </w:pPr>
            <w:r>
              <w:rPr>
                <w:color w:val="000000"/>
              </w:rPr>
              <w:t>Т</w:t>
            </w:r>
            <w:r w:rsidR="001E254D" w:rsidRPr="001E254D">
              <w:rPr>
                <w:color w:val="000000"/>
              </w:rPr>
              <w:t>еплоснабжение</w:t>
            </w:r>
          </w:p>
        </w:tc>
        <w:tc>
          <w:tcPr>
            <w:tcW w:w="0" w:type="auto"/>
            <w:shd w:val="clear" w:color="auto" w:fill="FFFFFF"/>
            <w:vAlign w:val="center"/>
          </w:tcPr>
          <w:p w14:paraId="3E49C41C" w14:textId="77777777" w:rsidR="001E254D" w:rsidRPr="001E254D" w:rsidRDefault="001E254D" w:rsidP="001E254D">
            <w:pPr>
              <w:spacing w:before="0" w:after="0" w:line="276" w:lineRule="auto"/>
              <w:ind w:firstLine="0"/>
              <w:jc w:val="center"/>
            </w:pPr>
            <w:r w:rsidRPr="001E254D">
              <w:rPr>
                <w:color w:val="000000"/>
              </w:rPr>
              <w:t>ООО "Теплосервис"</w:t>
            </w:r>
          </w:p>
        </w:tc>
        <w:tc>
          <w:tcPr>
            <w:tcW w:w="0" w:type="auto"/>
            <w:shd w:val="clear" w:color="auto" w:fill="FFFFFF"/>
            <w:vAlign w:val="center"/>
          </w:tcPr>
          <w:p w14:paraId="2EF5434F" w14:textId="77777777" w:rsidR="001E254D" w:rsidRPr="001E254D" w:rsidRDefault="001E254D" w:rsidP="001E254D">
            <w:pPr>
              <w:spacing w:before="0" w:after="0" w:line="276" w:lineRule="auto"/>
              <w:ind w:firstLine="0"/>
              <w:jc w:val="center"/>
            </w:pPr>
            <w:r w:rsidRPr="001E254D">
              <w:rPr>
                <w:color w:val="000000"/>
              </w:rPr>
              <w:t>Экономически обоснованный тариф, руб./Гкал (НДС не облагается)</w:t>
            </w:r>
          </w:p>
        </w:tc>
        <w:tc>
          <w:tcPr>
            <w:tcW w:w="0" w:type="auto"/>
            <w:shd w:val="clear" w:color="auto" w:fill="FFFFFF"/>
            <w:vAlign w:val="center"/>
          </w:tcPr>
          <w:p w14:paraId="1223FF13" w14:textId="77777777" w:rsidR="001E254D" w:rsidRPr="001E254D" w:rsidRDefault="001E254D" w:rsidP="001E254D">
            <w:pPr>
              <w:spacing w:before="0" w:after="0" w:line="276" w:lineRule="auto"/>
              <w:ind w:firstLine="0"/>
              <w:jc w:val="center"/>
            </w:pPr>
            <w:r w:rsidRPr="001E254D">
              <w:rPr>
                <w:color w:val="000000"/>
              </w:rPr>
              <w:t>4 248,70</w:t>
            </w:r>
          </w:p>
        </w:tc>
        <w:tc>
          <w:tcPr>
            <w:tcW w:w="0" w:type="auto"/>
            <w:shd w:val="clear" w:color="auto" w:fill="FFFFFF"/>
            <w:vAlign w:val="center"/>
          </w:tcPr>
          <w:p w14:paraId="09FD396C" w14:textId="77777777" w:rsidR="001E254D" w:rsidRPr="001E254D" w:rsidRDefault="001E254D" w:rsidP="001E254D">
            <w:pPr>
              <w:spacing w:before="0" w:after="0" w:line="276" w:lineRule="auto"/>
              <w:ind w:firstLine="0"/>
              <w:jc w:val="center"/>
            </w:pPr>
            <w:r w:rsidRPr="001E254D">
              <w:rPr>
                <w:color w:val="000000"/>
              </w:rPr>
              <w:t>4 493,84</w:t>
            </w:r>
          </w:p>
        </w:tc>
        <w:tc>
          <w:tcPr>
            <w:tcW w:w="0" w:type="auto"/>
            <w:shd w:val="clear" w:color="auto" w:fill="FFFFFF"/>
            <w:vAlign w:val="center"/>
          </w:tcPr>
          <w:p w14:paraId="52909C94" w14:textId="77777777" w:rsidR="001E254D" w:rsidRPr="001E254D" w:rsidRDefault="001E254D" w:rsidP="001E254D">
            <w:pPr>
              <w:spacing w:before="0" w:after="0" w:line="276" w:lineRule="auto"/>
              <w:ind w:firstLine="0"/>
              <w:jc w:val="center"/>
            </w:pPr>
            <w:r w:rsidRPr="001E254D">
              <w:rPr>
                <w:color w:val="000000"/>
              </w:rPr>
              <w:t>4 493,84</w:t>
            </w:r>
          </w:p>
        </w:tc>
        <w:tc>
          <w:tcPr>
            <w:tcW w:w="0" w:type="auto"/>
            <w:shd w:val="clear" w:color="auto" w:fill="FFFFFF"/>
            <w:vAlign w:val="center"/>
          </w:tcPr>
          <w:p w14:paraId="10D3CA63" w14:textId="77777777" w:rsidR="001E254D" w:rsidRPr="001E254D" w:rsidRDefault="001E254D" w:rsidP="001E254D">
            <w:pPr>
              <w:spacing w:before="0" w:after="0" w:line="276" w:lineRule="auto"/>
              <w:ind w:firstLine="0"/>
              <w:jc w:val="center"/>
            </w:pPr>
            <w:r w:rsidRPr="001E254D">
              <w:rPr>
                <w:color w:val="000000"/>
              </w:rPr>
              <w:t>4 665,10</w:t>
            </w:r>
          </w:p>
        </w:tc>
        <w:tc>
          <w:tcPr>
            <w:tcW w:w="0" w:type="auto"/>
            <w:shd w:val="clear" w:color="auto" w:fill="FFFFFF"/>
            <w:vAlign w:val="center"/>
          </w:tcPr>
          <w:p w14:paraId="2807EBAB" w14:textId="77777777" w:rsidR="001E254D" w:rsidRPr="001E254D" w:rsidRDefault="001E254D" w:rsidP="001E254D">
            <w:pPr>
              <w:spacing w:before="0" w:after="0" w:line="276" w:lineRule="auto"/>
              <w:ind w:firstLine="0"/>
              <w:jc w:val="center"/>
            </w:pPr>
            <w:r w:rsidRPr="001E254D">
              <w:rPr>
                <w:color w:val="000000"/>
              </w:rPr>
              <w:t>4 665,10</w:t>
            </w:r>
          </w:p>
        </w:tc>
        <w:tc>
          <w:tcPr>
            <w:tcW w:w="0" w:type="auto"/>
            <w:shd w:val="clear" w:color="auto" w:fill="FFFFFF"/>
            <w:vAlign w:val="center"/>
          </w:tcPr>
          <w:p w14:paraId="52E8BF55" w14:textId="77777777" w:rsidR="001E254D" w:rsidRPr="001E254D" w:rsidRDefault="001E254D" w:rsidP="001E254D">
            <w:pPr>
              <w:spacing w:before="0" w:after="0" w:line="276" w:lineRule="auto"/>
              <w:ind w:firstLine="0"/>
              <w:jc w:val="center"/>
            </w:pPr>
            <w:r w:rsidRPr="001E254D">
              <w:rPr>
                <w:color w:val="000000"/>
              </w:rPr>
              <w:t>4 973,32</w:t>
            </w:r>
          </w:p>
        </w:tc>
        <w:tc>
          <w:tcPr>
            <w:tcW w:w="0" w:type="auto"/>
            <w:shd w:val="clear" w:color="auto" w:fill="FFFFFF"/>
            <w:vAlign w:val="center"/>
          </w:tcPr>
          <w:p w14:paraId="46011345" w14:textId="7A9E86B4" w:rsidR="001E254D" w:rsidRPr="001E254D" w:rsidRDefault="001E254D" w:rsidP="001E254D">
            <w:pPr>
              <w:spacing w:before="0" w:after="0" w:line="276" w:lineRule="auto"/>
              <w:ind w:firstLine="0"/>
              <w:jc w:val="center"/>
            </w:pPr>
            <w:r w:rsidRPr="001E254D">
              <w:rPr>
                <w:color w:val="000000"/>
              </w:rPr>
              <w:t>Приказ Службы от</w:t>
            </w:r>
            <w:r>
              <w:rPr>
                <w:color w:val="000000"/>
              </w:rPr>
              <w:t xml:space="preserve"> 1</w:t>
            </w:r>
            <w:r w:rsidRPr="001E254D">
              <w:rPr>
                <w:color w:val="000000"/>
              </w:rPr>
              <w:t xml:space="preserve">3.07.2017 № 143-спр (в ред. приказа от </w:t>
            </w:r>
            <w:r>
              <w:rPr>
                <w:color w:val="000000"/>
              </w:rPr>
              <w:t>1</w:t>
            </w:r>
            <w:r w:rsidRPr="001E254D">
              <w:rPr>
                <w:color w:val="000000"/>
              </w:rPr>
              <w:t>5.12.2021 № 79-377-спр)</w:t>
            </w:r>
          </w:p>
        </w:tc>
      </w:tr>
    </w:tbl>
    <w:p w14:paraId="60F5BD29" w14:textId="77777777" w:rsidR="005D16A4" w:rsidRDefault="005D16A4" w:rsidP="001E254D">
      <w:pPr>
        <w:spacing w:before="120" w:line="276" w:lineRule="auto"/>
        <w:rPr>
          <w:rFonts w:eastAsiaTheme="minorHAnsi" w:cstheme="minorBidi"/>
          <w:szCs w:val="22"/>
          <w:lang w:eastAsia="en-US"/>
        </w:rPr>
        <w:sectPr w:rsidR="005D16A4" w:rsidSect="001E254D">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7EEC71" w14:textId="77777777" w:rsidR="005D16A4" w:rsidRDefault="005D16A4" w:rsidP="005D16A4">
      <w:pPr>
        <w:pStyle w:val="20"/>
        <w:numPr>
          <w:ilvl w:val="1"/>
          <w:numId w:val="9"/>
        </w:numPr>
        <w:spacing w:line="276" w:lineRule="auto"/>
      </w:pPr>
      <w:bookmarkStart w:id="35" w:name="_Toc499734696"/>
      <w:bookmarkStart w:id="36" w:name="_Toc120115986"/>
      <w:r>
        <w:lastRenderedPageBreak/>
        <w:t>Система газоснабжения</w:t>
      </w:r>
      <w:bookmarkEnd w:id="35"/>
      <w:bookmarkEnd w:id="36"/>
    </w:p>
    <w:p w14:paraId="6E4D9E43" w14:textId="1D2B76A3" w:rsidR="005D16A4" w:rsidRPr="005D16A4" w:rsidRDefault="005D16A4" w:rsidP="005D16A4">
      <w:r w:rsidRPr="006A0EA3">
        <w:rPr>
          <w:rFonts w:eastAsiaTheme="minorHAnsi" w:cstheme="minorBidi"/>
          <w:szCs w:val="22"/>
          <w:lang w:eastAsia="en-US"/>
        </w:rPr>
        <w:t xml:space="preserve">Централизованное </w:t>
      </w:r>
      <w:r w:rsidR="00CD42A1">
        <w:rPr>
          <w:rFonts w:eastAsiaTheme="minorHAnsi" w:cstheme="minorBidi"/>
          <w:szCs w:val="22"/>
          <w:lang w:eastAsia="en-US"/>
        </w:rPr>
        <w:t xml:space="preserve">и децентрализованное </w:t>
      </w:r>
      <w:r w:rsidRPr="006A0EA3">
        <w:rPr>
          <w:rFonts w:eastAsiaTheme="minorHAnsi" w:cstheme="minorBidi"/>
          <w:szCs w:val="22"/>
          <w:lang w:eastAsia="en-US"/>
        </w:rPr>
        <w:t xml:space="preserve">газоснабжение природным </w:t>
      </w:r>
      <w:r>
        <w:rPr>
          <w:rFonts w:eastAsiaTheme="minorHAnsi" w:cstheme="minorBidi"/>
          <w:szCs w:val="22"/>
          <w:lang w:eastAsia="en-US"/>
        </w:rPr>
        <w:t xml:space="preserve">и сжиженным </w:t>
      </w:r>
      <w:r w:rsidRPr="006A0EA3">
        <w:rPr>
          <w:rFonts w:eastAsiaTheme="minorHAnsi" w:cstheme="minorBidi"/>
          <w:szCs w:val="22"/>
          <w:lang w:eastAsia="en-US"/>
        </w:rPr>
        <w:t>газом</w:t>
      </w:r>
      <w:r>
        <w:rPr>
          <w:rFonts w:eastAsiaTheme="minorHAnsi" w:cstheme="minorBidi"/>
          <w:szCs w:val="22"/>
          <w:lang w:eastAsia="en-US"/>
        </w:rPr>
        <w:t xml:space="preserve"> </w:t>
      </w:r>
      <w:r w:rsidRPr="005D16A4">
        <w:rPr>
          <w:rFonts w:eastAsiaTheme="minorHAnsi" w:cstheme="minorBidi"/>
          <w:szCs w:val="22"/>
          <w:lang w:eastAsia="en-US"/>
        </w:rPr>
        <w:t>Атагайского муниципального образования</w:t>
      </w:r>
      <w:r w:rsidRPr="006A0EA3">
        <w:rPr>
          <w:rFonts w:eastAsiaTheme="minorHAnsi" w:cstheme="minorBidi"/>
          <w:szCs w:val="22"/>
          <w:lang w:eastAsia="en-US"/>
        </w:rPr>
        <w:t xml:space="preserve"> отсутствует. </w:t>
      </w:r>
      <w:r w:rsidR="00CD42A1">
        <w:rPr>
          <w:rFonts w:eastAsiaTheme="minorHAnsi" w:cstheme="minorBidi"/>
          <w:szCs w:val="22"/>
          <w:lang w:eastAsia="en-US"/>
        </w:rPr>
        <w:t>В связи с этим данный раздел не рассматривался.</w:t>
      </w:r>
    </w:p>
    <w:p w14:paraId="46EAD567" w14:textId="77777777" w:rsidR="00CD42A1" w:rsidRDefault="00CD42A1" w:rsidP="00CD42A1">
      <w:pPr>
        <w:pStyle w:val="20"/>
        <w:numPr>
          <w:ilvl w:val="1"/>
          <w:numId w:val="9"/>
        </w:numPr>
        <w:spacing w:line="276" w:lineRule="auto"/>
      </w:pPr>
      <w:bookmarkStart w:id="37" w:name="_Toc499734697"/>
      <w:bookmarkStart w:id="38" w:name="_Toc120115987"/>
      <w:r>
        <w:t>Система водоснабжения</w:t>
      </w:r>
      <w:bookmarkEnd w:id="37"/>
      <w:bookmarkEnd w:id="38"/>
    </w:p>
    <w:p w14:paraId="1469B1DB" w14:textId="57505BCD" w:rsidR="001E254D" w:rsidRDefault="009C1837" w:rsidP="001E254D">
      <w:pPr>
        <w:spacing w:before="120" w:line="276" w:lineRule="auto"/>
        <w:rPr>
          <w:rFonts w:eastAsiaTheme="minorHAnsi" w:cstheme="minorBidi"/>
          <w:szCs w:val="22"/>
          <w:lang w:eastAsia="en-US"/>
        </w:rPr>
      </w:pPr>
      <w:r>
        <w:rPr>
          <w:rFonts w:eastAsiaTheme="minorHAnsi" w:cstheme="minorBidi"/>
          <w:szCs w:val="22"/>
          <w:lang w:eastAsia="en-US"/>
        </w:rPr>
        <w:t xml:space="preserve">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и централизованная система водоснабжения </w:t>
      </w:r>
      <w:r w:rsidR="007F4121">
        <w:rPr>
          <w:rFonts w:eastAsiaTheme="minorHAnsi" w:cstheme="minorBidi"/>
          <w:szCs w:val="22"/>
          <w:lang w:eastAsia="en-US"/>
        </w:rPr>
        <w:t xml:space="preserve">присутствует в п. Лесной, р.п. Атагай и д. </w:t>
      </w:r>
      <w:r w:rsidR="007F4121" w:rsidRPr="007F4121">
        <w:rPr>
          <w:rFonts w:eastAsiaTheme="minorHAnsi" w:cstheme="minorBidi"/>
          <w:szCs w:val="22"/>
          <w:lang w:eastAsia="en-US"/>
        </w:rPr>
        <w:t>Каксат</w:t>
      </w:r>
      <w:r w:rsidR="00CF2CED">
        <w:rPr>
          <w:rFonts w:eastAsiaTheme="minorHAnsi" w:cstheme="minorBidi"/>
          <w:szCs w:val="22"/>
          <w:lang w:eastAsia="en-US"/>
        </w:rPr>
        <w:t xml:space="preserve"> из подземных источников (арт. скважины)</w:t>
      </w:r>
      <w:r w:rsidR="007F4121">
        <w:rPr>
          <w:rFonts w:eastAsiaTheme="minorHAnsi" w:cstheme="minorBidi"/>
          <w:szCs w:val="22"/>
          <w:lang w:eastAsia="en-US"/>
        </w:rPr>
        <w:t xml:space="preserve">. В остальных населенных пунктах </w:t>
      </w:r>
      <w:r w:rsidR="00CF2CED">
        <w:rPr>
          <w:rFonts w:eastAsiaTheme="minorHAnsi" w:cstheme="minorBidi"/>
          <w:szCs w:val="22"/>
          <w:lang w:eastAsia="en-US"/>
        </w:rPr>
        <w:t>населением</w:t>
      </w:r>
      <w:r w:rsidR="007F4121">
        <w:rPr>
          <w:rFonts w:eastAsiaTheme="minorHAnsi" w:cstheme="minorBidi"/>
          <w:szCs w:val="22"/>
          <w:lang w:eastAsia="en-US"/>
        </w:rPr>
        <w:t xml:space="preserve"> используются индивидуальные скважины либо привозная вода.</w:t>
      </w:r>
    </w:p>
    <w:p w14:paraId="5E2192DD" w14:textId="77777777" w:rsidR="00CF2CED" w:rsidRPr="002857F9" w:rsidRDefault="00CF2CED" w:rsidP="00CF2CED">
      <w:pPr>
        <w:rPr>
          <w:b/>
        </w:rPr>
      </w:pPr>
      <w:r w:rsidRPr="002857F9">
        <w:rPr>
          <w:b/>
        </w:rPr>
        <w:t>Описание организационной структуры</w:t>
      </w:r>
    </w:p>
    <w:p w14:paraId="7DE1E52B" w14:textId="2A8F7C74"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 xml:space="preserve">Все объекты водоснабжения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и принадлежат администрации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Эксплуатацию объектов водоснабжения осуществляет ООО «Теплосервис» на основании </w:t>
      </w:r>
      <w:r w:rsidR="0040265E">
        <w:rPr>
          <w:rFonts w:eastAsiaTheme="minorHAnsi" w:cstheme="minorBidi"/>
          <w:szCs w:val="22"/>
          <w:lang w:eastAsia="en-US"/>
        </w:rPr>
        <w:t>договора безвозмездного пользования б/н от 01.07.22 г.</w:t>
      </w:r>
      <w:r>
        <w:rPr>
          <w:rFonts w:eastAsiaTheme="minorHAnsi" w:cstheme="minorBidi"/>
          <w:szCs w:val="22"/>
          <w:lang w:eastAsia="en-US"/>
        </w:rPr>
        <w:t>.</w:t>
      </w:r>
    </w:p>
    <w:p w14:paraId="79D4BD68" w14:textId="6EC26A04"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Предприятие осуществляет следующие виды деятельности:</w:t>
      </w:r>
    </w:p>
    <w:p w14:paraId="0CAFB527" w14:textId="77777777" w:rsidR="00CF2CED" w:rsidRPr="00466C2C" w:rsidRDefault="00CF2CED" w:rsidP="00CF2CED">
      <w:pPr>
        <w:pStyle w:val="a5"/>
        <w:numPr>
          <w:ilvl w:val="0"/>
          <w:numId w:val="17"/>
        </w:numPr>
        <w:spacing w:line="276" w:lineRule="auto"/>
      </w:pPr>
      <w:r w:rsidRPr="00466C2C">
        <w:t>Производство, передача и распределение пара и горячей воды; кондиционирование воздуха;</w:t>
      </w:r>
    </w:p>
    <w:p w14:paraId="4BC55D81" w14:textId="77777777" w:rsidR="00CF2CED" w:rsidRDefault="00CF2CED" w:rsidP="00CF2CED">
      <w:pPr>
        <w:pStyle w:val="a5"/>
        <w:numPr>
          <w:ilvl w:val="0"/>
          <w:numId w:val="17"/>
        </w:numPr>
        <w:spacing w:line="276" w:lineRule="auto"/>
      </w:pPr>
      <w:r>
        <w:t>Производство строительных металлических конструкций и изделий</w:t>
      </w:r>
    </w:p>
    <w:p w14:paraId="6DA0EA83" w14:textId="77777777" w:rsidR="00CF2CED" w:rsidRDefault="00CF2CED" w:rsidP="00CF2CED">
      <w:pPr>
        <w:pStyle w:val="a5"/>
        <w:numPr>
          <w:ilvl w:val="0"/>
          <w:numId w:val="17"/>
        </w:numPr>
        <w:spacing w:line="276" w:lineRule="auto"/>
      </w:pPr>
      <w:r>
        <w:t>Производство строительных металлических конструкций, изделий и их частей</w:t>
      </w:r>
    </w:p>
    <w:p w14:paraId="51519CD3" w14:textId="77777777" w:rsidR="00CF2CED" w:rsidRDefault="00CF2CED" w:rsidP="00CF2CED">
      <w:pPr>
        <w:pStyle w:val="a5"/>
        <w:numPr>
          <w:ilvl w:val="0"/>
          <w:numId w:val="17"/>
        </w:numPr>
        <w:spacing w:line="276" w:lineRule="auto"/>
      </w:pPr>
      <w:r>
        <w:t>Производство металлических цистерн, резервуаров и прочих емкостей</w:t>
      </w:r>
    </w:p>
    <w:p w14:paraId="42FA2098" w14:textId="77777777" w:rsidR="00CF2CED" w:rsidRDefault="00CF2CED" w:rsidP="00CF2CED">
      <w:pPr>
        <w:pStyle w:val="a5"/>
        <w:numPr>
          <w:ilvl w:val="0"/>
          <w:numId w:val="17"/>
        </w:numPr>
        <w:spacing w:line="276" w:lineRule="auto"/>
      </w:pPr>
      <w:r>
        <w:t>Производство радиаторов и котлов центрального отопления</w:t>
      </w:r>
    </w:p>
    <w:p w14:paraId="10C14E2C" w14:textId="77777777" w:rsidR="00CF2CED" w:rsidRDefault="00CF2CED" w:rsidP="00CF2CED">
      <w:pPr>
        <w:pStyle w:val="a5"/>
        <w:numPr>
          <w:ilvl w:val="0"/>
          <w:numId w:val="17"/>
        </w:numPr>
        <w:spacing w:line="276" w:lineRule="auto"/>
      </w:pPr>
      <w:r>
        <w:t>Производство прочих металлических цистерн, резервуаров и емкостей</w:t>
      </w:r>
    </w:p>
    <w:p w14:paraId="62E0B77D" w14:textId="77777777" w:rsidR="00CF2CED" w:rsidRDefault="00CF2CED" w:rsidP="00CF2CED">
      <w:pPr>
        <w:pStyle w:val="a5"/>
        <w:numPr>
          <w:ilvl w:val="0"/>
          <w:numId w:val="17"/>
        </w:numPr>
        <w:spacing w:line="276" w:lineRule="auto"/>
      </w:pPr>
      <w:r>
        <w:t>Производство, передача и распределение пара и горячей воды; кондиционирование воздуха</w:t>
      </w:r>
    </w:p>
    <w:p w14:paraId="61EC1784" w14:textId="77777777" w:rsidR="00CF2CED" w:rsidRDefault="00CF2CED" w:rsidP="00CF2CED">
      <w:pPr>
        <w:pStyle w:val="a5"/>
        <w:numPr>
          <w:ilvl w:val="0"/>
          <w:numId w:val="17"/>
        </w:numPr>
        <w:spacing w:line="276" w:lineRule="auto"/>
      </w:pPr>
      <w:r>
        <w:t>Производство пара и горячей воды (тепловой энергии) котельными</w:t>
      </w:r>
    </w:p>
    <w:p w14:paraId="394F0C61" w14:textId="77777777" w:rsidR="00CF2CED" w:rsidRDefault="00CF2CED" w:rsidP="00CF2CED">
      <w:pPr>
        <w:pStyle w:val="a5"/>
        <w:numPr>
          <w:ilvl w:val="0"/>
          <w:numId w:val="17"/>
        </w:numPr>
        <w:spacing w:line="276" w:lineRule="auto"/>
      </w:pPr>
      <w:r>
        <w:t>Передача пара и горячей воды (тепловой энергии)</w:t>
      </w:r>
    </w:p>
    <w:p w14:paraId="289AAE85" w14:textId="77777777" w:rsidR="00CF2CED" w:rsidRDefault="00CF2CED" w:rsidP="00CF2CED">
      <w:pPr>
        <w:pStyle w:val="a5"/>
        <w:numPr>
          <w:ilvl w:val="0"/>
          <w:numId w:val="17"/>
        </w:numPr>
        <w:spacing w:line="276" w:lineRule="auto"/>
      </w:pPr>
      <w:r>
        <w:t>Распределение пара и горячей воды (тепловой энергии)</w:t>
      </w:r>
    </w:p>
    <w:p w14:paraId="5125F085" w14:textId="77777777" w:rsidR="00CF2CED" w:rsidRDefault="00CF2CED" w:rsidP="00CF2CED">
      <w:pPr>
        <w:pStyle w:val="a5"/>
        <w:numPr>
          <w:ilvl w:val="0"/>
          <w:numId w:val="17"/>
        </w:numPr>
        <w:spacing w:line="276" w:lineRule="auto"/>
      </w:pPr>
      <w:r>
        <w:t>Обеспечение работоспособности котельных</w:t>
      </w:r>
    </w:p>
    <w:p w14:paraId="3788EDBE" w14:textId="77777777" w:rsidR="00CF2CED" w:rsidRDefault="00CF2CED" w:rsidP="00CF2CED">
      <w:pPr>
        <w:pStyle w:val="a5"/>
        <w:numPr>
          <w:ilvl w:val="0"/>
          <w:numId w:val="17"/>
        </w:numPr>
        <w:spacing w:line="276" w:lineRule="auto"/>
      </w:pPr>
      <w:r>
        <w:t>Забор, очистка и распределение воды</w:t>
      </w:r>
    </w:p>
    <w:p w14:paraId="1B155A2F" w14:textId="77777777" w:rsidR="00CF2CED" w:rsidRDefault="00CF2CED" w:rsidP="00CF2CED">
      <w:pPr>
        <w:pStyle w:val="a5"/>
        <w:numPr>
          <w:ilvl w:val="0"/>
          <w:numId w:val="17"/>
        </w:numPr>
        <w:spacing w:line="276" w:lineRule="auto"/>
      </w:pPr>
      <w:r>
        <w:t>Сбор и обработка сточных вод</w:t>
      </w:r>
    </w:p>
    <w:p w14:paraId="1D316D7B" w14:textId="77777777" w:rsidR="00CF2CED" w:rsidRDefault="00CF2CED" w:rsidP="00CF2CED">
      <w:pPr>
        <w:pStyle w:val="a5"/>
        <w:numPr>
          <w:ilvl w:val="0"/>
          <w:numId w:val="17"/>
        </w:numPr>
        <w:spacing w:line="276" w:lineRule="auto"/>
      </w:pPr>
      <w:r>
        <w:t>Строительство жилых и нежилых зданий</w:t>
      </w:r>
    </w:p>
    <w:p w14:paraId="0C41C833" w14:textId="77777777" w:rsidR="00CF2CED" w:rsidRDefault="00CF2CED" w:rsidP="00CF2CED">
      <w:pPr>
        <w:pStyle w:val="a5"/>
        <w:numPr>
          <w:ilvl w:val="0"/>
          <w:numId w:val="17"/>
        </w:numPr>
        <w:spacing w:line="276" w:lineRule="auto"/>
      </w:pPr>
      <w:r>
        <w:t>Подготовка строительной площадки</w:t>
      </w:r>
    </w:p>
    <w:p w14:paraId="52AA0F10" w14:textId="77777777" w:rsidR="00CF2CED" w:rsidRDefault="00CF2CED" w:rsidP="00CF2CED">
      <w:pPr>
        <w:pStyle w:val="a5"/>
        <w:numPr>
          <w:ilvl w:val="0"/>
          <w:numId w:val="17"/>
        </w:numPr>
        <w:spacing w:line="276" w:lineRule="auto"/>
      </w:pPr>
      <w:r>
        <w:t>Производство электромонтажных, санитарно-технических и прочих строительно-монтажных работ</w:t>
      </w:r>
    </w:p>
    <w:p w14:paraId="6110BE0A" w14:textId="77777777" w:rsidR="00CF2CED" w:rsidRDefault="00CF2CED" w:rsidP="00CF2CED">
      <w:pPr>
        <w:pStyle w:val="a5"/>
        <w:numPr>
          <w:ilvl w:val="0"/>
          <w:numId w:val="17"/>
        </w:numPr>
        <w:spacing w:line="276" w:lineRule="auto"/>
      </w:pPr>
      <w:r>
        <w:t>Работы строительные отделочные</w:t>
      </w:r>
    </w:p>
    <w:p w14:paraId="5A576EAE" w14:textId="77777777" w:rsidR="00CF2CED" w:rsidRDefault="00CF2CED" w:rsidP="00CF2CED">
      <w:pPr>
        <w:pStyle w:val="a5"/>
        <w:numPr>
          <w:ilvl w:val="0"/>
          <w:numId w:val="17"/>
        </w:numPr>
        <w:spacing w:line="276" w:lineRule="auto"/>
      </w:pPr>
      <w:r>
        <w:t>Работы строительные специализированные прочие, не включенные в другие группировки</w:t>
      </w:r>
    </w:p>
    <w:p w14:paraId="16566D67" w14:textId="43B3E193" w:rsidR="00CF2CED" w:rsidRDefault="00CF2CED" w:rsidP="001E254D">
      <w:pPr>
        <w:spacing w:before="120" w:line="276" w:lineRule="auto"/>
        <w:rPr>
          <w:rFonts w:eastAsiaTheme="minorHAnsi" w:cstheme="minorBidi"/>
          <w:szCs w:val="22"/>
          <w:lang w:eastAsia="en-US"/>
        </w:rPr>
      </w:pPr>
      <w:r>
        <w:rPr>
          <w:rFonts w:eastAsiaTheme="minorHAnsi" w:cstheme="minorBidi"/>
          <w:szCs w:val="22"/>
          <w:lang w:eastAsia="en-US"/>
        </w:rPr>
        <w:t>В эксплуатации</w:t>
      </w:r>
      <w:r w:rsidRPr="00CF2CED">
        <w:rPr>
          <w:rFonts w:eastAsiaTheme="minorHAnsi" w:cstheme="minorBidi"/>
          <w:szCs w:val="22"/>
          <w:lang w:eastAsia="en-US"/>
        </w:rPr>
        <w:t xml:space="preserve"> </w:t>
      </w:r>
      <w:r>
        <w:rPr>
          <w:rFonts w:eastAsiaTheme="minorHAnsi" w:cstheme="minorBidi"/>
          <w:szCs w:val="22"/>
          <w:lang w:eastAsia="en-US"/>
        </w:rPr>
        <w:t xml:space="preserve">ООО «Теплосервис» 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находятся </w:t>
      </w:r>
      <w:r w:rsidR="006D020F">
        <w:rPr>
          <w:rFonts w:eastAsiaTheme="minorHAnsi" w:cstheme="minorBidi"/>
          <w:szCs w:val="22"/>
          <w:lang w:eastAsia="en-US"/>
        </w:rPr>
        <w:t>6 артезианских скважин</w:t>
      </w:r>
      <w:r>
        <w:rPr>
          <w:rFonts w:eastAsiaTheme="minorHAnsi" w:cstheme="minorBidi"/>
          <w:szCs w:val="22"/>
          <w:lang w:eastAsia="en-US"/>
        </w:rPr>
        <w:t xml:space="preserve"> и 5 водонапорных башен</w:t>
      </w:r>
      <w:r w:rsidR="006D020F">
        <w:rPr>
          <w:rFonts w:eastAsiaTheme="minorHAnsi" w:cstheme="minorBidi"/>
          <w:szCs w:val="22"/>
          <w:lang w:eastAsia="en-US"/>
        </w:rPr>
        <w:t>, водопроводные сети протяженностью</w:t>
      </w:r>
      <w:r w:rsidR="007A5287">
        <w:rPr>
          <w:rFonts w:eastAsiaTheme="minorHAnsi" w:cstheme="minorBidi"/>
          <w:szCs w:val="22"/>
          <w:lang w:eastAsia="en-US"/>
        </w:rPr>
        <w:t xml:space="preserve"> 100 м.</w:t>
      </w:r>
    </w:p>
    <w:p w14:paraId="67042A6E" w14:textId="77777777" w:rsidR="007A5287" w:rsidRDefault="007A5287" w:rsidP="007A5287">
      <w:pPr>
        <w:spacing w:before="120" w:line="276" w:lineRule="auto"/>
        <w:rPr>
          <w:rFonts w:eastAsiaTheme="minorHAnsi" w:cstheme="minorBidi"/>
          <w:szCs w:val="22"/>
          <w:lang w:eastAsia="en-US"/>
        </w:rPr>
      </w:pPr>
      <w:bookmarkStart w:id="39" w:name="OLE_LINK20"/>
      <w:bookmarkStart w:id="40" w:name="OLE_LINK19"/>
      <w:bookmarkStart w:id="41" w:name="OLE_LINK18"/>
      <w:r>
        <w:rPr>
          <w:rFonts w:eastAsiaTheme="minorHAnsi" w:cstheme="minorBidi"/>
          <w:b/>
          <w:szCs w:val="22"/>
          <w:lang w:eastAsia="en-US"/>
        </w:rPr>
        <w:t>Анализ эффективности и надежности работы источников водоснабжения, имеющиеся проблемы и направления их решения</w:t>
      </w:r>
      <w:bookmarkEnd w:id="39"/>
      <w:bookmarkEnd w:id="40"/>
      <w:bookmarkEnd w:id="41"/>
    </w:p>
    <w:p w14:paraId="7BFA3215" w14:textId="202BA123" w:rsidR="00FF3E43" w:rsidRPr="00FF3E43" w:rsidRDefault="00FF3E43" w:rsidP="00FF3E43">
      <w:pPr>
        <w:spacing w:before="120" w:line="276" w:lineRule="auto"/>
        <w:rPr>
          <w:rFonts w:eastAsiaTheme="minorHAnsi" w:cstheme="minorBidi"/>
          <w:szCs w:val="22"/>
          <w:lang w:eastAsia="en-US"/>
        </w:rPr>
      </w:pPr>
      <w:r w:rsidRPr="00FF3E43">
        <w:rPr>
          <w:rFonts w:eastAsiaTheme="minorHAnsi" w:cstheme="minorBidi"/>
          <w:szCs w:val="22"/>
          <w:lang w:eastAsia="en-US"/>
        </w:rPr>
        <w:t xml:space="preserve">Схема водоснабжения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w:t>
      </w:r>
      <w:r w:rsidRPr="001E254D">
        <w:rPr>
          <w:rFonts w:eastAsiaTheme="minorHAnsi" w:cstheme="minorBidi"/>
          <w:szCs w:val="22"/>
          <w:lang w:eastAsia="en-US"/>
        </w:rPr>
        <w:t xml:space="preserve"> образовани</w:t>
      </w:r>
      <w:r>
        <w:rPr>
          <w:rFonts w:eastAsiaTheme="minorHAnsi" w:cstheme="minorBidi"/>
          <w:szCs w:val="22"/>
          <w:lang w:eastAsia="en-US"/>
        </w:rPr>
        <w:t xml:space="preserve">я </w:t>
      </w:r>
      <w:r w:rsidRPr="00FF3E43">
        <w:rPr>
          <w:rFonts w:eastAsiaTheme="minorHAnsi" w:cstheme="minorBidi"/>
          <w:szCs w:val="22"/>
          <w:lang w:eastAsia="en-US"/>
        </w:rPr>
        <w:t>состоит из следующих объектов: подземный водозабор</w:t>
      </w:r>
      <w:r>
        <w:rPr>
          <w:rFonts w:eastAsiaTheme="minorHAnsi" w:cstheme="minorBidi"/>
          <w:szCs w:val="22"/>
          <w:lang w:eastAsia="en-US"/>
        </w:rPr>
        <w:t xml:space="preserve"> (насосная станция 1-го подъема)</w:t>
      </w:r>
      <w:r w:rsidRPr="00FF3E43">
        <w:rPr>
          <w:rFonts w:eastAsiaTheme="minorHAnsi" w:cstheme="minorBidi"/>
          <w:szCs w:val="22"/>
          <w:lang w:eastAsia="en-US"/>
        </w:rPr>
        <w:sym w:font="Symbol" w:char="F0AE"/>
      </w:r>
      <w:r w:rsidRPr="00FF3E43">
        <w:rPr>
          <w:rFonts w:eastAsiaTheme="minorHAnsi" w:cstheme="minorBidi"/>
          <w:szCs w:val="22"/>
          <w:lang w:eastAsia="en-US"/>
        </w:rPr>
        <w:t xml:space="preserve"> </w:t>
      </w:r>
      <w:r>
        <w:rPr>
          <w:rFonts w:eastAsiaTheme="minorHAnsi" w:cstheme="minorBidi"/>
          <w:szCs w:val="22"/>
          <w:lang w:eastAsia="en-US"/>
        </w:rPr>
        <w:t>водонапорная башня</w:t>
      </w:r>
      <w:r w:rsidRPr="00FF3E43">
        <w:rPr>
          <w:rFonts w:eastAsiaTheme="minorHAnsi" w:cstheme="minorBidi"/>
          <w:szCs w:val="22"/>
          <w:lang w:eastAsia="en-US"/>
        </w:rPr>
        <w:sym w:font="Symbol" w:char="F0AE"/>
      </w:r>
      <w:r>
        <w:rPr>
          <w:rFonts w:eastAsiaTheme="minorHAnsi" w:cstheme="minorBidi"/>
          <w:szCs w:val="22"/>
          <w:lang w:eastAsia="en-US"/>
        </w:rPr>
        <w:t>потребитель.</w:t>
      </w:r>
    </w:p>
    <w:p w14:paraId="66E1A50F" w14:textId="40A5DFEE" w:rsidR="007A5287" w:rsidRDefault="00D86E3C" w:rsidP="001E254D">
      <w:pPr>
        <w:spacing w:before="120" w:line="276" w:lineRule="auto"/>
        <w:rPr>
          <w:rFonts w:eastAsiaTheme="minorHAnsi" w:cstheme="minorBidi"/>
          <w:b/>
          <w:i/>
          <w:szCs w:val="22"/>
          <w:lang w:eastAsia="en-US"/>
        </w:rPr>
      </w:pPr>
      <w:r>
        <w:rPr>
          <w:rFonts w:eastAsiaTheme="minorHAnsi" w:cstheme="minorBidi"/>
          <w:b/>
          <w:i/>
          <w:szCs w:val="22"/>
          <w:lang w:eastAsia="en-US"/>
        </w:rPr>
        <w:t xml:space="preserve">Водозабор </w:t>
      </w:r>
      <w:r w:rsidRPr="00D86E3C">
        <w:rPr>
          <w:rFonts w:eastAsiaTheme="minorHAnsi" w:cstheme="minorBidi"/>
          <w:b/>
          <w:i/>
          <w:szCs w:val="22"/>
          <w:lang w:eastAsia="en-US"/>
        </w:rPr>
        <w:t>р.п. Атагай</w:t>
      </w:r>
    </w:p>
    <w:p w14:paraId="71D7711F" w14:textId="3564B2CE" w:rsidR="00D86E3C" w:rsidRDefault="00D86E3C" w:rsidP="000166C9">
      <w:pPr>
        <w:spacing w:before="120" w:line="276" w:lineRule="auto"/>
        <w:rPr>
          <w:rFonts w:eastAsiaTheme="minorHAnsi" w:cstheme="minorBidi"/>
          <w:szCs w:val="22"/>
          <w:lang w:eastAsia="en-US"/>
        </w:rPr>
      </w:pPr>
      <w:r>
        <w:rPr>
          <w:rFonts w:eastAsiaTheme="minorHAnsi" w:cstheme="minorBidi"/>
          <w:szCs w:val="22"/>
          <w:lang w:eastAsia="en-US"/>
        </w:rPr>
        <w:lastRenderedPageBreak/>
        <w:t xml:space="preserve">Подземные водозаборы расположены в  </w:t>
      </w:r>
      <w:r w:rsidRPr="00D86E3C">
        <w:rPr>
          <w:rFonts w:eastAsiaTheme="minorHAnsi" w:cstheme="minorBidi"/>
          <w:szCs w:val="22"/>
          <w:lang w:eastAsia="en-US"/>
        </w:rPr>
        <w:t>р.п. Атагай</w:t>
      </w:r>
      <w:r w:rsidR="000166C9">
        <w:rPr>
          <w:rFonts w:eastAsiaTheme="minorHAnsi" w:cstheme="minorBidi"/>
          <w:szCs w:val="22"/>
          <w:lang w:eastAsia="en-US"/>
        </w:rPr>
        <w:t xml:space="preserve">, </w:t>
      </w:r>
      <w:r w:rsidR="000166C9" w:rsidRPr="000166C9">
        <w:rPr>
          <w:rFonts w:eastAsiaTheme="minorHAnsi" w:cstheme="minorBidi"/>
          <w:szCs w:val="22"/>
          <w:lang w:eastAsia="en-US"/>
        </w:rPr>
        <w:t>п. Лесной</w:t>
      </w:r>
      <w:r w:rsidR="000166C9">
        <w:rPr>
          <w:rFonts w:eastAsiaTheme="minorHAnsi" w:cstheme="minorBidi"/>
          <w:szCs w:val="22"/>
          <w:lang w:eastAsia="en-US"/>
        </w:rPr>
        <w:t xml:space="preserve">, </w:t>
      </w:r>
      <w:r w:rsidR="000166C9" w:rsidRPr="000166C9">
        <w:rPr>
          <w:rFonts w:eastAsiaTheme="minorHAnsi" w:cstheme="minorBidi"/>
          <w:szCs w:val="22"/>
          <w:lang w:eastAsia="en-US"/>
        </w:rPr>
        <w:t>д. Каксат</w:t>
      </w:r>
      <w:r>
        <w:rPr>
          <w:rFonts w:eastAsiaTheme="minorHAnsi" w:cstheme="minorBidi"/>
          <w:szCs w:val="22"/>
          <w:lang w:eastAsia="en-US"/>
        </w:rPr>
        <w:t xml:space="preserve">. Забор воды осуществляется из подземных артезианских скважин – </w:t>
      </w:r>
      <w:r w:rsidR="000166C9">
        <w:rPr>
          <w:rFonts w:eastAsiaTheme="minorHAnsi" w:cstheme="minorBidi"/>
          <w:szCs w:val="22"/>
          <w:lang w:eastAsia="en-US"/>
        </w:rPr>
        <w:t>6</w:t>
      </w:r>
      <w:r>
        <w:rPr>
          <w:rFonts w:eastAsiaTheme="minorHAnsi" w:cstheme="minorBidi"/>
          <w:szCs w:val="22"/>
          <w:lang w:eastAsia="en-US"/>
        </w:rPr>
        <w:t xml:space="preserve"> ед. Основные характеристики артезианских скважин в составе ВЗУ в</w:t>
      </w:r>
      <w:r w:rsidRPr="00D86E3C">
        <w:rPr>
          <w:rFonts w:eastAsiaTheme="minorHAnsi" w:cstheme="minorBidi"/>
          <w:szCs w:val="22"/>
          <w:lang w:eastAsia="en-US"/>
        </w:rPr>
        <w:t xml:space="preserve"> </w:t>
      </w:r>
      <w:r w:rsidR="000166C9" w:rsidRPr="001E254D">
        <w:rPr>
          <w:rFonts w:eastAsiaTheme="minorHAnsi" w:cstheme="minorBidi"/>
          <w:szCs w:val="22"/>
          <w:lang w:eastAsia="en-US"/>
        </w:rPr>
        <w:t>Атагайско</w:t>
      </w:r>
      <w:r w:rsidR="000166C9">
        <w:rPr>
          <w:rFonts w:eastAsiaTheme="minorHAnsi" w:cstheme="minorBidi"/>
          <w:szCs w:val="22"/>
          <w:lang w:eastAsia="en-US"/>
        </w:rPr>
        <w:t>го</w:t>
      </w:r>
      <w:r w:rsidR="000166C9" w:rsidRPr="001E254D">
        <w:rPr>
          <w:rFonts w:eastAsiaTheme="minorHAnsi" w:cstheme="minorBidi"/>
          <w:szCs w:val="22"/>
          <w:lang w:eastAsia="en-US"/>
        </w:rPr>
        <w:t xml:space="preserve"> муниципально</w:t>
      </w:r>
      <w:r w:rsidR="000166C9">
        <w:rPr>
          <w:rFonts w:eastAsiaTheme="minorHAnsi" w:cstheme="minorBidi"/>
          <w:szCs w:val="22"/>
          <w:lang w:eastAsia="en-US"/>
        </w:rPr>
        <w:t>го</w:t>
      </w:r>
      <w:r w:rsidR="000166C9" w:rsidRPr="001E254D">
        <w:rPr>
          <w:rFonts w:eastAsiaTheme="minorHAnsi" w:cstheme="minorBidi"/>
          <w:szCs w:val="22"/>
          <w:lang w:eastAsia="en-US"/>
        </w:rPr>
        <w:t xml:space="preserve"> образовани</w:t>
      </w:r>
      <w:r w:rsidR="000166C9">
        <w:rPr>
          <w:rFonts w:eastAsiaTheme="minorHAnsi" w:cstheme="minorBidi"/>
          <w:szCs w:val="22"/>
          <w:lang w:eastAsia="en-US"/>
        </w:rPr>
        <w:t>я представлены в таблице 2.</w:t>
      </w:r>
      <w:r w:rsidR="0018724C">
        <w:rPr>
          <w:rFonts w:eastAsiaTheme="minorHAnsi" w:cstheme="minorBidi"/>
          <w:szCs w:val="22"/>
          <w:lang w:eastAsia="en-US"/>
        </w:rPr>
        <w:t>20</w:t>
      </w:r>
    </w:p>
    <w:p w14:paraId="256CDC7D" w14:textId="4E0750A3" w:rsidR="000166C9" w:rsidRPr="000166C9" w:rsidRDefault="000166C9" w:rsidP="000166C9">
      <w:pPr>
        <w:pStyle w:val="af4"/>
        <w:keepNext/>
        <w:spacing w:before="240" w:after="0" w:line="276" w:lineRule="auto"/>
        <w:ind w:left="284" w:firstLine="0"/>
        <w:rPr>
          <w:b/>
          <w:i w:val="0"/>
          <w:color w:val="auto"/>
          <w:sz w:val="24"/>
          <w:szCs w:val="24"/>
        </w:rPr>
      </w:pPr>
      <w:bookmarkStart w:id="42" w:name="_Toc120116934"/>
      <w:r w:rsidRPr="000166C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20</w:t>
      </w:r>
      <w:r w:rsidR="004F4EA7">
        <w:rPr>
          <w:b/>
          <w:i w:val="0"/>
          <w:color w:val="auto"/>
          <w:sz w:val="24"/>
          <w:szCs w:val="24"/>
        </w:rPr>
        <w:fldChar w:fldCharType="end"/>
      </w:r>
      <w:r w:rsidRPr="000166C9">
        <w:rPr>
          <w:b/>
          <w:i w:val="0"/>
          <w:color w:val="auto"/>
          <w:sz w:val="24"/>
          <w:szCs w:val="24"/>
        </w:rPr>
        <w:t xml:space="preserve"> - </w:t>
      </w:r>
      <w:r w:rsidRPr="000166C9">
        <w:rPr>
          <w:i w:val="0"/>
          <w:color w:val="auto"/>
          <w:sz w:val="24"/>
          <w:szCs w:val="24"/>
        </w:rPr>
        <w:t>Основные характеристики артезианских скважин в составе ВЗУ Атагайского муниципального образования</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824"/>
        <w:gridCol w:w="1227"/>
        <w:gridCol w:w="985"/>
        <w:gridCol w:w="1255"/>
        <w:gridCol w:w="1086"/>
        <w:gridCol w:w="985"/>
        <w:gridCol w:w="1058"/>
      </w:tblGrid>
      <w:tr w:rsidR="000166C9" w:rsidRPr="000166C9" w14:paraId="40B30B76" w14:textId="77777777" w:rsidTr="000166C9">
        <w:trPr>
          <w:trHeight w:val="855"/>
        </w:trPr>
        <w:tc>
          <w:tcPr>
            <w:tcW w:w="505" w:type="pct"/>
            <w:shd w:val="clear" w:color="auto" w:fill="auto"/>
            <w:vAlign w:val="center"/>
            <w:hideMark/>
          </w:tcPr>
          <w:p w14:paraId="1D0C6481" w14:textId="77777777" w:rsidR="000166C9" w:rsidRPr="000166C9" w:rsidRDefault="000166C9" w:rsidP="000166C9">
            <w:pPr>
              <w:spacing w:before="0" w:after="0"/>
              <w:ind w:firstLine="0"/>
              <w:jc w:val="center"/>
              <w:rPr>
                <w:b/>
                <w:bCs/>
                <w:color w:val="000000"/>
              </w:rPr>
            </w:pPr>
            <w:r w:rsidRPr="000166C9">
              <w:rPr>
                <w:b/>
                <w:bCs/>
                <w:color w:val="000000"/>
              </w:rPr>
              <w:t>№ п/п</w:t>
            </w:r>
          </w:p>
        </w:tc>
        <w:tc>
          <w:tcPr>
            <w:tcW w:w="1347" w:type="pct"/>
            <w:shd w:val="clear" w:color="auto" w:fill="auto"/>
            <w:vAlign w:val="center"/>
            <w:hideMark/>
          </w:tcPr>
          <w:p w14:paraId="7F7876A3" w14:textId="77777777" w:rsidR="000166C9" w:rsidRPr="000166C9" w:rsidRDefault="000166C9" w:rsidP="000166C9">
            <w:pPr>
              <w:spacing w:before="0" w:after="0"/>
              <w:ind w:firstLine="0"/>
              <w:jc w:val="center"/>
              <w:rPr>
                <w:b/>
                <w:bCs/>
                <w:color w:val="000000"/>
              </w:rPr>
            </w:pPr>
            <w:r w:rsidRPr="000166C9">
              <w:rPr>
                <w:b/>
                <w:bCs/>
                <w:color w:val="000000"/>
              </w:rPr>
              <w:t>Наименование объекта и его местоположение</w:t>
            </w:r>
          </w:p>
        </w:tc>
        <w:tc>
          <w:tcPr>
            <w:tcW w:w="585" w:type="pct"/>
            <w:shd w:val="clear" w:color="auto" w:fill="auto"/>
            <w:vAlign w:val="center"/>
            <w:hideMark/>
          </w:tcPr>
          <w:p w14:paraId="4B6C39E2" w14:textId="77777777" w:rsidR="000166C9" w:rsidRPr="000166C9" w:rsidRDefault="000166C9" w:rsidP="000166C9">
            <w:pPr>
              <w:spacing w:before="0" w:after="0"/>
              <w:ind w:firstLine="0"/>
              <w:jc w:val="center"/>
              <w:rPr>
                <w:b/>
                <w:bCs/>
                <w:color w:val="000000"/>
              </w:rPr>
            </w:pPr>
            <w:r w:rsidRPr="000166C9">
              <w:rPr>
                <w:b/>
                <w:bCs/>
                <w:color w:val="000000"/>
              </w:rPr>
              <w:t>Состав водозаборного узла</w:t>
            </w:r>
          </w:p>
        </w:tc>
        <w:tc>
          <w:tcPr>
            <w:tcW w:w="470" w:type="pct"/>
            <w:shd w:val="clear" w:color="auto" w:fill="auto"/>
            <w:vAlign w:val="center"/>
            <w:hideMark/>
          </w:tcPr>
          <w:p w14:paraId="11F577E2" w14:textId="77777777" w:rsidR="000166C9" w:rsidRPr="000166C9" w:rsidRDefault="000166C9" w:rsidP="000166C9">
            <w:pPr>
              <w:spacing w:before="0" w:after="0"/>
              <w:ind w:firstLine="0"/>
              <w:jc w:val="center"/>
              <w:rPr>
                <w:b/>
                <w:bCs/>
                <w:color w:val="000000"/>
              </w:rPr>
            </w:pPr>
            <w:r w:rsidRPr="000166C9">
              <w:rPr>
                <w:b/>
                <w:bCs/>
                <w:color w:val="000000"/>
              </w:rPr>
              <w:t>Год ввода в эксплуатацию</w:t>
            </w:r>
          </w:p>
        </w:tc>
        <w:tc>
          <w:tcPr>
            <w:tcW w:w="599" w:type="pct"/>
            <w:shd w:val="clear" w:color="auto" w:fill="auto"/>
            <w:vAlign w:val="center"/>
            <w:hideMark/>
          </w:tcPr>
          <w:p w14:paraId="1104D858" w14:textId="77777777" w:rsidR="000166C9" w:rsidRPr="000166C9" w:rsidRDefault="000166C9" w:rsidP="000166C9">
            <w:pPr>
              <w:spacing w:before="0" w:after="0"/>
              <w:ind w:firstLine="0"/>
              <w:jc w:val="center"/>
              <w:rPr>
                <w:b/>
                <w:bCs/>
                <w:color w:val="000000"/>
              </w:rPr>
            </w:pPr>
            <w:r w:rsidRPr="000166C9">
              <w:rPr>
                <w:b/>
                <w:bCs/>
                <w:color w:val="000000"/>
              </w:rPr>
              <w:t>Фактический подъем воды, тыс. м</w:t>
            </w:r>
            <w:r w:rsidRPr="000166C9">
              <w:rPr>
                <w:b/>
                <w:bCs/>
                <w:color w:val="000000"/>
                <w:vertAlign w:val="superscript"/>
              </w:rPr>
              <w:t>3</w:t>
            </w:r>
          </w:p>
        </w:tc>
        <w:tc>
          <w:tcPr>
            <w:tcW w:w="518" w:type="pct"/>
            <w:shd w:val="clear" w:color="auto" w:fill="auto"/>
            <w:vAlign w:val="center"/>
            <w:hideMark/>
          </w:tcPr>
          <w:p w14:paraId="01EC6723" w14:textId="24D933AD" w:rsidR="000166C9" w:rsidRPr="000166C9" w:rsidRDefault="000166C9" w:rsidP="000166C9">
            <w:pPr>
              <w:spacing w:before="0" w:after="0"/>
              <w:ind w:firstLine="0"/>
              <w:jc w:val="center"/>
              <w:rPr>
                <w:b/>
                <w:bCs/>
                <w:color w:val="000000"/>
              </w:rPr>
            </w:pPr>
            <w:r w:rsidRPr="000166C9">
              <w:rPr>
                <w:b/>
                <w:bCs/>
                <w:color w:val="000000"/>
              </w:rPr>
              <w:t>Производительность, м³/ч</w:t>
            </w:r>
          </w:p>
        </w:tc>
        <w:tc>
          <w:tcPr>
            <w:tcW w:w="470" w:type="pct"/>
            <w:shd w:val="clear" w:color="auto" w:fill="auto"/>
            <w:vAlign w:val="center"/>
            <w:hideMark/>
          </w:tcPr>
          <w:p w14:paraId="653D61E9" w14:textId="77777777" w:rsidR="000166C9" w:rsidRPr="000166C9" w:rsidRDefault="000166C9" w:rsidP="000166C9">
            <w:pPr>
              <w:spacing w:before="0" w:after="0"/>
              <w:ind w:firstLine="0"/>
              <w:jc w:val="center"/>
              <w:rPr>
                <w:b/>
                <w:bCs/>
                <w:color w:val="000000"/>
              </w:rPr>
            </w:pPr>
            <w:r w:rsidRPr="000166C9">
              <w:rPr>
                <w:b/>
                <w:bCs/>
                <w:color w:val="000000"/>
              </w:rPr>
              <w:t>Глубина, м</w:t>
            </w:r>
          </w:p>
        </w:tc>
        <w:tc>
          <w:tcPr>
            <w:tcW w:w="505" w:type="pct"/>
            <w:shd w:val="clear" w:color="auto" w:fill="auto"/>
            <w:vAlign w:val="center"/>
            <w:hideMark/>
          </w:tcPr>
          <w:p w14:paraId="7EE20A53" w14:textId="77777777" w:rsidR="000166C9" w:rsidRPr="000166C9" w:rsidRDefault="000166C9" w:rsidP="000166C9">
            <w:pPr>
              <w:spacing w:before="0" w:after="0"/>
              <w:ind w:firstLine="0"/>
              <w:jc w:val="center"/>
              <w:rPr>
                <w:b/>
                <w:bCs/>
                <w:color w:val="000000"/>
              </w:rPr>
            </w:pPr>
            <w:r w:rsidRPr="000166C9">
              <w:rPr>
                <w:b/>
                <w:bCs/>
                <w:color w:val="000000"/>
              </w:rPr>
              <w:t>Наличие ЗСО 1 пояса, м</w:t>
            </w:r>
          </w:p>
        </w:tc>
      </w:tr>
      <w:tr w:rsidR="000166C9" w:rsidRPr="000166C9" w14:paraId="1EFCBD2C" w14:textId="77777777" w:rsidTr="000166C9">
        <w:trPr>
          <w:trHeight w:val="300"/>
        </w:trPr>
        <w:tc>
          <w:tcPr>
            <w:tcW w:w="505" w:type="pct"/>
            <w:shd w:val="clear" w:color="auto" w:fill="auto"/>
            <w:vAlign w:val="center"/>
            <w:hideMark/>
          </w:tcPr>
          <w:p w14:paraId="2FCB8AB4" w14:textId="77777777" w:rsidR="000166C9" w:rsidRPr="000166C9" w:rsidRDefault="000166C9" w:rsidP="000166C9">
            <w:pPr>
              <w:spacing w:before="0" w:after="0"/>
              <w:ind w:firstLine="0"/>
              <w:jc w:val="center"/>
              <w:rPr>
                <w:color w:val="000000"/>
              </w:rPr>
            </w:pPr>
            <w:r w:rsidRPr="000166C9">
              <w:rPr>
                <w:color w:val="000000"/>
              </w:rPr>
              <w:t>1</w:t>
            </w:r>
          </w:p>
        </w:tc>
        <w:tc>
          <w:tcPr>
            <w:tcW w:w="1347" w:type="pct"/>
            <w:shd w:val="clear" w:color="auto" w:fill="auto"/>
            <w:vAlign w:val="center"/>
            <w:hideMark/>
          </w:tcPr>
          <w:p w14:paraId="2E94F741" w14:textId="77777777" w:rsidR="000166C9" w:rsidRPr="000166C9" w:rsidRDefault="000166C9" w:rsidP="000166C9">
            <w:pPr>
              <w:spacing w:before="0" w:after="0"/>
              <w:ind w:firstLine="0"/>
              <w:jc w:val="center"/>
              <w:rPr>
                <w:color w:val="000000"/>
              </w:rPr>
            </w:pPr>
            <w:r w:rsidRPr="000166C9">
              <w:rPr>
                <w:color w:val="000000"/>
              </w:rPr>
              <w:t>Скважина р.п. Атагай, ул. Береговая, 1</w:t>
            </w:r>
          </w:p>
        </w:tc>
        <w:tc>
          <w:tcPr>
            <w:tcW w:w="585" w:type="pct"/>
            <w:shd w:val="clear" w:color="auto" w:fill="auto"/>
            <w:vAlign w:val="center"/>
            <w:hideMark/>
          </w:tcPr>
          <w:p w14:paraId="23DE469E" w14:textId="77777777" w:rsidR="000166C9" w:rsidRPr="000166C9" w:rsidRDefault="000166C9" w:rsidP="000166C9">
            <w:pPr>
              <w:spacing w:before="0" w:after="0"/>
              <w:ind w:firstLine="0"/>
              <w:jc w:val="center"/>
              <w:rPr>
                <w:color w:val="000000"/>
              </w:rPr>
            </w:pPr>
            <w:r w:rsidRPr="000166C9">
              <w:rPr>
                <w:color w:val="000000"/>
              </w:rPr>
              <w:t>Насос ЭЦВ 6-6,3-125</w:t>
            </w:r>
          </w:p>
        </w:tc>
        <w:tc>
          <w:tcPr>
            <w:tcW w:w="470" w:type="pct"/>
            <w:shd w:val="clear" w:color="auto" w:fill="auto"/>
            <w:vAlign w:val="center"/>
            <w:hideMark/>
          </w:tcPr>
          <w:p w14:paraId="2147D240" w14:textId="77777777" w:rsidR="000166C9" w:rsidRPr="000166C9" w:rsidRDefault="000166C9" w:rsidP="000166C9">
            <w:pPr>
              <w:spacing w:before="0" w:after="0"/>
              <w:ind w:firstLine="0"/>
              <w:jc w:val="center"/>
              <w:rPr>
                <w:color w:val="000000"/>
              </w:rPr>
            </w:pPr>
            <w:r w:rsidRPr="000166C9">
              <w:rPr>
                <w:color w:val="000000"/>
              </w:rPr>
              <w:t>1984</w:t>
            </w:r>
          </w:p>
        </w:tc>
        <w:tc>
          <w:tcPr>
            <w:tcW w:w="599" w:type="pct"/>
            <w:shd w:val="clear" w:color="auto" w:fill="auto"/>
            <w:vAlign w:val="center"/>
            <w:hideMark/>
          </w:tcPr>
          <w:p w14:paraId="5B59933A"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1671F7D5" w14:textId="77777777" w:rsidR="000166C9" w:rsidRPr="000166C9" w:rsidRDefault="000166C9" w:rsidP="000166C9">
            <w:pPr>
              <w:spacing w:before="0" w:after="0"/>
              <w:ind w:firstLine="0"/>
              <w:jc w:val="center"/>
              <w:rPr>
                <w:color w:val="000000"/>
              </w:rPr>
            </w:pPr>
            <w:r w:rsidRPr="000166C9">
              <w:rPr>
                <w:color w:val="000000"/>
              </w:rPr>
              <w:t>10</w:t>
            </w:r>
          </w:p>
        </w:tc>
        <w:tc>
          <w:tcPr>
            <w:tcW w:w="470" w:type="pct"/>
            <w:shd w:val="clear" w:color="auto" w:fill="auto"/>
            <w:vAlign w:val="center"/>
            <w:hideMark/>
          </w:tcPr>
          <w:p w14:paraId="2D3D5F1A" w14:textId="77777777" w:rsidR="000166C9" w:rsidRPr="000166C9" w:rsidRDefault="000166C9" w:rsidP="000166C9">
            <w:pPr>
              <w:spacing w:before="0" w:after="0"/>
              <w:ind w:firstLine="0"/>
              <w:jc w:val="center"/>
              <w:rPr>
                <w:color w:val="000000"/>
              </w:rPr>
            </w:pPr>
            <w:r w:rsidRPr="000166C9">
              <w:rPr>
                <w:color w:val="000000"/>
              </w:rPr>
              <w:t>65</w:t>
            </w:r>
          </w:p>
        </w:tc>
        <w:tc>
          <w:tcPr>
            <w:tcW w:w="505" w:type="pct"/>
            <w:shd w:val="clear" w:color="auto" w:fill="auto"/>
            <w:vAlign w:val="center"/>
            <w:hideMark/>
          </w:tcPr>
          <w:p w14:paraId="26762F2E"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62421D36" w14:textId="77777777" w:rsidTr="000166C9">
        <w:trPr>
          <w:trHeight w:val="600"/>
        </w:trPr>
        <w:tc>
          <w:tcPr>
            <w:tcW w:w="505" w:type="pct"/>
            <w:shd w:val="clear" w:color="auto" w:fill="auto"/>
            <w:vAlign w:val="center"/>
            <w:hideMark/>
          </w:tcPr>
          <w:p w14:paraId="60F20312" w14:textId="77777777" w:rsidR="000166C9" w:rsidRPr="000166C9" w:rsidRDefault="000166C9" w:rsidP="000166C9">
            <w:pPr>
              <w:spacing w:before="0" w:after="0"/>
              <w:ind w:firstLine="0"/>
              <w:jc w:val="center"/>
              <w:rPr>
                <w:color w:val="000000"/>
              </w:rPr>
            </w:pPr>
            <w:r w:rsidRPr="000166C9">
              <w:rPr>
                <w:color w:val="000000"/>
              </w:rPr>
              <w:t>2</w:t>
            </w:r>
          </w:p>
        </w:tc>
        <w:tc>
          <w:tcPr>
            <w:tcW w:w="1347" w:type="pct"/>
            <w:shd w:val="clear" w:color="auto" w:fill="auto"/>
            <w:vAlign w:val="center"/>
            <w:hideMark/>
          </w:tcPr>
          <w:p w14:paraId="3F6CAB52" w14:textId="77777777" w:rsidR="000166C9" w:rsidRPr="000166C9" w:rsidRDefault="000166C9" w:rsidP="000166C9">
            <w:pPr>
              <w:spacing w:before="0" w:after="0"/>
              <w:ind w:firstLine="0"/>
              <w:jc w:val="center"/>
              <w:rPr>
                <w:color w:val="000000"/>
              </w:rPr>
            </w:pPr>
            <w:r w:rsidRPr="000166C9">
              <w:rPr>
                <w:color w:val="000000"/>
              </w:rPr>
              <w:t>Скважина р.п. Атагай, в районе ремонтных мастерских</w:t>
            </w:r>
          </w:p>
        </w:tc>
        <w:tc>
          <w:tcPr>
            <w:tcW w:w="585" w:type="pct"/>
            <w:shd w:val="clear" w:color="auto" w:fill="auto"/>
            <w:vAlign w:val="center"/>
            <w:hideMark/>
          </w:tcPr>
          <w:p w14:paraId="46F54434" w14:textId="77777777" w:rsidR="000166C9" w:rsidRPr="000166C9" w:rsidRDefault="000166C9" w:rsidP="000166C9">
            <w:pPr>
              <w:spacing w:before="0" w:after="0"/>
              <w:ind w:firstLine="0"/>
              <w:jc w:val="center"/>
              <w:rPr>
                <w:color w:val="000000"/>
              </w:rPr>
            </w:pPr>
            <w:r w:rsidRPr="000166C9">
              <w:rPr>
                <w:color w:val="000000"/>
              </w:rPr>
              <w:t>Насос ЭЦВ</w:t>
            </w:r>
          </w:p>
        </w:tc>
        <w:tc>
          <w:tcPr>
            <w:tcW w:w="470" w:type="pct"/>
            <w:shd w:val="clear" w:color="auto" w:fill="auto"/>
            <w:vAlign w:val="center"/>
            <w:hideMark/>
          </w:tcPr>
          <w:p w14:paraId="4A464972" w14:textId="77777777" w:rsidR="000166C9" w:rsidRPr="000166C9" w:rsidRDefault="000166C9" w:rsidP="000166C9">
            <w:pPr>
              <w:spacing w:before="0" w:after="0"/>
              <w:ind w:firstLine="0"/>
              <w:jc w:val="center"/>
              <w:rPr>
                <w:color w:val="000000"/>
              </w:rPr>
            </w:pPr>
            <w:r w:rsidRPr="000166C9">
              <w:rPr>
                <w:color w:val="000000"/>
              </w:rPr>
              <w:t>1972</w:t>
            </w:r>
          </w:p>
        </w:tc>
        <w:tc>
          <w:tcPr>
            <w:tcW w:w="599" w:type="pct"/>
            <w:shd w:val="clear" w:color="auto" w:fill="auto"/>
            <w:vAlign w:val="center"/>
            <w:hideMark/>
          </w:tcPr>
          <w:p w14:paraId="057C69FE"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10FAE502" w14:textId="77777777" w:rsidR="000166C9" w:rsidRPr="000166C9" w:rsidRDefault="000166C9" w:rsidP="000166C9">
            <w:pPr>
              <w:spacing w:before="0" w:after="0"/>
              <w:ind w:firstLine="0"/>
              <w:jc w:val="center"/>
              <w:rPr>
                <w:color w:val="000000"/>
              </w:rPr>
            </w:pPr>
            <w:r w:rsidRPr="000166C9">
              <w:rPr>
                <w:color w:val="000000"/>
              </w:rPr>
              <w:t>21</w:t>
            </w:r>
          </w:p>
        </w:tc>
        <w:tc>
          <w:tcPr>
            <w:tcW w:w="470" w:type="pct"/>
            <w:shd w:val="clear" w:color="auto" w:fill="auto"/>
            <w:vAlign w:val="center"/>
            <w:hideMark/>
          </w:tcPr>
          <w:p w14:paraId="043025E4" w14:textId="77777777" w:rsidR="000166C9" w:rsidRPr="000166C9" w:rsidRDefault="000166C9" w:rsidP="000166C9">
            <w:pPr>
              <w:spacing w:before="0" w:after="0"/>
              <w:ind w:firstLine="0"/>
              <w:jc w:val="center"/>
              <w:rPr>
                <w:color w:val="000000"/>
              </w:rPr>
            </w:pPr>
            <w:r w:rsidRPr="000166C9">
              <w:rPr>
                <w:color w:val="000000"/>
              </w:rPr>
              <w:t>80</w:t>
            </w:r>
          </w:p>
        </w:tc>
        <w:tc>
          <w:tcPr>
            <w:tcW w:w="505" w:type="pct"/>
            <w:shd w:val="clear" w:color="auto" w:fill="auto"/>
            <w:vAlign w:val="center"/>
            <w:hideMark/>
          </w:tcPr>
          <w:p w14:paraId="462A5D17"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527CD4F5" w14:textId="77777777" w:rsidTr="000166C9">
        <w:trPr>
          <w:trHeight w:val="300"/>
        </w:trPr>
        <w:tc>
          <w:tcPr>
            <w:tcW w:w="505" w:type="pct"/>
            <w:shd w:val="clear" w:color="auto" w:fill="auto"/>
            <w:vAlign w:val="center"/>
            <w:hideMark/>
          </w:tcPr>
          <w:p w14:paraId="1D678300" w14:textId="77777777" w:rsidR="000166C9" w:rsidRPr="000166C9" w:rsidRDefault="000166C9" w:rsidP="000166C9">
            <w:pPr>
              <w:spacing w:before="0" w:after="0"/>
              <w:ind w:firstLine="0"/>
              <w:jc w:val="center"/>
              <w:rPr>
                <w:color w:val="000000"/>
              </w:rPr>
            </w:pPr>
            <w:r w:rsidRPr="000166C9">
              <w:rPr>
                <w:color w:val="000000"/>
              </w:rPr>
              <w:t>3</w:t>
            </w:r>
          </w:p>
        </w:tc>
        <w:tc>
          <w:tcPr>
            <w:tcW w:w="1347" w:type="pct"/>
            <w:shd w:val="clear" w:color="auto" w:fill="auto"/>
            <w:vAlign w:val="center"/>
            <w:hideMark/>
          </w:tcPr>
          <w:p w14:paraId="27195D6F" w14:textId="77777777" w:rsidR="000166C9" w:rsidRPr="000166C9" w:rsidRDefault="000166C9" w:rsidP="000166C9">
            <w:pPr>
              <w:spacing w:before="0" w:after="0"/>
              <w:ind w:firstLine="0"/>
              <w:jc w:val="center"/>
              <w:rPr>
                <w:color w:val="000000"/>
              </w:rPr>
            </w:pPr>
            <w:r w:rsidRPr="000166C9">
              <w:rPr>
                <w:color w:val="000000"/>
              </w:rPr>
              <w:t>Скважина п. Лесной</w:t>
            </w:r>
          </w:p>
        </w:tc>
        <w:tc>
          <w:tcPr>
            <w:tcW w:w="585" w:type="pct"/>
            <w:shd w:val="clear" w:color="auto" w:fill="auto"/>
            <w:vAlign w:val="center"/>
            <w:hideMark/>
          </w:tcPr>
          <w:p w14:paraId="13223B47" w14:textId="77777777" w:rsidR="000166C9" w:rsidRPr="000166C9" w:rsidRDefault="000166C9" w:rsidP="000166C9">
            <w:pPr>
              <w:spacing w:before="0" w:after="0"/>
              <w:ind w:firstLine="0"/>
              <w:jc w:val="center"/>
              <w:rPr>
                <w:color w:val="000000"/>
              </w:rPr>
            </w:pPr>
            <w:r w:rsidRPr="000166C9">
              <w:rPr>
                <w:color w:val="000000"/>
              </w:rPr>
              <w:t>Насос ЭЦВ 6</w:t>
            </w:r>
          </w:p>
        </w:tc>
        <w:tc>
          <w:tcPr>
            <w:tcW w:w="470" w:type="pct"/>
            <w:shd w:val="clear" w:color="auto" w:fill="auto"/>
            <w:vAlign w:val="center"/>
            <w:hideMark/>
          </w:tcPr>
          <w:p w14:paraId="2348BF01" w14:textId="77777777" w:rsidR="000166C9" w:rsidRPr="000166C9" w:rsidRDefault="000166C9" w:rsidP="000166C9">
            <w:pPr>
              <w:spacing w:before="0" w:after="0"/>
              <w:ind w:firstLine="0"/>
              <w:jc w:val="center"/>
              <w:rPr>
                <w:color w:val="000000"/>
              </w:rPr>
            </w:pPr>
            <w:r w:rsidRPr="000166C9">
              <w:rPr>
                <w:color w:val="000000"/>
              </w:rPr>
              <w:t>1970</w:t>
            </w:r>
          </w:p>
        </w:tc>
        <w:tc>
          <w:tcPr>
            <w:tcW w:w="599" w:type="pct"/>
            <w:shd w:val="clear" w:color="auto" w:fill="auto"/>
            <w:vAlign w:val="center"/>
            <w:hideMark/>
          </w:tcPr>
          <w:p w14:paraId="38D44349"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42260AA8" w14:textId="77777777" w:rsidR="000166C9" w:rsidRPr="000166C9" w:rsidRDefault="000166C9" w:rsidP="000166C9">
            <w:pPr>
              <w:spacing w:before="0" w:after="0"/>
              <w:ind w:firstLine="0"/>
              <w:jc w:val="center"/>
              <w:rPr>
                <w:color w:val="000000"/>
              </w:rPr>
            </w:pPr>
            <w:r w:rsidRPr="000166C9">
              <w:rPr>
                <w:color w:val="000000"/>
              </w:rPr>
              <w:t>5</w:t>
            </w:r>
          </w:p>
        </w:tc>
        <w:tc>
          <w:tcPr>
            <w:tcW w:w="470" w:type="pct"/>
            <w:shd w:val="clear" w:color="auto" w:fill="auto"/>
            <w:vAlign w:val="center"/>
            <w:hideMark/>
          </w:tcPr>
          <w:p w14:paraId="48739F47" w14:textId="77777777" w:rsidR="000166C9" w:rsidRPr="000166C9" w:rsidRDefault="000166C9" w:rsidP="000166C9">
            <w:pPr>
              <w:spacing w:before="0" w:after="0"/>
              <w:ind w:firstLine="0"/>
              <w:jc w:val="center"/>
              <w:rPr>
                <w:color w:val="000000"/>
              </w:rPr>
            </w:pPr>
            <w:r w:rsidRPr="000166C9">
              <w:rPr>
                <w:color w:val="000000"/>
              </w:rPr>
              <w:t>78</w:t>
            </w:r>
          </w:p>
        </w:tc>
        <w:tc>
          <w:tcPr>
            <w:tcW w:w="505" w:type="pct"/>
            <w:shd w:val="clear" w:color="auto" w:fill="auto"/>
            <w:vAlign w:val="center"/>
            <w:hideMark/>
          </w:tcPr>
          <w:p w14:paraId="16B2553D" w14:textId="77777777" w:rsidR="000166C9" w:rsidRPr="000166C9" w:rsidRDefault="000166C9" w:rsidP="000166C9">
            <w:pPr>
              <w:spacing w:before="0" w:after="0"/>
              <w:ind w:firstLine="0"/>
              <w:jc w:val="center"/>
              <w:rPr>
                <w:color w:val="000000"/>
              </w:rPr>
            </w:pPr>
            <w:r w:rsidRPr="000166C9">
              <w:rPr>
                <w:color w:val="000000"/>
              </w:rPr>
              <w:t> </w:t>
            </w:r>
          </w:p>
        </w:tc>
      </w:tr>
      <w:tr w:rsidR="000166C9" w:rsidRPr="000166C9" w14:paraId="3A3EB5C9" w14:textId="77777777" w:rsidTr="000166C9">
        <w:trPr>
          <w:trHeight w:val="600"/>
        </w:trPr>
        <w:tc>
          <w:tcPr>
            <w:tcW w:w="505" w:type="pct"/>
            <w:shd w:val="clear" w:color="auto" w:fill="auto"/>
            <w:vAlign w:val="center"/>
            <w:hideMark/>
          </w:tcPr>
          <w:p w14:paraId="1A02A601" w14:textId="77777777" w:rsidR="000166C9" w:rsidRPr="000166C9" w:rsidRDefault="000166C9" w:rsidP="000166C9">
            <w:pPr>
              <w:spacing w:before="0" w:after="0"/>
              <w:ind w:firstLine="0"/>
              <w:jc w:val="center"/>
              <w:rPr>
                <w:color w:val="000000"/>
              </w:rPr>
            </w:pPr>
            <w:r w:rsidRPr="000166C9">
              <w:rPr>
                <w:color w:val="000000"/>
              </w:rPr>
              <w:t>4</w:t>
            </w:r>
          </w:p>
        </w:tc>
        <w:tc>
          <w:tcPr>
            <w:tcW w:w="1347" w:type="pct"/>
            <w:shd w:val="clear" w:color="auto" w:fill="auto"/>
            <w:vAlign w:val="center"/>
            <w:hideMark/>
          </w:tcPr>
          <w:p w14:paraId="72A73686" w14:textId="77777777" w:rsidR="000166C9" w:rsidRPr="000166C9" w:rsidRDefault="000166C9" w:rsidP="000166C9">
            <w:pPr>
              <w:spacing w:before="0" w:after="0"/>
              <w:ind w:firstLine="0"/>
              <w:jc w:val="center"/>
              <w:rPr>
                <w:color w:val="000000"/>
              </w:rPr>
            </w:pPr>
            <w:r w:rsidRPr="000166C9">
              <w:rPr>
                <w:color w:val="000000"/>
              </w:rPr>
              <w:t>Скважина д. Каксат</w:t>
            </w:r>
          </w:p>
        </w:tc>
        <w:tc>
          <w:tcPr>
            <w:tcW w:w="585" w:type="pct"/>
            <w:shd w:val="clear" w:color="auto" w:fill="auto"/>
            <w:vAlign w:val="center"/>
            <w:hideMark/>
          </w:tcPr>
          <w:p w14:paraId="13E39B6F" w14:textId="77777777" w:rsidR="000166C9" w:rsidRPr="000166C9" w:rsidRDefault="000166C9" w:rsidP="000166C9">
            <w:pPr>
              <w:spacing w:before="0" w:after="0"/>
              <w:ind w:firstLine="0"/>
              <w:jc w:val="center"/>
              <w:rPr>
                <w:color w:val="000000"/>
              </w:rPr>
            </w:pPr>
            <w:r w:rsidRPr="000166C9">
              <w:rPr>
                <w:color w:val="000000"/>
              </w:rPr>
              <w:t>Насос ЭЦВ 6-10-235</w:t>
            </w:r>
          </w:p>
        </w:tc>
        <w:tc>
          <w:tcPr>
            <w:tcW w:w="470" w:type="pct"/>
            <w:shd w:val="clear" w:color="auto" w:fill="auto"/>
            <w:vAlign w:val="center"/>
            <w:hideMark/>
          </w:tcPr>
          <w:p w14:paraId="1DCEA268" w14:textId="292F6798" w:rsidR="000166C9" w:rsidRPr="000166C9" w:rsidRDefault="000166C9" w:rsidP="000166C9">
            <w:pPr>
              <w:spacing w:before="0" w:after="0"/>
              <w:ind w:firstLine="0"/>
              <w:jc w:val="center"/>
              <w:rPr>
                <w:color w:val="000000"/>
              </w:rPr>
            </w:pPr>
            <w:r w:rsidRPr="000166C9">
              <w:rPr>
                <w:color w:val="000000"/>
              </w:rPr>
              <w:t> </w:t>
            </w:r>
            <w:r>
              <w:rPr>
                <w:color w:val="000000"/>
              </w:rPr>
              <w:t>н/д</w:t>
            </w:r>
          </w:p>
        </w:tc>
        <w:tc>
          <w:tcPr>
            <w:tcW w:w="599" w:type="pct"/>
            <w:shd w:val="clear" w:color="auto" w:fill="auto"/>
            <w:vAlign w:val="center"/>
            <w:hideMark/>
          </w:tcPr>
          <w:p w14:paraId="1B392249"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79E50E54" w14:textId="77777777" w:rsidR="000166C9" w:rsidRPr="000166C9" w:rsidRDefault="000166C9" w:rsidP="000166C9">
            <w:pPr>
              <w:spacing w:before="0" w:after="0"/>
              <w:ind w:firstLine="0"/>
              <w:jc w:val="center"/>
              <w:rPr>
                <w:color w:val="000000"/>
              </w:rPr>
            </w:pPr>
            <w:r w:rsidRPr="000166C9">
              <w:rPr>
                <w:color w:val="000000"/>
              </w:rPr>
              <w:t>15</w:t>
            </w:r>
          </w:p>
        </w:tc>
        <w:tc>
          <w:tcPr>
            <w:tcW w:w="470" w:type="pct"/>
            <w:shd w:val="clear" w:color="auto" w:fill="auto"/>
            <w:vAlign w:val="center"/>
            <w:hideMark/>
          </w:tcPr>
          <w:p w14:paraId="6363951D" w14:textId="77777777" w:rsidR="000166C9" w:rsidRPr="000166C9" w:rsidRDefault="000166C9" w:rsidP="000166C9">
            <w:pPr>
              <w:spacing w:before="0" w:after="0"/>
              <w:ind w:firstLine="0"/>
              <w:jc w:val="center"/>
              <w:rPr>
                <w:color w:val="000000"/>
              </w:rPr>
            </w:pPr>
            <w:r w:rsidRPr="000166C9">
              <w:rPr>
                <w:color w:val="000000"/>
              </w:rPr>
              <w:t>262</w:t>
            </w:r>
          </w:p>
        </w:tc>
        <w:tc>
          <w:tcPr>
            <w:tcW w:w="505" w:type="pct"/>
            <w:shd w:val="clear" w:color="auto" w:fill="auto"/>
            <w:vAlign w:val="center"/>
            <w:hideMark/>
          </w:tcPr>
          <w:p w14:paraId="7E5C6940"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5BF3CE78" w14:textId="77777777" w:rsidTr="000166C9">
        <w:trPr>
          <w:trHeight w:val="300"/>
        </w:trPr>
        <w:tc>
          <w:tcPr>
            <w:tcW w:w="505" w:type="pct"/>
            <w:shd w:val="clear" w:color="auto" w:fill="auto"/>
            <w:vAlign w:val="center"/>
            <w:hideMark/>
          </w:tcPr>
          <w:p w14:paraId="12D0AB7A" w14:textId="77777777" w:rsidR="000166C9" w:rsidRPr="000166C9" w:rsidRDefault="000166C9" w:rsidP="000166C9">
            <w:pPr>
              <w:spacing w:before="0" w:after="0"/>
              <w:ind w:firstLine="0"/>
              <w:jc w:val="center"/>
              <w:rPr>
                <w:color w:val="000000"/>
              </w:rPr>
            </w:pPr>
            <w:r w:rsidRPr="000166C9">
              <w:rPr>
                <w:color w:val="000000"/>
              </w:rPr>
              <w:t>5</w:t>
            </w:r>
          </w:p>
        </w:tc>
        <w:tc>
          <w:tcPr>
            <w:tcW w:w="1347" w:type="pct"/>
            <w:shd w:val="clear" w:color="auto" w:fill="auto"/>
            <w:vAlign w:val="center"/>
            <w:hideMark/>
          </w:tcPr>
          <w:p w14:paraId="6A4F176C" w14:textId="77777777" w:rsidR="000166C9" w:rsidRPr="000166C9" w:rsidRDefault="000166C9" w:rsidP="000166C9">
            <w:pPr>
              <w:spacing w:before="0" w:after="0"/>
              <w:ind w:firstLine="0"/>
              <w:jc w:val="center"/>
              <w:rPr>
                <w:color w:val="000000"/>
              </w:rPr>
            </w:pPr>
            <w:r w:rsidRPr="000166C9">
              <w:rPr>
                <w:color w:val="000000"/>
              </w:rPr>
              <w:t>Скважина д. Каксат</w:t>
            </w:r>
          </w:p>
        </w:tc>
        <w:tc>
          <w:tcPr>
            <w:tcW w:w="585" w:type="pct"/>
            <w:shd w:val="clear" w:color="auto" w:fill="auto"/>
            <w:vAlign w:val="center"/>
            <w:hideMark/>
          </w:tcPr>
          <w:p w14:paraId="77427B99" w14:textId="77777777" w:rsidR="000166C9" w:rsidRPr="000166C9" w:rsidRDefault="000166C9" w:rsidP="000166C9">
            <w:pPr>
              <w:spacing w:before="0" w:after="0"/>
              <w:ind w:firstLine="0"/>
              <w:jc w:val="center"/>
              <w:rPr>
                <w:color w:val="000000"/>
              </w:rPr>
            </w:pPr>
            <w:r w:rsidRPr="000166C9">
              <w:rPr>
                <w:color w:val="000000"/>
              </w:rPr>
              <w:t>Насос ЭЦВ</w:t>
            </w:r>
          </w:p>
        </w:tc>
        <w:tc>
          <w:tcPr>
            <w:tcW w:w="470" w:type="pct"/>
            <w:shd w:val="clear" w:color="auto" w:fill="auto"/>
            <w:vAlign w:val="center"/>
            <w:hideMark/>
          </w:tcPr>
          <w:p w14:paraId="4C8C95F7" w14:textId="77777777" w:rsidR="000166C9" w:rsidRPr="000166C9" w:rsidRDefault="000166C9" w:rsidP="000166C9">
            <w:pPr>
              <w:spacing w:before="0" w:after="0"/>
              <w:ind w:firstLine="0"/>
              <w:jc w:val="center"/>
              <w:rPr>
                <w:color w:val="000000"/>
              </w:rPr>
            </w:pPr>
            <w:r w:rsidRPr="000166C9">
              <w:rPr>
                <w:color w:val="000000"/>
              </w:rPr>
              <w:t>1976</w:t>
            </w:r>
          </w:p>
        </w:tc>
        <w:tc>
          <w:tcPr>
            <w:tcW w:w="599" w:type="pct"/>
            <w:shd w:val="clear" w:color="auto" w:fill="auto"/>
            <w:vAlign w:val="center"/>
            <w:hideMark/>
          </w:tcPr>
          <w:p w14:paraId="48620876"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73EB67A3" w14:textId="77777777" w:rsidR="000166C9" w:rsidRPr="000166C9" w:rsidRDefault="000166C9" w:rsidP="000166C9">
            <w:pPr>
              <w:spacing w:before="0" w:after="0"/>
              <w:ind w:firstLine="0"/>
              <w:jc w:val="center"/>
              <w:rPr>
                <w:color w:val="000000"/>
              </w:rPr>
            </w:pPr>
            <w:r w:rsidRPr="000166C9">
              <w:rPr>
                <w:color w:val="000000"/>
              </w:rPr>
              <w:t>5</w:t>
            </w:r>
          </w:p>
        </w:tc>
        <w:tc>
          <w:tcPr>
            <w:tcW w:w="470" w:type="pct"/>
            <w:shd w:val="clear" w:color="auto" w:fill="auto"/>
            <w:vAlign w:val="center"/>
            <w:hideMark/>
          </w:tcPr>
          <w:p w14:paraId="28F3D113" w14:textId="77777777" w:rsidR="000166C9" w:rsidRPr="000166C9" w:rsidRDefault="000166C9" w:rsidP="000166C9">
            <w:pPr>
              <w:spacing w:before="0" w:after="0"/>
              <w:ind w:firstLine="0"/>
              <w:jc w:val="center"/>
              <w:rPr>
                <w:color w:val="000000"/>
              </w:rPr>
            </w:pPr>
            <w:r w:rsidRPr="000166C9">
              <w:rPr>
                <w:color w:val="000000"/>
              </w:rPr>
              <w:t>254</w:t>
            </w:r>
          </w:p>
        </w:tc>
        <w:tc>
          <w:tcPr>
            <w:tcW w:w="505" w:type="pct"/>
            <w:shd w:val="clear" w:color="auto" w:fill="auto"/>
            <w:vAlign w:val="center"/>
            <w:hideMark/>
          </w:tcPr>
          <w:p w14:paraId="2CA89F4B" w14:textId="77777777" w:rsidR="000166C9" w:rsidRPr="000166C9" w:rsidRDefault="000166C9" w:rsidP="000166C9">
            <w:pPr>
              <w:spacing w:before="0" w:after="0"/>
              <w:ind w:firstLine="0"/>
              <w:jc w:val="center"/>
              <w:rPr>
                <w:color w:val="000000"/>
              </w:rPr>
            </w:pPr>
            <w:r w:rsidRPr="000166C9">
              <w:rPr>
                <w:color w:val="000000"/>
              </w:rPr>
              <w:t>-</w:t>
            </w:r>
          </w:p>
        </w:tc>
      </w:tr>
      <w:tr w:rsidR="000166C9" w:rsidRPr="000166C9" w14:paraId="4C112E01" w14:textId="77777777" w:rsidTr="000166C9">
        <w:trPr>
          <w:trHeight w:val="300"/>
        </w:trPr>
        <w:tc>
          <w:tcPr>
            <w:tcW w:w="505" w:type="pct"/>
            <w:shd w:val="clear" w:color="auto" w:fill="auto"/>
            <w:vAlign w:val="center"/>
            <w:hideMark/>
          </w:tcPr>
          <w:p w14:paraId="3344C3B6" w14:textId="77777777" w:rsidR="000166C9" w:rsidRPr="000166C9" w:rsidRDefault="000166C9" w:rsidP="000166C9">
            <w:pPr>
              <w:spacing w:before="0" w:after="0"/>
              <w:ind w:firstLine="0"/>
              <w:jc w:val="center"/>
              <w:rPr>
                <w:color w:val="000000"/>
              </w:rPr>
            </w:pPr>
            <w:r w:rsidRPr="000166C9">
              <w:rPr>
                <w:color w:val="000000"/>
              </w:rPr>
              <w:t>6</w:t>
            </w:r>
          </w:p>
        </w:tc>
        <w:tc>
          <w:tcPr>
            <w:tcW w:w="1347" w:type="pct"/>
            <w:shd w:val="clear" w:color="auto" w:fill="auto"/>
            <w:vAlign w:val="center"/>
            <w:hideMark/>
          </w:tcPr>
          <w:p w14:paraId="7014E918" w14:textId="77777777" w:rsidR="000166C9" w:rsidRPr="000166C9" w:rsidRDefault="000166C9" w:rsidP="000166C9">
            <w:pPr>
              <w:spacing w:before="0" w:after="0"/>
              <w:ind w:firstLine="0"/>
              <w:jc w:val="center"/>
              <w:rPr>
                <w:color w:val="000000"/>
              </w:rPr>
            </w:pPr>
            <w:r w:rsidRPr="000166C9">
              <w:rPr>
                <w:color w:val="000000"/>
              </w:rPr>
              <w:t>Скважина д. Каксат</w:t>
            </w:r>
          </w:p>
        </w:tc>
        <w:tc>
          <w:tcPr>
            <w:tcW w:w="585" w:type="pct"/>
            <w:shd w:val="clear" w:color="auto" w:fill="auto"/>
            <w:vAlign w:val="center"/>
            <w:hideMark/>
          </w:tcPr>
          <w:p w14:paraId="6D3F1E99" w14:textId="77777777" w:rsidR="000166C9" w:rsidRPr="000166C9" w:rsidRDefault="000166C9" w:rsidP="000166C9">
            <w:pPr>
              <w:spacing w:before="0" w:after="0"/>
              <w:ind w:firstLine="0"/>
              <w:jc w:val="center"/>
              <w:rPr>
                <w:color w:val="000000"/>
              </w:rPr>
            </w:pPr>
            <w:r w:rsidRPr="000166C9">
              <w:rPr>
                <w:color w:val="000000"/>
              </w:rPr>
              <w:t>Насос ЭВЦ6-10-235</w:t>
            </w:r>
          </w:p>
        </w:tc>
        <w:tc>
          <w:tcPr>
            <w:tcW w:w="470" w:type="pct"/>
            <w:shd w:val="clear" w:color="auto" w:fill="auto"/>
            <w:vAlign w:val="center"/>
            <w:hideMark/>
          </w:tcPr>
          <w:p w14:paraId="2985CE8B" w14:textId="77777777" w:rsidR="000166C9" w:rsidRPr="000166C9" w:rsidRDefault="000166C9" w:rsidP="000166C9">
            <w:pPr>
              <w:spacing w:before="0" w:after="0"/>
              <w:ind w:firstLine="0"/>
              <w:jc w:val="center"/>
              <w:rPr>
                <w:color w:val="000000"/>
              </w:rPr>
            </w:pPr>
            <w:r w:rsidRPr="000166C9">
              <w:rPr>
                <w:color w:val="000000"/>
              </w:rPr>
              <w:t>1978</w:t>
            </w:r>
          </w:p>
        </w:tc>
        <w:tc>
          <w:tcPr>
            <w:tcW w:w="599" w:type="pct"/>
            <w:shd w:val="clear" w:color="auto" w:fill="auto"/>
            <w:vAlign w:val="center"/>
            <w:hideMark/>
          </w:tcPr>
          <w:p w14:paraId="0D5160D3" w14:textId="77777777" w:rsidR="000166C9" w:rsidRPr="000166C9" w:rsidRDefault="000166C9" w:rsidP="000166C9">
            <w:pPr>
              <w:spacing w:before="0" w:after="0"/>
              <w:ind w:firstLine="0"/>
              <w:jc w:val="center"/>
              <w:rPr>
                <w:color w:val="000000"/>
              </w:rPr>
            </w:pPr>
            <w:r w:rsidRPr="000166C9">
              <w:rPr>
                <w:color w:val="000000"/>
              </w:rPr>
              <w:t>учет не ведется</w:t>
            </w:r>
          </w:p>
        </w:tc>
        <w:tc>
          <w:tcPr>
            <w:tcW w:w="518" w:type="pct"/>
            <w:shd w:val="clear" w:color="auto" w:fill="auto"/>
            <w:vAlign w:val="center"/>
            <w:hideMark/>
          </w:tcPr>
          <w:p w14:paraId="05FC2638" w14:textId="77777777" w:rsidR="000166C9" w:rsidRPr="000166C9" w:rsidRDefault="000166C9" w:rsidP="000166C9">
            <w:pPr>
              <w:spacing w:before="0" w:after="0"/>
              <w:ind w:firstLine="0"/>
              <w:jc w:val="center"/>
              <w:rPr>
                <w:color w:val="000000"/>
              </w:rPr>
            </w:pPr>
            <w:r w:rsidRPr="000166C9">
              <w:rPr>
                <w:color w:val="000000"/>
              </w:rPr>
              <w:t>30</w:t>
            </w:r>
          </w:p>
        </w:tc>
        <w:tc>
          <w:tcPr>
            <w:tcW w:w="470" w:type="pct"/>
            <w:shd w:val="clear" w:color="auto" w:fill="auto"/>
            <w:vAlign w:val="center"/>
            <w:hideMark/>
          </w:tcPr>
          <w:p w14:paraId="3552E239" w14:textId="77777777" w:rsidR="000166C9" w:rsidRPr="000166C9" w:rsidRDefault="000166C9" w:rsidP="000166C9">
            <w:pPr>
              <w:spacing w:before="0" w:after="0"/>
              <w:ind w:firstLine="0"/>
              <w:jc w:val="center"/>
              <w:rPr>
                <w:color w:val="000000"/>
              </w:rPr>
            </w:pPr>
            <w:r w:rsidRPr="000166C9">
              <w:rPr>
                <w:color w:val="000000"/>
              </w:rPr>
              <w:t>255</w:t>
            </w:r>
          </w:p>
        </w:tc>
        <w:tc>
          <w:tcPr>
            <w:tcW w:w="505" w:type="pct"/>
            <w:shd w:val="clear" w:color="auto" w:fill="auto"/>
            <w:vAlign w:val="center"/>
            <w:hideMark/>
          </w:tcPr>
          <w:p w14:paraId="47BD812B" w14:textId="77777777" w:rsidR="000166C9" w:rsidRPr="000166C9" w:rsidRDefault="000166C9" w:rsidP="000166C9">
            <w:pPr>
              <w:spacing w:before="0" w:after="0"/>
              <w:ind w:firstLine="0"/>
              <w:jc w:val="center"/>
              <w:rPr>
                <w:color w:val="000000"/>
              </w:rPr>
            </w:pPr>
            <w:r w:rsidRPr="000166C9">
              <w:rPr>
                <w:color w:val="000000"/>
              </w:rPr>
              <w:t>-</w:t>
            </w:r>
          </w:p>
        </w:tc>
      </w:tr>
    </w:tbl>
    <w:p w14:paraId="75AAF461" w14:textId="5B94E141" w:rsidR="00F50FCE" w:rsidRDefault="000166C9" w:rsidP="00F50FCE">
      <w:pPr>
        <w:spacing w:before="120" w:line="276" w:lineRule="auto"/>
        <w:rPr>
          <w:rFonts w:eastAsiaTheme="minorHAnsi" w:cstheme="minorBidi"/>
          <w:szCs w:val="22"/>
          <w:lang w:eastAsia="en-US"/>
        </w:rPr>
      </w:pPr>
      <w:r>
        <w:rPr>
          <w:rFonts w:eastAsiaTheme="minorHAnsi" w:cstheme="minorBidi"/>
          <w:szCs w:val="22"/>
          <w:lang w:eastAsia="en-US"/>
        </w:rPr>
        <w:t>Вода поднимается скважинными насосами и поступает на водонапор</w:t>
      </w:r>
      <w:r w:rsidR="00F50FCE">
        <w:rPr>
          <w:rFonts w:eastAsiaTheme="minorHAnsi" w:cstheme="minorBidi"/>
          <w:szCs w:val="22"/>
          <w:lang w:eastAsia="en-US"/>
        </w:rPr>
        <w:t>ные</w:t>
      </w:r>
      <w:r>
        <w:rPr>
          <w:rFonts w:eastAsiaTheme="minorHAnsi" w:cstheme="minorBidi"/>
          <w:szCs w:val="22"/>
          <w:lang w:eastAsia="en-US"/>
        </w:rPr>
        <w:t xml:space="preserve"> башн</w:t>
      </w:r>
      <w:r w:rsidR="00F50FCE">
        <w:rPr>
          <w:rFonts w:eastAsiaTheme="minorHAnsi" w:cstheme="minorBidi"/>
          <w:szCs w:val="22"/>
          <w:lang w:eastAsia="en-US"/>
        </w:rPr>
        <w:t>и</w:t>
      </w:r>
      <w:r>
        <w:rPr>
          <w:rFonts w:eastAsiaTheme="minorHAnsi" w:cstheme="minorBidi"/>
          <w:szCs w:val="22"/>
          <w:lang w:eastAsia="en-US"/>
        </w:rPr>
        <w:t>.</w:t>
      </w:r>
      <w:r w:rsidR="00F50FCE">
        <w:rPr>
          <w:rFonts w:eastAsiaTheme="minorHAnsi" w:cstheme="minorBidi"/>
          <w:szCs w:val="22"/>
          <w:lang w:eastAsia="en-US"/>
        </w:rPr>
        <w:t xml:space="preserve"> </w:t>
      </w:r>
      <w:r w:rsidR="00F50FCE" w:rsidRPr="00F50FCE">
        <w:rPr>
          <w:rFonts w:eastAsiaTheme="minorHAnsi" w:cstheme="minorBidi"/>
          <w:szCs w:val="22"/>
          <w:lang w:eastAsia="en-US"/>
        </w:rPr>
        <w:t>Водоочистные сооружения на территории</w:t>
      </w:r>
      <w:r w:rsidR="00F50FCE">
        <w:rPr>
          <w:rFonts w:eastAsiaTheme="minorHAnsi" w:cstheme="minorBidi"/>
          <w:szCs w:val="22"/>
          <w:lang w:eastAsia="en-US"/>
        </w:rPr>
        <w:t xml:space="preserve"> </w:t>
      </w:r>
      <w:r w:rsidR="00F50FCE" w:rsidRPr="001E254D">
        <w:rPr>
          <w:rFonts w:eastAsiaTheme="minorHAnsi" w:cstheme="minorBidi"/>
          <w:szCs w:val="22"/>
          <w:lang w:eastAsia="en-US"/>
        </w:rPr>
        <w:t>Атагайско</w:t>
      </w:r>
      <w:r w:rsidR="00F50FCE">
        <w:rPr>
          <w:rFonts w:eastAsiaTheme="minorHAnsi" w:cstheme="minorBidi"/>
          <w:szCs w:val="22"/>
          <w:lang w:eastAsia="en-US"/>
        </w:rPr>
        <w:t>го</w:t>
      </w:r>
      <w:r w:rsidR="00F50FCE" w:rsidRPr="001E254D">
        <w:rPr>
          <w:rFonts w:eastAsiaTheme="minorHAnsi" w:cstheme="minorBidi"/>
          <w:szCs w:val="22"/>
          <w:lang w:eastAsia="en-US"/>
        </w:rPr>
        <w:t xml:space="preserve"> муниципально</w:t>
      </w:r>
      <w:r w:rsidR="00F50FCE">
        <w:rPr>
          <w:rFonts w:eastAsiaTheme="minorHAnsi" w:cstheme="minorBidi"/>
          <w:szCs w:val="22"/>
          <w:lang w:eastAsia="en-US"/>
        </w:rPr>
        <w:t>го</w:t>
      </w:r>
      <w:r w:rsidR="00F50FCE" w:rsidRPr="001E254D">
        <w:rPr>
          <w:rFonts w:eastAsiaTheme="minorHAnsi" w:cstheme="minorBidi"/>
          <w:szCs w:val="22"/>
          <w:lang w:eastAsia="en-US"/>
        </w:rPr>
        <w:t xml:space="preserve"> образовани</w:t>
      </w:r>
      <w:r w:rsidR="00F50FCE">
        <w:rPr>
          <w:rFonts w:eastAsiaTheme="minorHAnsi" w:cstheme="minorBidi"/>
          <w:szCs w:val="22"/>
          <w:lang w:eastAsia="en-US"/>
        </w:rPr>
        <w:t>я отсутствуют</w:t>
      </w:r>
      <w:r w:rsidR="0085008D">
        <w:rPr>
          <w:rFonts w:eastAsiaTheme="minorHAnsi" w:cstheme="minorBidi"/>
          <w:szCs w:val="22"/>
          <w:lang w:eastAsia="en-US"/>
        </w:rPr>
        <w:t>.</w:t>
      </w:r>
    </w:p>
    <w:p w14:paraId="1D34FBAB" w14:textId="5171A8AF" w:rsidR="0085008D" w:rsidRDefault="0085008D" w:rsidP="00F50FCE">
      <w:pPr>
        <w:spacing w:before="120" w:line="276" w:lineRule="auto"/>
        <w:rPr>
          <w:rFonts w:eastAsiaTheme="minorHAnsi" w:cstheme="minorBidi"/>
          <w:szCs w:val="22"/>
          <w:lang w:eastAsia="en-US"/>
        </w:rPr>
      </w:pPr>
      <w:r w:rsidRPr="006A0EA3">
        <w:rPr>
          <w:rFonts w:eastAsiaTheme="minorHAnsi" w:cstheme="minorBidi"/>
          <w:szCs w:val="22"/>
          <w:lang w:eastAsia="en-US"/>
        </w:rPr>
        <w:t xml:space="preserve">Балансы выработки и потребления воды питьевого качества на хозяйственно-питьевые и прочие нужды потребителей системы централизованного водоснабжения </w:t>
      </w:r>
      <w:r w:rsidRPr="000166C9">
        <w:t>Атагайского муниципального образования</w:t>
      </w:r>
      <w:r w:rsidRPr="006A0EA3">
        <w:rPr>
          <w:rFonts w:eastAsiaTheme="minorHAnsi" w:cstheme="minorBidi"/>
          <w:szCs w:val="22"/>
          <w:lang w:eastAsia="en-US"/>
        </w:rPr>
        <w:t xml:space="preserve"> </w:t>
      </w:r>
      <w:r>
        <w:rPr>
          <w:rFonts w:eastAsiaTheme="minorHAnsi" w:cstheme="minorBidi"/>
          <w:szCs w:val="22"/>
          <w:lang w:eastAsia="en-US"/>
        </w:rPr>
        <w:t xml:space="preserve">в р.п. Атагай </w:t>
      </w:r>
      <w:r w:rsidRPr="006A0EA3">
        <w:rPr>
          <w:rFonts w:eastAsiaTheme="minorHAnsi" w:cstheme="minorBidi"/>
          <w:szCs w:val="22"/>
          <w:lang w:eastAsia="en-US"/>
        </w:rPr>
        <w:t xml:space="preserve">представлен в таблице </w:t>
      </w:r>
      <w:r>
        <w:rPr>
          <w:rFonts w:eastAsiaTheme="minorHAnsi" w:cstheme="minorBidi"/>
          <w:szCs w:val="22"/>
          <w:lang w:eastAsia="en-US"/>
        </w:rPr>
        <w:t>2</w:t>
      </w:r>
      <w:r w:rsidRPr="006A0EA3">
        <w:rPr>
          <w:rFonts w:eastAsiaTheme="minorHAnsi" w:cstheme="minorBidi"/>
          <w:szCs w:val="22"/>
          <w:lang w:eastAsia="en-US"/>
        </w:rPr>
        <w:t>.</w:t>
      </w:r>
      <w:r>
        <w:rPr>
          <w:rFonts w:eastAsiaTheme="minorHAnsi" w:cstheme="minorBidi"/>
          <w:szCs w:val="22"/>
          <w:lang w:eastAsia="en-US"/>
        </w:rPr>
        <w:t>21</w:t>
      </w:r>
      <w:r w:rsidRPr="006A0EA3">
        <w:rPr>
          <w:rFonts w:eastAsiaTheme="minorHAnsi" w:cstheme="minorBidi"/>
          <w:szCs w:val="22"/>
          <w:lang w:eastAsia="en-US"/>
        </w:rPr>
        <w:t>.</w:t>
      </w:r>
    </w:p>
    <w:p w14:paraId="7C5D93B1" w14:textId="77CA549F" w:rsidR="0085008D" w:rsidRPr="006A0EA3" w:rsidRDefault="0085008D" w:rsidP="0085008D">
      <w:pPr>
        <w:keepNext/>
        <w:spacing w:after="0"/>
        <w:ind w:firstLine="0"/>
        <w:rPr>
          <w:rFonts w:eastAsiaTheme="minorHAnsi" w:cstheme="minorBidi"/>
          <w:bCs/>
          <w:lang w:eastAsia="en-US"/>
        </w:rPr>
      </w:pPr>
      <w:bookmarkStart w:id="43" w:name="_Toc499654213"/>
      <w:bookmarkStart w:id="44" w:name="_Toc500173696"/>
      <w:bookmarkStart w:id="45" w:name="_Toc120116935"/>
      <w:r w:rsidRPr="006A0EA3">
        <w:rPr>
          <w:rFonts w:eastAsiaTheme="minorHAnsi" w:cstheme="minorBidi"/>
          <w:b/>
          <w:bCs/>
          <w:lang w:eastAsia="en-US"/>
        </w:rPr>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C67D5C">
        <w:rPr>
          <w:rFonts w:eastAsiaTheme="minorHAnsi" w:cstheme="minorBidi"/>
          <w:b/>
          <w:bCs/>
          <w:noProof/>
          <w:lang w:eastAsia="en-US"/>
        </w:rPr>
        <w:t>2</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C67D5C">
        <w:rPr>
          <w:rFonts w:eastAsiaTheme="minorHAnsi" w:cstheme="minorBidi"/>
          <w:b/>
          <w:bCs/>
          <w:noProof/>
          <w:lang w:eastAsia="en-US"/>
        </w:rPr>
        <w:t>21</w:t>
      </w:r>
      <w:r w:rsidR="004F4EA7">
        <w:rPr>
          <w:rFonts w:eastAsiaTheme="minorHAnsi" w:cstheme="minorBidi"/>
          <w:b/>
          <w:bCs/>
          <w:lang w:eastAsia="en-US"/>
        </w:rPr>
        <w:fldChar w:fldCharType="end"/>
      </w:r>
      <w:r w:rsidRPr="006A0EA3">
        <w:rPr>
          <w:rFonts w:eastAsiaTheme="minorHAnsi" w:cstheme="minorBidi"/>
          <w:bCs/>
          <w:lang w:eastAsia="en-US"/>
        </w:rPr>
        <w:t xml:space="preserve"> - Баланс выработки и потребления воды питьевого качества</w:t>
      </w:r>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784"/>
        <w:gridCol w:w="1909"/>
        <w:gridCol w:w="1909"/>
      </w:tblGrid>
      <w:tr w:rsidR="0085008D" w:rsidRPr="0085008D" w14:paraId="737DE2D9" w14:textId="77777777" w:rsidTr="0085008D">
        <w:trPr>
          <w:cantSplit/>
          <w:trHeight w:val="454"/>
          <w:tblHeader/>
        </w:trPr>
        <w:tc>
          <w:tcPr>
            <w:tcW w:w="418" w:type="pct"/>
            <w:vMerge w:val="restart"/>
            <w:vAlign w:val="center"/>
            <w:hideMark/>
          </w:tcPr>
          <w:p w14:paraId="7FFD9DF2" w14:textId="77777777"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eastAsia="en-US"/>
              </w:rPr>
              <w:t>№ п/п</w:t>
            </w:r>
          </w:p>
        </w:tc>
        <w:tc>
          <w:tcPr>
            <w:tcW w:w="2760" w:type="pct"/>
            <w:vMerge w:val="restart"/>
            <w:vAlign w:val="center"/>
            <w:hideMark/>
          </w:tcPr>
          <w:p w14:paraId="3FA13A3C" w14:textId="77777777"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eastAsia="en-US"/>
              </w:rPr>
              <w:t>Показатели производственной деятельности</w:t>
            </w:r>
          </w:p>
        </w:tc>
        <w:tc>
          <w:tcPr>
            <w:tcW w:w="1822" w:type="pct"/>
            <w:gridSpan w:val="2"/>
            <w:vAlign w:val="center"/>
          </w:tcPr>
          <w:p w14:paraId="2743EA3D" w14:textId="05B1978F" w:rsidR="0085008D" w:rsidRPr="0085008D" w:rsidRDefault="0085008D" w:rsidP="0085008D">
            <w:pPr>
              <w:spacing w:before="0" w:after="0"/>
              <w:ind w:firstLine="0"/>
              <w:jc w:val="center"/>
              <w:rPr>
                <w:rFonts w:eastAsiaTheme="minorHAnsi"/>
                <w:b/>
                <w:bCs/>
                <w:color w:val="000000"/>
                <w:lang w:eastAsia="en-US"/>
              </w:rPr>
            </w:pPr>
            <w:r w:rsidRPr="0085008D">
              <w:rPr>
                <w:rFonts w:eastAsiaTheme="minorHAnsi"/>
                <w:b/>
                <w:bCs/>
                <w:color w:val="000000"/>
                <w:lang w:val="en-US" w:eastAsia="en-US"/>
              </w:rPr>
              <w:t>20</w:t>
            </w:r>
            <w:r w:rsidRPr="0085008D">
              <w:rPr>
                <w:rFonts w:eastAsiaTheme="minorHAnsi"/>
                <w:b/>
                <w:bCs/>
                <w:color w:val="000000"/>
                <w:lang w:eastAsia="en-US"/>
              </w:rPr>
              <w:t>21</w:t>
            </w:r>
            <w:r w:rsidRPr="0085008D">
              <w:rPr>
                <w:rFonts w:eastAsiaTheme="minorHAnsi"/>
                <w:b/>
                <w:bCs/>
                <w:color w:val="000000"/>
                <w:lang w:val="en-US" w:eastAsia="en-US"/>
              </w:rPr>
              <w:t xml:space="preserve"> </w:t>
            </w:r>
            <w:r w:rsidRPr="0085008D">
              <w:rPr>
                <w:rFonts w:eastAsiaTheme="minorHAnsi"/>
                <w:b/>
                <w:bCs/>
                <w:color w:val="000000"/>
                <w:lang w:eastAsia="en-US"/>
              </w:rPr>
              <w:t>г.</w:t>
            </w:r>
          </w:p>
        </w:tc>
      </w:tr>
      <w:tr w:rsidR="0085008D" w:rsidRPr="0085008D" w14:paraId="50EA9A9A" w14:textId="77777777" w:rsidTr="0085008D">
        <w:trPr>
          <w:cantSplit/>
          <w:trHeight w:val="454"/>
          <w:tblHeader/>
        </w:trPr>
        <w:tc>
          <w:tcPr>
            <w:tcW w:w="418" w:type="pct"/>
            <w:vMerge/>
            <w:vAlign w:val="center"/>
          </w:tcPr>
          <w:p w14:paraId="3F74A3FB" w14:textId="77777777" w:rsidR="0085008D" w:rsidRPr="0085008D" w:rsidRDefault="0085008D" w:rsidP="0085008D">
            <w:pPr>
              <w:spacing w:before="0" w:after="0"/>
              <w:ind w:firstLine="0"/>
              <w:jc w:val="center"/>
              <w:rPr>
                <w:rFonts w:eastAsiaTheme="minorHAnsi"/>
                <w:b/>
                <w:bCs/>
                <w:color w:val="000000"/>
                <w:lang w:eastAsia="en-US"/>
              </w:rPr>
            </w:pPr>
          </w:p>
        </w:tc>
        <w:tc>
          <w:tcPr>
            <w:tcW w:w="2760" w:type="pct"/>
            <w:vMerge/>
            <w:vAlign w:val="center"/>
          </w:tcPr>
          <w:p w14:paraId="78C3A57A" w14:textId="77777777" w:rsidR="0085008D" w:rsidRPr="0085008D" w:rsidRDefault="0085008D" w:rsidP="0085008D">
            <w:pPr>
              <w:spacing w:before="0" w:after="0"/>
              <w:ind w:firstLine="0"/>
              <w:jc w:val="center"/>
              <w:rPr>
                <w:rFonts w:eastAsiaTheme="minorHAnsi"/>
                <w:b/>
                <w:bCs/>
                <w:color w:val="000000"/>
                <w:lang w:eastAsia="en-US"/>
              </w:rPr>
            </w:pPr>
          </w:p>
        </w:tc>
        <w:tc>
          <w:tcPr>
            <w:tcW w:w="911" w:type="pct"/>
            <w:vAlign w:val="center"/>
          </w:tcPr>
          <w:p w14:paraId="04B03C99" w14:textId="77777777" w:rsidR="0085008D" w:rsidRPr="0085008D" w:rsidRDefault="0085008D" w:rsidP="0085008D">
            <w:pPr>
              <w:spacing w:before="0" w:after="0"/>
              <w:ind w:firstLine="0"/>
              <w:jc w:val="center"/>
              <w:rPr>
                <w:rFonts w:eastAsiaTheme="minorHAnsi"/>
                <w:b/>
                <w:lang w:eastAsia="en-US"/>
              </w:rPr>
            </w:pPr>
            <w:r w:rsidRPr="0085008D">
              <w:rPr>
                <w:rFonts w:eastAsiaTheme="minorHAnsi"/>
                <w:b/>
                <w:lang w:eastAsia="en-US"/>
              </w:rPr>
              <w:t>Годовой, тыс. м</w:t>
            </w:r>
            <w:r w:rsidRPr="0085008D">
              <w:rPr>
                <w:rFonts w:eastAsiaTheme="minorHAnsi"/>
                <w:b/>
                <w:vertAlign w:val="superscript"/>
                <w:lang w:eastAsia="en-US"/>
              </w:rPr>
              <w:t>3</w:t>
            </w:r>
            <w:r w:rsidRPr="0085008D">
              <w:rPr>
                <w:rFonts w:eastAsiaTheme="minorHAnsi"/>
                <w:b/>
                <w:lang w:eastAsia="en-US"/>
              </w:rPr>
              <w:t>/год</w:t>
            </w:r>
          </w:p>
        </w:tc>
        <w:tc>
          <w:tcPr>
            <w:tcW w:w="911" w:type="pct"/>
            <w:vAlign w:val="center"/>
          </w:tcPr>
          <w:p w14:paraId="7811760C" w14:textId="77777777" w:rsidR="0085008D" w:rsidRPr="0085008D" w:rsidRDefault="0085008D" w:rsidP="0085008D">
            <w:pPr>
              <w:spacing w:before="0" w:after="0"/>
              <w:ind w:firstLine="0"/>
              <w:jc w:val="center"/>
              <w:rPr>
                <w:rFonts w:eastAsiaTheme="minorHAnsi"/>
                <w:b/>
                <w:lang w:eastAsia="en-US"/>
              </w:rPr>
            </w:pPr>
            <w:r w:rsidRPr="0085008D">
              <w:rPr>
                <w:rFonts w:eastAsiaTheme="minorHAnsi"/>
                <w:b/>
                <w:lang w:eastAsia="en-US"/>
              </w:rPr>
              <w:t>В средние сутки, тыс. м</w:t>
            </w:r>
            <w:r w:rsidRPr="0085008D">
              <w:rPr>
                <w:rFonts w:eastAsiaTheme="minorHAnsi"/>
                <w:b/>
                <w:vertAlign w:val="superscript"/>
                <w:lang w:eastAsia="en-US"/>
              </w:rPr>
              <w:t>3</w:t>
            </w:r>
            <w:r w:rsidRPr="0085008D">
              <w:rPr>
                <w:rFonts w:eastAsiaTheme="minorHAnsi"/>
                <w:b/>
                <w:lang w:eastAsia="en-US"/>
              </w:rPr>
              <w:t>/сут.</w:t>
            </w:r>
          </w:p>
        </w:tc>
      </w:tr>
      <w:tr w:rsidR="0085008D" w:rsidRPr="0085008D" w14:paraId="69EC7FDA" w14:textId="77777777" w:rsidTr="0085008D">
        <w:trPr>
          <w:cantSplit/>
          <w:trHeight w:val="454"/>
        </w:trPr>
        <w:tc>
          <w:tcPr>
            <w:tcW w:w="418" w:type="pct"/>
            <w:vAlign w:val="center"/>
            <w:hideMark/>
          </w:tcPr>
          <w:p w14:paraId="5339E3AE"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1</w:t>
            </w:r>
          </w:p>
        </w:tc>
        <w:tc>
          <w:tcPr>
            <w:tcW w:w="2760" w:type="pct"/>
            <w:noWrap/>
            <w:vAlign w:val="center"/>
            <w:hideMark/>
          </w:tcPr>
          <w:p w14:paraId="6EE06CF7" w14:textId="77777777" w:rsidR="0085008D" w:rsidRPr="0085008D" w:rsidRDefault="0085008D" w:rsidP="0085008D">
            <w:pPr>
              <w:spacing w:before="0" w:after="0"/>
              <w:ind w:firstLine="0"/>
              <w:jc w:val="left"/>
              <w:rPr>
                <w:rFonts w:eastAsiaTheme="minorHAnsi"/>
                <w:lang w:eastAsia="en-US"/>
              </w:rPr>
            </w:pPr>
            <w:r w:rsidRPr="0085008D">
              <w:rPr>
                <w:rFonts w:eastAsiaTheme="minorHAnsi"/>
                <w:lang w:eastAsia="en-US"/>
              </w:rPr>
              <w:t xml:space="preserve">Поднято насосными станциями </w:t>
            </w:r>
            <w:r w:rsidRPr="0085008D">
              <w:rPr>
                <w:rFonts w:eastAsiaTheme="minorHAnsi"/>
                <w:lang w:val="en-US" w:eastAsia="en-US"/>
              </w:rPr>
              <w:t>I</w:t>
            </w:r>
            <w:r w:rsidRPr="0085008D">
              <w:rPr>
                <w:rFonts w:eastAsiaTheme="minorHAnsi"/>
                <w:lang w:eastAsia="en-US"/>
              </w:rPr>
              <w:t xml:space="preserve"> подъема</w:t>
            </w:r>
          </w:p>
        </w:tc>
        <w:tc>
          <w:tcPr>
            <w:tcW w:w="911" w:type="pct"/>
            <w:noWrap/>
            <w:vAlign w:val="center"/>
          </w:tcPr>
          <w:p w14:paraId="32C12901" w14:textId="1B0761EB"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vAlign w:val="center"/>
          </w:tcPr>
          <w:p w14:paraId="374EED25" w14:textId="05443470"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275D3AB3" w14:textId="77777777" w:rsidTr="0085008D">
        <w:trPr>
          <w:cantSplit/>
          <w:trHeight w:val="454"/>
        </w:trPr>
        <w:tc>
          <w:tcPr>
            <w:tcW w:w="418" w:type="pct"/>
            <w:vAlign w:val="center"/>
            <w:hideMark/>
          </w:tcPr>
          <w:p w14:paraId="30F1BF1D"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2</w:t>
            </w:r>
          </w:p>
        </w:tc>
        <w:tc>
          <w:tcPr>
            <w:tcW w:w="2760" w:type="pct"/>
            <w:noWrap/>
            <w:vAlign w:val="center"/>
            <w:hideMark/>
          </w:tcPr>
          <w:p w14:paraId="453D8B1C" w14:textId="77777777" w:rsidR="0085008D" w:rsidRPr="0085008D" w:rsidRDefault="0085008D" w:rsidP="0085008D">
            <w:pPr>
              <w:spacing w:before="0" w:after="0"/>
              <w:ind w:firstLine="0"/>
              <w:jc w:val="left"/>
              <w:rPr>
                <w:rFonts w:eastAsiaTheme="minorHAnsi"/>
                <w:lang w:eastAsia="en-US"/>
              </w:rPr>
            </w:pPr>
            <w:r w:rsidRPr="0085008D">
              <w:rPr>
                <w:rFonts w:eastAsiaTheme="minorHAnsi"/>
                <w:lang w:eastAsia="en-US"/>
              </w:rPr>
              <w:t>Собственные нужды ВОС</w:t>
            </w:r>
          </w:p>
        </w:tc>
        <w:tc>
          <w:tcPr>
            <w:tcW w:w="1822" w:type="pct"/>
            <w:gridSpan w:val="2"/>
            <w:noWrap/>
            <w:vAlign w:val="center"/>
          </w:tcPr>
          <w:p w14:paraId="79680A3A" w14:textId="0E1702D7"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отсутствуют</w:t>
            </w:r>
          </w:p>
        </w:tc>
      </w:tr>
      <w:tr w:rsidR="0085008D" w:rsidRPr="0085008D" w14:paraId="7B1892DD" w14:textId="77777777" w:rsidTr="0085008D">
        <w:trPr>
          <w:cantSplit/>
          <w:trHeight w:val="454"/>
        </w:trPr>
        <w:tc>
          <w:tcPr>
            <w:tcW w:w="418" w:type="pct"/>
            <w:vAlign w:val="center"/>
            <w:hideMark/>
          </w:tcPr>
          <w:p w14:paraId="3EA1A099"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3</w:t>
            </w:r>
          </w:p>
        </w:tc>
        <w:tc>
          <w:tcPr>
            <w:tcW w:w="2760" w:type="pct"/>
            <w:vAlign w:val="center"/>
            <w:hideMark/>
          </w:tcPr>
          <w:p w14:paraId="599AD091"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Пропущено через очистные сооружения</w:t>
            </w:r>
          </w:p>
        </w:tc>
        <w:tc>
          <w:tcPr>
            <w:tcW w:w="1822" w:type="pct"/>
            <w:gridSpan w:val="2"/>
            <w:noWrap/>
            <w:vAlign w:val="center"/>
          </w:tcPr>
          <w:p w14:paraId="70FED404" w14:textId="03AB516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отсутствуют</w:t>
            </w:r>
          </w:p>
        </w:tc>
      </w:tr>
      <w:tr w:rsidR="0085008D" w:rsidRPr="0085008D" w14:paraId="75CB3878" w14:textId="77777777" w:rsidTr="0085008D">
        <w:trPr>
          <w:cantSplit/>
          <w:trHeight w:val="454"/>
        </w:trPr>
        <w:tc>
          <w:tcPr>
            <w:tcW w:w="418" w:type="pct"/>
            <w:vAlign w:val="center"/>
            <w:hideMark/>
          </w:tcPr>
          <w:p w14:paraId="78C71A66"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4</w:t>
            </w:r>
          </w:p>
        </w:tc>
        <w:tc>
          <w:tcPr>
            <w:tcW w:w="2760" w:type="pct"/>
            <w:vAlign w:val="center"/>
            <w:hideMark/>
          </w:tcPr>
          <w:p w14:paraId="094CAD79"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Подано воды в сеть</w:t>
            </w:r>
          </w:p>
        </w:tc>
        <w:tc>
          <w:tcPr>
            <w:tcW w:w="911" w:type="pct"/>
            <w:noWrap/>
            <w:vAlign w:val="center"/>
          </w:tcPr>
          <w:p w14:paraId="5DA7BC85" w14:textId="5E5E2EEF"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4088,12</w:t>
            </w:r>
          </w:p>
        </w:tc>
        <w:tc>
          <w:tcPr>
            <w:tcW w:w="911" w:type="pct"/>
            <w:noWrap/>
            <w:vAlign w:val="center"/>
          </w:tcPr>
          <w:p w14:paraId="06F811B0" w14:textId="5E3B7D36"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11,2</w:t>
            </w:r>
          </w:p>
        </w:tc>
      </w:tr>
      <w:tr w:rsidR="0085008D" w:rsidRPr="0085008D" w14:paraId="6588BB0E" w14:textId="77777777" w:rsidTr="0085008D">
        <w:trPr>
          <w:cantSplit/>
          <w:trHeight w:val="454"/>
        </w:trPr>
        <w:tc>
          <w:tcPr>
            <w:tcW w:w="418" w:type="pct"/>
            <w:vAlign w:val="center"/>
            <w:hideMark/>
          </w:tcPr>
          <w:p w14:paraId="104241E4"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5</w:t>
            </w:r>
          </w:p>
        </w:tc>
        <w:tc>
          <w:tcPr>
            <w:tcW w:w="2760" w:type="pct"/>
            <w:vAlign w:val="center"/>
            <w:hideMark/>
          </w:tcPr>
          <w:p w14:paraId="58E689B0"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Потери в сетях</w:t>
            </w:r>
          </w:p>
        </w:tc>
        <w:tc>
          <w:tcPr>
            <w:tcW w:w="911" w:type="pct"/>
            <w:noWrap/>
            <w:vAlign w:val="center"/>
          </w:tcPr>
          <w:p w14:paraId="1F3D182E" w14:textId="400B65E8"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vAlign w:val="center"/>
          </w:tcPr>
          <w:p w14:paraId="05D55E21" w14:textId="249C6BC7"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64D279A9" w14:textId="77777777" w:rsidTr="0085008D">
        <w:trPr>
          <w:cantSplit/>
          <w:trHeight w:val="454"/>
        </w:trPr>
        <w:tc>
          <w:tcPr>
            <w:tcW w:w="418" w:type="pct"/>
            <w:vAlign w:val="center"/>
            <w:hideMark/>
          </w:tcPr>
          <w:p w14:paraId="497CE239"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w:t>
            </w:r>
          </w:p>
        </w:tc>
        <w:tc>
          <w:tcPr>
            <w:tcW w:w="2760" w:type="pct"/>
            <w:vAlign w:val="center"/>
            <w:hideMark/>
          </w:tcPr>
          <w:p w14:paraId="56FF9240" w14:textId="77777777" w:rsidR="0085008D" w:rsidRPr="0085008D" w:rsidRDefault="0085008D" w:rsidP="0085008D">
            <w:pPr>
              <w:spacing w:before="0" w:after="0"/>
              <w:ind w:firstLine="0"/>
              <w:jc w:val="left"/>
              <w:rPr>
                <w:rFonts w:eastAsiaTheme="minorHAnsi"/>
                <w:color w:val="000000"/>
                <w:lang w:eastAsia="en-US"/>
              </w:rPr>
            </w:pPr>
            <w:r w:rsidRPr="0085008D">
              <w:rPr>
                <w:rFonts w:eastAsiaTheme="minorHAnsi"/>
                <w:color w:val="000000"/>
                <w:lang w:eastAsia="en-US"/>
              </w:rPr>
              <w:t>Реализовано воды – всего, в т.ч.:</w:t>
            </w:r>
          </w:p>
        </w:tc>
        <w:tc>
          <w:tcPr>
            <w:tcW w:w="911" w:type="pct"/>
            <w:noWrap/>
          </w:tcPr>
          <w:p w14:paraId="259A9085" w14:textId="048FC8FE"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35A70E0B" w14:textId="1B1E65D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1FE4D911" w14:textId="77777777" w:rsidTr="0085008D">
        <w:trPr>
          <w:cantSplit/>
          <w:trHeight w:val="454"/>
        </w:trPr>
        <w:tc>
          <w:tcPr>
            <w:tcW w:w="418" w:type="pct"/>
            <w:vAlign w:val="center"/>
            <w:hideMark/>
          </w:tcPr>
          <w:p w14:paraId="7992350A"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6.1</w:t>
            </w:r>
          </w:p>
        </w:tc>
        <w:tc>
          <w:tcPr>
            <w:tcW w:w="2760" w:type="pct"/>
            <w:vAlign w:val="center"/>
            <w:hideMark/>
          </w:tcPr>
          <w:p w14:paraId="7909A901"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жилищному фонду</w:t>
            </w:r>
          </w:p>
        </w:tc>
        <w:tc>
          <w:tcPr>
            <w:tcW w:w="911" w:type="pct"/>
            <w:noWrap/>
          </w:tcPr>
          <w:p w14:paraId="02A58C9E" w14:textId="069EBF7B"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2410499D" w14:textId="13248A5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r w:rsidR="0085008D" w:rsidRPr="0085008D" w14:paraId="31E8DAA9" w14:textId="77777777" w:rsidTr="0085008D">
        <w:trPr>
          <w:cantSplit/>
          <w:trHeight w:val="454"/>
        </w:trPr>
        <w:tc>
          <w:tcPr>
            <w:tcW w:w="418" w:type="pct"/>
            <w:vAlign w:val="center"/>
            <w:hideMark/>
          </w:tcPr>
          <w:p w14:paraId="2968212B"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lastRenderedPageBreak/>
              <w:t>6.2</w:t>
            </w:r>
          </w:p>
        </w:tc>
        <w:tc>
          <w:tcPr>
            <w:tcW w:w="2760" w:type="pct"/>
            <w:vAlign w:val="center"/>
            <w:hideMark/>
          </w:tcPr>
          <w:p w14:paraId="1ACD26BF"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бюджетным организациям</w:t>
            </w:r>
          </w:p>
        </w:tc>
        <w:tc>
          <w:tcPr>
            <w:tcW w:w="911" w:type="pct"/>
            <w:noWrap/>
            <w:vAlign w:val="center"/>
          </w:tcPr>
          <w:p w14:paraId="4B5422BC" w14:textId="3332DE01"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4088,12</w:t>
            </w:r>
          </w:p>
        </w:tc>
        <w:tc>
          <w:tcPr>
            <w:tcW w:w="911" w:type="pct"/>
            <w:noWrap/>
            <w:vAlign w:val="center"/>
          </w:tcPr>
          <w:p w14:paraId="75C56CB9" w14:textId="417BA8E6"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11,2</w:t>
            </w:r>
          </w:p>
        </w:tc>
      </w:tr>
      <w:tr w:rsidR="0085008D" w:rsidRPr="0085008D" w14:paraId="3344A45A" w14:textId="77777777" w:rsidTr="0085008D">
        <w:trPr>
          <w:cantSplit/>
          <w:trHeight w:val="454"/>
        </w:trPr>
        <w:tc>
          <w:tcPr>
            <w:tcW w:w="418" w:type="pct"/>
            <w:vAlign w:val="center"/>
            <w:hideMark/>
          </w:tcPr>
          <w:p w14:paraId="4D195D23" w14:textId="77777777" w:rsidR="0085008D" w:rsidRPr="0085008D" w:rsidRDefault="0085008D" w:rsidP="0085008D">
            <w:pPr>
              <w:spacing w:before="0" w:after="0"/>
              <w:ind w:firstLine="0"/>
              <w:jc w:val="center"/>
              <w:rPr>
                <w:rFonts w:eastAsiaTheme="minorHAnsi"/>
                <w:color w:val="000000"/>
                <w:lang w:eastAsia="en-US"/>
              </w:rPr>
            </w:pPr>
            <w:r w:rsidRPr="0085008D">
              <w:rPr>
                <w:rFonts w:eastAsiaTheme="minorHAnsi"/>
                <w:color w:val="000000"/>
                <w:lang w:eastAsia="en-US"/>
              </w:rPr>
              <w:t>6.3</w:t>
            </w:r>
          </w:p>
        </w:tc>
        <w:tc>
          <w:tcPr>
            <w:tcW w:w="2760" w:type="pct"/>
            <w:vAlign w:val="center"/>
            <w:hideMark/>
          </w:tcPr>
          <w:p w14:paraId="6116D617" w14:textId="77777777" w:rsidR="0085008D" w:rsidRPr="0085008D" w:rsidRDefault="0085008D" w:rsidP="0085008D">
            <w:pPr>
              <w:numPr>
                <w:ilvl w:val="0"/>
                <w:numId w:val="26"/>
              </w:numPr>
              <w:spacing w:before="0" w:after="0" w:line="276" w:lineRule="auto"/>
              <w:contextualSpacing/>
              <w:jc w:val="left"/>
              <w:rPr>
                <w:rFonts w:eastAsiaTheme="minorHAnsi"/>
                <w:color w:val="000000"/>
                <w:lang w:eastAsia="en-US"/>
              </w:rPr>
            </w:pPr>
            <w:r w:rsidRPr="0085008D">
              <w:rPr>
                <w:rFonts w:eastAsiaTheme="minorHAnsi"/>
                <w:color w:val="000000"/>
                <w:lang w:eastAsia="en-US"/>
              </w:rPr>
              <w:t>прочим потребителям</w:t>
            </w:r>
          </w:p>
        </w:tc>
        <w:tc>
          <w:tcPr>
            <w:tcW w:w="911" w:type="pct"/>
            <w:noWrap/>
          </w:tcPr>
          <w:p w14:paraId="44200A0B" w14:textId="18107639"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c>
          <w:tcPr>
            <w:tcW w:w="911" w:type="pct"/>
            <w:noWrap/>
          </w:tcPr>
          <w:p w14:paraId="1C2E3219" w14:textId="4A9434D5" w:rsidR="0085008D" w:rsidRPr="0085008D" w:rsidRDefault="0085008D" w:rsidP="0085008D">
            <w:pPr>
              <w:spacing w:before="0" w:after="0"/>
              <w:ind w:firstLine="0"/>
              <w:jc w:val="center"/>
              <w:rPr>
                <w:rFonts w:eastAsiaTheme="minorHAnsi"/>
                <w:lang w:eastAsia="en-US"/>
              </w:rPr>
            </w:pPr>
            <w:r w:rsidRPr="0085008D">
              <w:rPr>
                <w:rFonts w:eastAsiaTheme="minorHAnsi"/>
                <w:lang w:eastAsia="en-US"/>
              </w:rPr>
              <w:t>н/д</w:t>
            </w:r>
          </w:p>
        </w:tc>
      </w:tr>
    </w:tbl>
    <w:p w14:paraId="2E162F16" w14:textId="77777777" w:rsidR="008C6E1E" w:rsidRDefault="008C6E1E" w:rsidP="008C6E1E">
      <w:pPr>
        <w:spacing w:before="120" w:line="276" w:lineRule="auto"/>
        <w:rPr>
          <w:rFonts w:eastAsiaTheme="minorHAnsi" w:cstheme="minorBidi"/>
          <w:b/>
          <w:i/>
          <w:szCs w:val="22"/>
          <w:lang w:eastAsia="en-US"/>
        </w:rPr>
      </w:pPr>
      <w:r>
        <w:rPr>
          <w:rFonts w:eastAsiaTheme="minorHAnsi" w:cstheme="minorBidi"/>
          <w:b/>
          <w:i/>
          <w:szCs w:val="22"/>
          <w:lang w:eastAsia="en-US"/>
        </w:rPr>
        <w:t>Проблемы и направления их решения</w:t>
      </w:r>
    </w:p>
    <w:p w14:paraId="3A43FFB6" w14:textId="788780BF" w:rsidR="008C6E1E" w:rsidRDefault="008C6E1E" w:rsidP="008C6E1E">
      <w:pPr>
        <w:pStyle w:val="a5"/>
        <w:numPr>
          <w:ilvl w:val="0"/>
          <w:numId w:val="19"/>
        </w:numPr>
        <w:spacing w:before="120" w:line="276" w:lineRule="auto"/>
        <w:rPr>
          <w:rFonts w:eastAsiaTheme="minorHAnsi" w:cstheme="minorBidi"/>
          <w:szCs w:val="22"/>
          <w:lang w:eastAsia="en-US"/>
        </w:rPr>
      </w:pPr>
      <w:r w:rsidRPr="008C6E1E">
        <w:rPr>
          <w:rFonts w:eastAsiaTheme="minorHAnsi" w:cstheme="minorBidi"/>
          <w:szCs w:val="22"/>
          <w:lang w:eastAsia="en-US"/>
        </w:rPr>
        <w:t>Отсутствуют приборы учета на ВЗУ</w:t>
      </w:r>
      <w:r>
        <w:rPr>
          <w:rFonts w:eastAsiaTheme="minorHAnsi" w:cstheme="minorBidi"/>
          <w:szCs w:val="22"/>
          <w:lang w:eastAsia="en-US"/>
        </w:rPr>
        <w:t>;</w:t>
      </w:r>
    </w:p>
    <w:p w14:paraId="545C6B26" w14:textId="6777CE3D" w:rsidR="008C6E1E" w:rsidRDefault="008C6E1E"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 xml:space="preserve">Отсутствие </w:t>
      </w:r>
      <w:r w:rsidR="00926532">
        <w:rPr>
          <w:rFonts w:eastAsiaTheme="minorHAnsi" w:cstheme="minorBidi"/>
          <w:szCs w:val="22"/>
          <w:lang w:eastAsia="en-US"/>
        </w:rPr>
        <w:t>водоочистных</w:t>
      </w:r>
      <w:r>
        <w:rPr>
          <w:rFonts w:eastAsiaTheme="minorHAnsi" w:cstheme="minorBidi"/>
          <w:szCs w:val="22"/>
          <w:lang w:eastAsia="en-US"/>
        </w:rPr>
        <w:t xml:space="preserve"> сооружений</w:t>
      </w:r>
      <w:r w:rsidR="00926532">
        <w:rPr>
          <w:rFonts w:eastAsiaTheme="minorHAnsi" w:cstheme="minorBidi"/>
          <w:szCs w:val="22"/>
          <w:lang w:eastAsia="en-US"/>
        </w:rPr>
        <w:t>;</w:t>
      </w:r>
    </w:p>
    <w:p w14:paraId="2DDBE1F2" w14:textId="2BCBF4F1"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Значительный износ скважин (60%), требующих существенных капиталовложений в ремонт и реконструкцию с целью повышения качества обслуживания потребителей;</w:t>
      </w:r>
    </w:p>
    <w:p w14:paraId="6EA980D1" w14:textId="143B4AEE"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Низкая обеспеченность услугой централизованного водоснабжения населения;</w:t>
      </w:r>
    </w:p>
    <w:p w14:paraId="79D8FBA8" w14:textId="2EAD1E4F" w:rsidR="00926532" w:rsidRDefault="00926532"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Слабая защищенность (уязвимость) используемых вод из подземных источников от экологической ситуации водного бассейна и соблюдения санитарного режима в зоне санитарной охраны</w:t>
      </w:r>
    </w:p>
    <w:p w14:paraId="76F8C6A6" w14:textId="77777777" w:rsidR="00631328" w:rsidRDefault="00631328"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 xml:space="preserve">Наличие тупиковых участков водопровода, что снижает надежность работы системы водоснабжения и затрудняет поддержание оптимального гидравлического режима в сетях. </w:t>
      </w:r>
    </w:p>
    <w:p w14:paraId="19C7A5D6" w14:textId="52B4A85B" w:rsidR="00631328" w:rsidRDefault="00631328" w:rsidP="008C6E1E">
      <w:pPr>
        <w:pStyle w:val="a5"/>
        <w:numPr>
          <w:ilvl w:val="0"/>
          <w:numId w:val="19"/>
        </w:numPr>
        <w:spacing w:before="120" w:line="276" w:lineRule="auto"/>
        <w:rPr>
          <w:rFonts w:eastAsiaTheme="minorHAnsi" w:cstheme="minorBidi"/>
          <w:szCs w:val="22"/>
          <w:lang w:eastAsia="en-US"/>
        </w:rPr>
      </w:pPr>
      <w:r>
        <w:rPr>
          <w:rFonts w:eastAsiaTheme="minorHAnsi" w:cstheme="minorBidi"/>
          <w:szCs w:val="22"/>
          <w:lang w:eastAsia="en-US"/>
        </w:rPr>
        <w:t>Износ трубопроводов и оборудования также неблагоприятно сказывается на работе системы водоснабжения и увеличивает затраты на эксплуатацию.</w:t>
      </w:r>
    </w:p>
    <w:p w14:paraId="5ED11B26" w14:textId="77777777" w:rsidR="00631328" w:rsidRDefault="00631328" w:rsidP="00631328">
      <w:pPr>
        <w:spacing w:before="120" w:line="276" w:lineRule="auto"/>
        <w:rPr>
          <w:rFonts w:eastAsiaTheme="minorHAnsi" w:cstheme="minorBidi"/>
          <w:b/>
          <w:i/>
          <w:szCs w:val="22"/>
          <w:lang w:eastAsia="en-US"/>
        </w:rPr>
      </w:pPr>
      <w:r w:rsidRPr="00631328">
        <w:rPr>
          <w:rFonts w:eastAsiaTheme="minorHAnsi" w:cstheme="minorBidi"/>
          <w:b/>
          <w:i/>
          <w:szCs w:val="22"/>
          <w:lang w:eastAsia="en-US"/>
        </w:rPr>
        <w:t>Система централизованного горячего водоснабжения</w:t>
      </w:r>
    </w:p>
    <w:p w14:paraId="0AFEABA3" w14:textId="03456F33" w:rsidR="00631328" w:rsidRPr="00631328" w:rsidRDefault="00631328" w:rsidP="00631328">
      <w:pPr>
        <w:spacing w:before="120" w:line="276" w:lineRule="auto"/>
        <w:rPr>
          <w:rFonts w:eastAsiaTheme="minorHAnsi" w:cstheme="minorBidi"/>
          <w:szCs w:val="22"/>
          <w:lang w:eastAsia="en-US"/>
        </w:rPr>
      </w:pPr>
      <w:r w:rsidRPr="00631328">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Атагайского муниципального образования</w:t>
      </w:r>
      <w:r>
        <w:rPr>
          <w:rFonts w:eastAsiaTheme="minorHAnsi" w:cstheme="minorBidi"/>
          <w:szCs w:val="22"/>
          <w:lang w:eastAsia="en-US"/>
        </w:rPr>
        <w:t xml:space="preserve"> централизованная система ГВС отсутствует. Горячее водоснабжение осуществляется от индивидуальных водонагревательных приборов, установленных у потребителей.</w:t>
      </w:r>
    </w:p>
    <w:p w14:paraId="27247A69" w14:textId="77777777" w:rsidR="00631328" w:rsidRDefault="00631328" w:rsidP="000522E5">
      <w:pPr>
        <w:spacing w:before="120" w:line="276" w:lineRule="auto"/>
        <w:rPr>
          <w:rFonts w:eastAsiaTheme="minorHAnsi" w:cstheme="minorBidi"/>
          <w:b/>
          <w:i/>
          <w:szCs w:val="22"/>
          <w:lang w:eastAsia="en-US"/>
        </w:rPr>
      </w:pPr>
    </w:p>
    <w:p w14:paraId="5C53E73C" w14:textId="77777777" w:rsidR="000522E5" w:rsidRDefault="000522E5" w:rsidP="000522E5">
      <w:pPr>
        <w:spacing w:before="120" w:line="276" w:lineRule="auto"/>
        <w:rPr>
          <w:rFonts w:eastAsiaTheme="minorHAnsi" w:cstheme="minorBidi"/>
          <w:b/>
          <w:i/>
          <w:szCs w:val="22"/>
          <w:lang w:eastAsia="en-US"/>
        </w:rPr>
      </w:pPr>
      <w:r w:rsidRPr="000522E5">
        <w:rPr>
          <w:rFonts w:eastAsiaTheme="minorHAnsi" w:cstheme="minorBidi"/>
          <w:b/>
          <w:i/>
          <w:szCs w:val="22"/>
          <w:lang w:eastAsia="en-US"/>
        </w:rPr>
        <w:t>Анализ финансового состояния, тарифов на коммунальные ресурсы, платежей и задолженности потребителей за предоставленные ресурсы</w:t>
      </w:r>
    </w:p>
    <w:p w14:paraId="31663B90" w14:textId="0FCC2892" w:rsidR="000522E5" w:rsidRDefault="000522E5" w:rsidP="000522E5">
      <w:pPr>
        <w:spacing w:before="120" w:line="276" w:lineRule="auto"/>
        <w:rPr>
          <w:rFonts w:eastAsiaTheme="minorHAnsi" w:cstheme="minorBidi"/>
          <w:szCs w:val="22"/>
          <w:lang w:eastAsia="en-US"/>
        </w:rPr>
      </w:pPr>
      <w:r w:rsidRPr="001E254D">
        <w:rPr>
          <w:rFonts w:eastAsiaTheme="minorHAnsi" w:cstheme="minorBidi"/>
          <w:szCs w:val="22"/>
          <w:lang w:eastAsia="en-US"/>
        </w:rPr>
        <w:t>Приказ</w:t>
      </w:r>
      <w:r>
        <w:rPr>
          <w:rFonts w:eastAsiaTheme="minorHAnsi" w:cstheme="minorBidi"/>
          <w:szCs w:val="22"/>
          <w:lang w:eastAsia="en-US"/>
        </w:rPr>
        <w:t>ом</w:t>
      </w:r>
      <w:r w:rsidRPr="001E254D">
        <w:rPr>
          <w:rFonts w:eastAsiaTheme="minorHAnsi" w:cstheme="minorBidi"/>
          <w:szCs w:val="22"/>
          <w:lang w:eastAsia="en-US"/>
        </w:rPr>
        <w:t xml:space="preserve"> </w:t>
      </w:r>
      <w:r w:rsidRPr="000522E5">
        <w:rPr>
          <w:rFonts w:eastAsiaTheme="minorHAnsi" w:cstheme="minorBidi"/>
          <w:szCs w:val="22"/>
          <w:lang w:eastAsia="en-US"/>
        </w:rPr>
        <w:t>Службы от 20.12.2018 № 400-спр (в ред. приказа от 18.08.2021 № 79-164-спр)</w:t>
      </w:r>
      <w:r>
        <w:rPr>
          <w:rFonts w:eastAsiaTheme="minorHAnsi" w:cstheme="minorBidi"/>
          <w:szCs w:val="22"/>
          <w:lang w:eastAsia="en-US"/>
        </w:rPr>
        <w:t xml:space="preserve"> </w:t>
      </w:r>
      <w:r w:rsidRPr="009C61C6">
        <w:rPr>
          <w:rFonts w:eastAsiaTheme="minorHAnsi" w:cstheme="minorBidi"/>
          <w:szCs w:val="22"/>
          <w:lang w:eastAsia="en-US"/>
        </w:rPr>
        <w:t xml:space="preserve">установлены цены (тарифы) на </w:t>
      </w:r>
      <w:r w:rsidRPr="006730B7">
        <w:t>водоснабжение с календарной разбивкой</w:t>
      </w:r>
      <w:r w:rsidRPr="00503442">
        <w:t>.</w:t>
      </w:r>
      <w:r w:rsidRPr="009C61C6">
        <w:rPr>
          <w:rFonts w:eastAsiaTheme="minorHAnsi" w:cstheme="minorBidi"/>
          <w:szCs w:val="22"/>
          <w:lang w:eastAsia="en-US"/>
        </w:rPr>
        <w:t xml:space="preserve"> поставляемую </w:t>
      </w:r>
      <w:r>
        <w:rPr>
          <w:rFonts w:eastAsiaTheme="minorHAnsi" w:cstheme="minorBidi"/>
          <w:szCs w:val="22"/>
          <w:lang w:eastAsia="en-US"/>
        </w:rPr>
        <w:t>ООО «</w:t>
      </w:r>
      <w:r w:rsidRPr="00496504">
        <w:rPr>
          <w:rFonts w:eastAsiaTheme="minorHAnsi" w:cstheme="minorBidi"/>
          <w:szCs w:val="22"/>
          <w:lang w:eastAsia="en-US"/>
        </w:rPr>
        <w:t>Теплосервис</w:t>
      </w:r>
      <w:r w:rsidRPr="009C61C6">
        <w:rPr>
          <w:rFonts w:eastAsiaTheme="minorHAnsi" w:cstheme="minorBidi"/>
          <w:szCs w:val="22"/>
          <w:lang w:eastAsia="en-US"/>
        </w:rPr>
        <w:t xml:space="preserve">» </w:t>
      </w:r>
      <w:r w:rsidRPr="001E254D">
        <w:rPr>
          <w:rFonts w:eastAsiaTheme="minorHAnsi" w:cstheme="minorBidi"/>
          <w:szCs w:val="22"/>
          <w:lang w:eastAsia="en-US"/>
        </w:rPr>
        <w:t>для потребителей Атагайского муниципального образования Нижнеудинского района</w:t>
      </w:r>
      <w:r w:rsidRPr="009C61C6">
        <w:rPr>
          <w:rFonts w:eastAsiaTheme="minorHAnsi" w:cstheme="minorBidi"/>
          <w:szCs w:val="22"/>
          <w:lang w:eastAsia="en-US"/>
        </w:rPr>
        <w:t xml:space="preserve"> (таблиц</w:t>
      </w:r>
      <w:r>
        <w:rPr>
          <w:rFonts w:eastAsiaTheme="minorHAnsi" w:cstheme="minorBidi"/>
          <w:szCs w:val="22"/>
          <w:lang w:eastAsia="en-US"/>
        </w:rPr>
        <w:t>а 2.</w:t>
      </w:r>
      <w:r w:rsidR="0018724C">
        <w:rPr>
          <w:rFonts w:eastAsiaTheme="minorHAnsi" w:cstheme="minorBidi"/>
          <w:szCs w:val="22"/>
          <w:lang w:eastAsia="en-US"/>
        </w:rPr>
        <w:t>22</w:t>
      </w:r>
      <w:r w:rsidRPr="009C61C6">
        <w:rPr>
          <w:rFonts w:eastAsiaTheme="minorHAnsi" w:cstheme="minorBidi"/>
          <w:szCs w:val="22"/>
          <w:lang w:eastAsia="en-US"/>
        </w:rPr>
        <w:t>).</w:t>
      </w:r>
    </w:p>
    <w:p w14:paraId="42CA7269" w14:textId="30A91FCB" w:rsidR="00CA7E97" w:rsidRDefault="001C64B7" w:rsidP="000522E5">
      <w:pPr>
        <w:spacing w:before="120" w:line="276" w:lineRule="auto"/>
        <w:rPr>
          <w:rFonts w:eastAsiaTheme="minorHAnsi" w:cstheme="minorBidi"/>
          <w:szCs w:val="22"/>
          <w:lang w:eastAsia="en-US"/>
        </w:rPr>
      </w:pPr>
      <w:r w:rsidRPr="00CA7E97">
        <w:rPr>
          <w:rFonts w:eastAsiaTheme="minorHAnsi" w:cstheme="minorBidi"/>
          <w:szCs w:val="22"/>
          <w:lang w:eastAsia="en-US"/>
        </w:rPr>
        <w:t xml:space="preserve">Приказом Министерства жилищной </w:t>
      </w:r>
      <w:r w:rsidR="00CA7E97" w:rsidRPr="00CA7E97">
        <w:rPr>
          <w:rFonts w:eastAsiaTheme="minorHAnsi" w:cstheme="minorBidi"/>
          <w:szCs w:val="22"/>
          <w:lang w:eastAsia="en-US"/>
        </w:rPr>
        <w:t>политики,</w:t>
      </w:r>
      <w:r w:rsidR="00CA7E97">
        <w:rPr>
          <w:rFonts w:eastAsiaTheme="minorHAnsi" w:cstheme="minorBidi"/>
          <w:szCs w:val="22"/>
          <w:lang w:eastAsia="en-US"/>
        </w:rPr>
        <w:t xml:space="preserve"> </w:t>
      </w:r>
      <w:r w:rsidR="00CA7E97" w:rsidRPr="00CA7E97">
        <w:rPr>
          <w:rFonts w:eastAsiaTheme="minorHAnsi" w:cstheme="minorBidi"/>
          <w:szCs w:val="22"/>
          <w:lang w:eastAsia="en-US"/>
        </w:rPr>
        <w:t>энергетики и транспорта Иркутской области</w:t>
      </w:r>
      <w:r w:rsidR="00CA7E97">
        <w:rPr>
          <w:rFonts w:eastAsiaTheme="minorHAnsi" w:cstheme="minorBidi"/>
          <w:szCs w:val="22"/>
          <w:lang w:eastAsia="en-US"/>
        </w:rPr>
        <w:t xml:space="preserve"> </w:t>
      </w:r>
      <w:r w:rsidR="00CA7E97" w:rsidRPr="00CA7E97">
        <w:rPr>
          <w:rFonts w:eastAsiaTheme="minorHAnsi" w:cstheme="minorBidi"/>
          <w:szCs w:val="22"/>
          <w:lang w:eastAsia="en-US"/>
        </w:rPr>
        <w:t>от 27 декабря 2017 г. N 189-мпр</w:t>
      </w:r>
      <w:r>
        <w:rPr>
          <w:rFonts w:eastAsiaTheme="minorHAnsi" w:cstheme="minorBidi"/>
          <w:szCs w:val="22"/>
          <w:lang w:eastAsia="en-US"/>
        </w:rPr>
        <w:t xml:space="preserve"> утверждены нормативы потребления коммунальных услуг по холодному и горячему водоснабжению и водоотведению на территории </w:t>
      </w:r>
      <w:r w:rsidRPr="00CA7E97">
        <w:rPr>
          <w:rFonts w:eastAsiaTheme="minorHAnsi" w:cstheme="minorBidi"/>
          <w:szCs w:val="22"/>
          <w:lang w:eastAsia="en-US"/>
        </w:rPr>
        <w:t xml:space="preserve">Иркутской </w:t>
      </w:r>
      <w:r w:rsidR="005B5F69" w:rsidRPr="00CA7E97">
        <w:rPr>
          <w:rFonts w:eastAsiaTheme="minorHAnsi" w:cstheme="minorBidi"/>
          <w:szCs w:val="22"/>
          <w:lang w:eastAsia="en-US"/>
        </w:rPr>
        <w:t>области</w:t>
      </w:r>
      <w:r w:rsidR="005B5F69">
        <w:rPr>
          <w:rFonts w:eastAsiaTheme="minorHAnsi" w:cstheme="minorBidi"/>
          <w:szCs w:val="22"/>
          <w:lang w:eastAsia="en-US"/>
        </w:rPr>
        <w:t xml:space="preserve">, а также приказом </w:t>
      </w:r>
      <w:r w:rsidR="005B5F69" w:rsidRPr="005B5F69">
        <w:rPr>
          <w:rFonts w:eastAsiaTheme="minorHAnsi" w:cstheme="minorBidi"/>
          <w:szCs w:val="22"/>
          <w:lang w:eastAsia="en-US"/>
        </w:rPr>
        <w:t xml:space="preserve">N 184-мпр от 30 декабря 2016 года </w:t>
      </w:r>
    </w:p>
    <w:p w14:paraId="7777C136" w14:textId="379D530E" w:rsidR="001C64B7" w:rsidRDefault="001C64B7" w:rsidP="000522E5">
      <w:pPr>
        <w:spacing w:before="120" w:line="276" w:lineRule="auto"/>
        <w:rPr>
          <w:rFonts w:eastAsiaTheme="minorHAnsi" w:cstheme="minorBidi"/>
          <w:szCs w:val="22"/>
          <w:lang w:eastAsia="en-US"/>
        </w:rPr>
        <w:sectPr w:rsidR="001C64B7" w:rsidSect="005D16A4">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heme="minorHAnsi" w:cstheme="minorBidi"/>
          <w:szCs w:val="22"/>
          <w:lang w:eastAsia="en-US"/>
        </w:rPr>
        <w:t xml:space="preserve">Существующие нормативы потребления воды питьевого качества для населения на холодное и горячее водоснабжение на территории </w:t>
      </w:r>
      <w:r w:rsidRPr="00CA7E97">
        <w:rPr>
          <w:rFonts w:eastAsiaTheme="minorHAnsi" w:cstheme="minorBidi"/>
          <w:szCs w:val="22"/>
          <w:lang w:eastAsia="en-US"/>
        </w:rPr>
        <w:t>Иркутской области</w:t>
      </w:r>
      <w:r>
        <w:rPr>
          <w:rFonts w:eastAsiaTheme="minorHAnsi" w:cstheme="minorBidi"/>
          <w:szCs w:val="22"/>
          <w:lang w:eastAsia="en-US"/>
        </w:rPr>
        <w:t xml:space="preserve"> представлены в таблиц</w:t>
      </w:r>
      <w:r w:rsidR="005B5F69">
        <w:rPr>
          <w:rFonts w:eastAsiaTheme="minorHAnsi" w:cstheme="minorBidi"/>
          <w:szCs w:val="22"/>
          <w:lang w:eastAsia="en-US"/>
        </w:rPr>
        <w:t>ах</w:t>
      </w:r>
      <w:r>
        <w:rPr>
          <w:rFonts w:eastAsiaTheme="minorHAnsi" w:cstheme="minorBidi"/>
          <w:szCs w:val="22"/>
          <w:lang w:eastAsia="en-US"/>
        </w:rPr>
        <w:t xml:space="preserve"> 2.</w:t>
      </w:r>
      <w:r w:rsidR="0018724C">
        <w:rPr>
          <w:rFonts w:eastAsiaTheme="minorHAnsi" w:cstheme="minorBidi"/>
          <w:szCs w:val="22"/>
          <w:lang w:eastAsia="en-US"/>
        </w:rPr>
        <w:t>23</w:t>
      </w:r>
      <w:r>
        <w:rPr>
          <w:rFonts w:eastAsiaTheme="minorHAnsi" w:cstheme="minorBidi"/>
          <w:szCs w:val="22"/>
          <w:lang w:eastAsia="en-US"/>
        </w:rPr>
        <w:t>.</w:t>
      </w:r>
      <w:r w:rsidR="005B5F69">
        <w:rPr>
          <w:rFonts w:eastAsiaTheme="minorHAnsi" w:cstheme="minorBidi"/>
          <w:szCs w:val="22"/>
          <w:lang w:eastAsia="en-US"/>
        </w:rPr>
        <w:t xml:space="preserve"> – 2.</w:t>
      </w:r>
      <w:r w:rsidR="0018724C">
        <w:rPr>
          <w:rFonts w:eastAsiaTheme="minorHAnsi" w:cstheme="minorBidi"/>
          <w:szCs w:val="22"/>
          <w:lang w:eastAsia="en-US"/>
        </w:rPr>
        <w:t>24</w:t>
      </w:r>
      <w:r w:rsidR="005B5F69">
        <w:rPr>
          <w:rFonts w:eastAsiaTheme="minorHAnsi" w:cstheme="minorBidi"/>
          <w:szCs w:val="22"/>
          <w:lang w:eastAsia="en-US"/>
        </w:rPr>
        <w:t>.</w:t>
      </w:r>
    </w:p>
    <w:p w14:paraId="41902383" w14:textId="2E51DEBE" w:rsidR="000522E5" w:rsidRPr="000522E5" w:rsidRDefault="000522E5" w:rsidP="000522E5">
      <w:pPr>
        <w:pStyle w:val="af4"/>
        <w:keepNext/>
        <w:spacing w:before="240" w:after="0" w:line="276" w:lineRule="auto"/>
        <w:ind w:left="284" w:firstLine="0"/>
        <w:rPr>
          <w:b/>
          <w:i w:val="0"/>
          <w:color w:val="auto"/>
          <w:sz w:val="24"/>
          <w:szCs w:val="24"/>
        </w:rPr>
      </w:pPr>
      <w:bookmarkStart w:id="46" w:name="_Toc120116936"/>
      <w:r w:rsidRPr="000522E5">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22</w:t>
      </w:r>
      <w:r w:rsidR="004F4EA7">
        <w:rPr>
          <w:b/>
          <w:i w:val="0"/>
          <w:color w:val="auto"/>
          <w:sz w:val="24"/>
          <w:szCs w:val="24"/>
        </w:rPr>
        <w:fldChar w:fldCharType="end"/>
      </w:r>
      <w:r w:rsidRPr="000522E5">
        <w:rPr>
          <w:b/>
          <w:i w:val="0"/>
          <w:color w:val="auto"/>
          <w:sz w:val="24"/>
          <w:szCs w:val="24"/>
        </w:rPr>
        <w:t xml:space="preserve"> - </w:t>
      </w:r>
      <w:r w:rsidRPr="000522E5">
        <w:rPr>
          <w:i w:val="0"/>
          <w:color w:val="auto"/>
          <w:sz w:val="24"/>
          <w:szCs w:val="24"/>
        </w:rPr>
        <w:t>Информация о тарифах на коммунальные услуги для потребителей Атагайского муниципального образования Нижнеудинского района</w:t>
      </w:r>
      <w:bookmarkEnd w:id="46"/>
    </w:p>
    <w:tbl>
      <w:tblPr>
        <w:tblW w:w="0" w:type="auto"/>
        <w:tblLook w:val="04A0" w:firstRow="1" w:lastRow="0" w:firstColumn="1" w:lastColumn="0" w:noHBand="0" w:noVBand="1"/>
      </w:tblPr>
      <w:tblGrid>
        <w:gridCol w:w="914"/>
        <w:gridCol w:w="1377"/>
        <w:gridCol w:w="1847"/>
        <w:gridCol w:w="1450"/>
        <w:gridCol w:w="1450"/>
        <w:gridCol w:w="1450"/>
        <w:gridCol w:w="1450"/>
        <w:gridCol w:w="1450"/>
        <w:gridCol w:w="1450"/>
        <w:gridCol w:w="2026"/>
      </w:tblGrid>
      <w:tr w:rsidR="000522E5" w:rsidRPr="000522E5" w14:paraId="1CDBBD86" w14:textId="77777777" w:rsidTr="000522E5">
        <w:trPr>
          <w:trHeight w:val="45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FEE1B7" w14:textId="77777777" w:rsidR="000522E5" w:rsidRPr="000522E5" w:rsidRDefault="000522E5" w:rsidP="000522E5">
            <w:pPr>
              <w:spacing w:before="0" w:after="0"/>
              <w:ind w:firstLine="0"/>
              <w:jc w:val="center"/>
              <w:rPr>
                <w:b/>
                <w:bCs/>
                <w:color w:val="000000"/>
              </w:rPr>
            </w:pPr>
            <w:r w:rsidRPr="000522E5">
              <w:rPr>
                <w:b/>
                <w:bCs/>
                <w:color w:val="000000"/>
              </w:rPr>
              <w:t>Вид деятельности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32616F4" w14:textId="77777777" w:rsidR="000522E5" w:rsidRPr="000522E5" w:rsidRDefault="000522E5" w:rsidP="000522E5">
            <w:pPr>
              <w:spacing w:before="0" w:after="0"/>
              <w:ind w:firstLine="0"/>
              <w:jc w:val="center"/>
              <w:rPr>
                <w:b/>
                <w:bCs/>
                <w:color w:val="000000"/>
              </w:rPr>
            </w:pPr>
            <w:r w:rsidRPr="000522E5">
              <w:rPr>
                <w:b/>
                <w:bCs/>
                <w:color w:val="000000"/>
              </w:rPr>
              <w:t>Наименование регулируемой организации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4B50A7" w14:textId="77777777" w:rsidR="000522E5" w:rsidRPr="000522E5" w:rsidRDefault="000522E5" w:rsidP="000522E5">
            <w:pPr>
              <w:spacing w:before="0" w:after="0"/>
              <w:ind w:firstLine="0"/>
              <w:jc w:val="center"/>
              <w:rPr>
                <w:b/>
                <w:bCs/>
                <w:color w:val="000000"/>
              </w:rPr>
            </w:pPr>
            <w:r w:rsidRPr="000522E5">
              <w:rPr>
                <w:b/>
                <w:bCs/>
                <w:color w:val="000000"/>
              </w:rPr>
              <w:t>Вид тарифа</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F61F17B" w14:textId="77777777" w:rsidR="000522E5" w:rsidRPr="000522E5" w:rsidRDefault="000522E5" w:rsidP="000522E5">
            <w:pPr>
              <w:spacing w:before="0" w:after="0"/>
              <w:ind w:firstLine="0"/>
              <w:jc w:val="center"/>
              <w:rPr>
                <w:b/>
                <w:bCs/>
                <w:color w:val="000000"/>
              </w:rPr>
            </w:pPr>
            <w:r w:rsidRPr="000522E5">
              <w:rPr>
                <w:b/>
                <w:bCs/>
                <w:color w:val="000000"/>
              </w:rPr>
              <w:t>Период действия тарифа</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79DB37" w14:textId="77777777" w:rsidR="000522E5" w:rsidRPr="000522E5" w:rsidRDefault="000522E5" w:rsidP="000522E5">
            <w:pPr>
              <w:spacing w:before="0" w:after="0"/>
              <w:ind w:firstLine="0"/>
              <w:jc w:val="center"/>
              <w:rPr>
                <w:b/>
                <w:bCs/>
                <w:color w:val="000000"/>
              </w:rPr>
            </w:pPr>
            <w:r w:rsidRPr="000522E5">
              <w:rPr>
                <w:b/>
                <w:bCs/>
                <w:color w:val="000000"/>
              </w:rPr>
              <w:t>Реквизиты нормативно-правового акта</w:t>
            </w:r>
          </w:p>
        </w:tc>
      </w:tr>
      <w:tr w:rsidR="000522E5" w:rsidRPr="000522E5" w14:paraId="2BE5DB3D" w14:textId="77777777" w:rsidTr="000522E5">
        <w:trPr>
          <w:trHeight w:val="45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0290C7"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78E6A1"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347B24" w14:textId="77777777" w:rsidR="000522E5" w:rsidRPr="000522E5" w:rsidRDefault="000522E5" w:rsidP="000522E5">
            <w:pPr>
              <w:spacing w:before="0" w:after="0"/>
              <w:ind w:firstLine="0"/>
              <w:jc w:val="left"/>
              <w:rPr>
                <w:b/>
                <w:bCs/>
                <w:color w:val="000000"/>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B64E6F3" w14:textId="77777777" w:rsidR="000522E5" w:rsidRPr="000522E5" w:rsidRDefault="000522E5" w:rsidP="000522E5">
            <w:pPr>
              <w:spacing w:before="0" w:after="0"/>
              <w:ind w:firstLine="0"/>
              <w:jc w:val="center"/>
              <w:rPr>
                <w:b/>
                <w:bCs/>
                <w:color w:val="000000"/>
              </w:rPr>
            </w:pPr>
            <w:r w:rsidRPr="000522E5">
              <w:rPr>
                <w:b/>
                <w:bCs/>
                <w:color w:val="000000"/>
              </w:rPr>
              <w:t>2020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8FCCE12" w14:textId="77777777" w:rsidR="000522E5" w:rsidRPr="000522E5" w:rsidRDefault="000522E5" w:rsidP="000522E5">
            <w:pPr>
              <w:spacing w:before="0" w:after="0"/>
              <w:ind w:firstLine="0"/>
              <w:jc w:val="center"/>
              <w:rPr>
                <w:b/>
                <w:bCs/>
                <w:color w:val="000000"/>
              </w:rPr>
            </w:pPr>
            <w:r w:rsidRPr="000522E5">
              <w:rPr>
                <w:b/>
                <w:bCs/>
                <w:color w:val="000000"/>
              </w:rPr>
              <w:t>2021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57A618E" w14:textId="77777777" w:rsidR="000522E5" w:rsidRPr="000522E5" w:rsidRDefault="000522E5" w:rsidP="000522E5">
            <w:pPr>
              <w:spacing w:before="0" w:after="0"/>
              <w:ind w:firstLine="0"/>
              <w:jc w:val="center"/>
              <w:rPr>
                <w:b/>
                <w:bCs/>
                <w:color w:val="000000"/>
              </w:rPr>
            </w:pPr>
            <w:r w:rsidRPr="000522E5">
              <w:rPr>
                <w:b/>
                <w:bCs/>
                <w:color w:val="000000"/>
              </w:rPr>
              <w:t>2022 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2FD5655" w14:textId="77777777" w:rsidR="000522E5" w:rsidRPr="000522E5" w:rsidRDefault="000522E5" w:rsidP="000522E5">
            <w:pPr>
              <w:spacing w:before="0" w:after="0"/>
              <w:ind w:firstLine="0"/>
              <w:jc w:val="left"/>
              <w:rPr>
                <w:b/>
                <w:bCs/>
                <w:color w:val="000000"/>
              </w:rPr>
            </w:pPr>
          </w:p>
        </w:tc>
      </w:tr>
      <w:tr w:rsidR="000522E5" w:rsidRPr="000522E5" w14:paraId="506FFC6B" w14:textId="77777777" w:rsidTr="000522E5">
        <w:trPr>
          <w:trHeight w:val="45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187D44"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8A65D5" w14:textId="77777777" w:rsidR="000522E5" w:rsidRPr="000522E5" w:rsidRDefault="000522E5" w:rsidP="000522E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7164D5" w14:textId="77777777" w:rsidR="000522E5" w:rsidRPr="000522E5" w:rsidRDefault="000522E5" w:rsidP="000522E5">
            <w:pPr>
              <w:spacing w:before="0" w:after="0"/>
              <w:ind w:firstLine="0"/>
              <w:jc w:val="left"/>
              <w:rPr>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14:paraId="63363204" w14:textId="77777777" w:rsidR="000522E5" w:rsidRPr="000522E5" w:rsidRDefault="000522E5" w:rsidP="000522E5">
            <w:pPr>
              <w:spacing w:before="0" w:after="0"/>
              <w:ind w:firstLine="0"/>
              <w:jc w:val="center"/>
              <w:rPr>
                <w:b/>
                <w:bCs/>
                <w:color w:val="000000"/>
              </w:rPr>
            </w:pPr>
            <w:r w:rsidRPr="000522E5">
              <w:rPr>
                <w:b/>
                <w:bCs/>
                <w:color w:val="000000"/>
              </w:rPr>
              <w:t>с 01.01.2020 по 30.07.2020</w:t>
            </w:r>
          </w:p>
        </w:tc>
        <w:tc>
          <w:tcPr>
            <w:tcW w:w="0" w:type="auto"/>
            <w:tcBorders>
              <w:top w:val="nil"/>
              <w:left w:val="nil"/>
              <w:bottom w:val="single" w:sz="8" w:space="0" w:color="auto"/>
              <w:right w:val="single" w:sz="8" w:space="0" w:color="auto"/>
            </w:tcBorders>
            <w:shd w:val="clear" w:color="000000" w:fill="FFFFFF"/>
            <w:vAlign w:val="center"/>
            <w:hideMark/>
          </w:tcPr>
          <w:p w14:paraId="3129C036" w14:textId="77777777" w:rsidR="000522E5" w:rsidRPr="000522E5" w:rsidRDefault="000522E5" w:rsidP="000522E5">
            <w:pPr>
              <w:spacing w:before="0" w:after="0"/>
              <w:ind w:firstLine="0"/>
              <w:jc w:val="center"/>
              <w:rPr>
                <w:b/>
                <w:bCs/>
                <w:color w:val="000000"/>
              </w:rPr>
            </w:pPr>
            <w:r w:rsidRPr="000522E5">
              <w:rPr>
                <w:b/>
                <w:bCs/>
                <w:color w:val="000000"/>
              </w:rPr>
              <w:t>с 01.07.2020 по 31.12.2020</w:t>
            </w:r>
          </w:p>
        </w:tc>
        <w:tc>
          <w:tcPr>
            <w:tcW w:w="0" w:type="auto"/>
            <w:tcBorders>
              <w:top w:val="nil"/>
              <w:left w:val="nil"/>
              <w:bottom w:val="single" w:sz="8" w:space="0" w:color="auto"/>
              <w:right w:val="single" w:sz="8" w:space="0" w:color="auto"/>
            </w:tcBorders>
            <w:shd w:val="clear" w:color="000000" w:fill="FFFFFF"/>
            <w:vAlign w:val="center"/>
            <w:hideMark/>
          </w:tcPr>
          <w:p w14:paraId="29BF9BA7" w14:textId="77777777" w:rsidR="000522E5" w:rsidRPr="000522E5" w:rsidRDefault="000522E5" w:rsidP="000522E5">
            <w:pPr>
              <w:spacing w:before="0" w:after="0"/>
              <w:ind w:firstLine="0"/>
              <w:jc w:val="center"/>
              <w:rPr>
                <w:b/>
                <w:bCs/>
                <w:color w:val="000000"/>
              </w:rPr>
            </w:pPr>
            <w:r w:rsidRPr="000522E5">
              <w:rPr>
                <w:b/>
                <w:bCs/>
                <w:color w:val="000000"/>
              </w:rPr>
              <w:t>с 01.01.2021 по 30.07.2021</w:t>
            </w:r>
          </w:p>
        </w:tc>
        <w:tc>
          <w:tcPr>
            <w:tcW w:w="0" w:type="auto"/>
            <w:tcBorders>
              <w:top w:val="nil"/>
              <w:left w:val="nil"/>
              <w:bottom w:val="single" w:sz="8" w:space="0" w:color="auto"/>
              <w:right w:val="single" w:sz="8" w:space="0" w:color="auto"/>
            </w:tcBorders>
            <w:shd w:val="clear" w:color="000000" w:fill="FFFFFF"/>
            <w:vAlign w:val="center"/>
            <w:hideMark/>
          </w:tcPr>
          <w:p w14:paraId="36C32CCF" w14:textId="77777777" w:rsidR="000522E5" w:rsidRPr="000522E5" w:rsidRDefault="000522E5" w:rsidP="000522E5">
            <w:pPr>
              <w:spacing w:before="0" w:after="0"/>
              <w:ind w:firstLine="0"/>
              <w:jc w:val="center"/>
              <w:rPr>
                <w:b/>
                <w:bCs/>
                <w:color w:val="000000"/>
              </w:rPr>
            </w:pPr>
            <w:r w:rsidRPr="000522E5">
              <w:rPr>
                <w:b/>
                <w:bCs/>
                <w:color w:val="000000"/>
              </w:rPr>
              <w:t>с 01.07.2021 по 31.12.2021</w:t>
            </w:r>
          </w:p>
        </w:tc>
        <w:tc>
          <w:tcPr>
            <w:tcW w:w="0" w:type="auto"/>
            <w:tcBorders>
              <w:top w:val="nil"/>
              <w:left w:val="nil"/>
              <w:bottom w:val="single" w:sz="8" w:space="0" w:color="auto"/>
              <w:right w:val="single" w:sz="8" w:space="0" w:color="auto"/>
            </w:tcBorders>
            <w:shd w:val="clear" w:color="000000" w:fill="FFFFFF"/>
            <w:vAlign w:val="center"/>
            <w:hideMark/>
          </w:tcPr>
          <w:p w14:paraId="789AE48D" w14:textId="77777777" w:rsidR="000522E5" w:rsidRPr="000522E5" w:rsidRDefault="000522E5" w:rsidP="000522E5">
            <w:pPr>
              <w:spacing w:before="0" w:after="0"/>
              <w:ind w:firstLine="0"/>
              <w:jc w:val="center"/>
              <w:rPr>
                <w:b/>
                <w:bCs/>
                <w:color w:val="000000"/>
              </w:rPr>
            </w:pPr>
            <w:r w:rsidRPr="000522E5">
              <w:rPr>
                <w:b/>
                <w:bCs/>
                <w:color w:val="000000"/>
              </w:rPr>
              <w:t>с 01.01.2022 по 30.07.2022</w:t>
            </w:r>
          </w:p>
        </w:tc>
        <w:tc>
          <w:tcPr>
            <w:tcW w:w="0" w:type="auto"/>
            <w:tcBorders>
              <w:top w:val="nil"/>
              <w:left w:val="nil"/>
              <w:bottom w:val="single" w:sz="8" w:space="0" w:color="auto"/>
              <w:right w:val="single" w:sz="8" w:space="0" w:color="auto"/>
            </w:tcBorders>
            <w:shd w:val="clear" w:color="000000" w:fill="FFFFFF"/>
            <w:vAlign w:val="center"/>
            <w:hideMark/>
          </w:tcPr>
          <w:p w14:paraId="693EEFE1" w14:textId="77777777" w:rsidR="000522E5" w:rsidRPr="000522E5" w:rsidRDefault="000522E5" w:rsidP="000522E5">
            <w:pPr>
              <w:spacing w:before="0" w:after="0"/>
              <w:ind w:firstLine="0"/>
              <w:jc w:val="center"/>
              <w:rPr>
                <w:b/>
                <w:bCs/>
                <w:color w:val="000000"/>
              </w:rPr>
            </w:pPr>
            <w:r w:rsidRPr="000522E5">
              <w:rPr>
                <w:b/>
                <w:bCs/>
                <w:color w:val="000000"/>
              </w:rPr>
              <w:t>с 01.07.2022 по 31.12.2022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8571EA" w14:textId="77777777" w:rsidR="000522E5" w:rsidRPr="000522E5" w:rsidRDefault="000522E5" w:rsidP="000522E5">
            <w:pPr>
              <w:spacing w:before="0" w:after="0"/>
              <w:ind w:firstLine="0"/>
              <w:jc w:val="left"/>
              <w:rPr>
                <w:b/>
                <w:bCs/>
                <w:color w:val="000000"/>
              </w:rPr>
            </w:pPr>
          </w:p>
        </w:tc>
      </w:tr>
      <w:tr w:rsidR="000522E5" w:rsidRPr="000522E5" w14:paraId="0BF89CAB" w14:textId="77777777" w:rsidTr="000522E5">
        <w:trPr>
          <w:trHeight w:val="454"/>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333699D" w14:textId="77777777" w:rsidR="000522E5" w:rsidRPr="000522E5" w:rsidRDefault="000522E5" w:rsidP="000522E5">
            <w:pPr>
              <w:spacing w:before="0" w:after="0"/>
              <w:ind w:firstLine="0"/>
              <w:jc w:val="center"/>
              <w:rPr>
                <w:color w:val="000000"/>
              </w:rPr>
            </w:pPr>
            <w:r w:rsidRPr="000522E5">
              <w:rPr>
                <w:color w:val="000000"/>
              </w:rPr>
              <w:t>Водоснабжение</w:t>
            </w:r>
          </w:p>
        </w:tc>
        <w:tc>
          <w:tcPr>
            <w:tcW w:w="0" w:type="auto"/>
            <w:tcBorders>
              <w:top w:val="nil"/>
              <w:left w:val="nil"/>
              <w:bottom w:val="single" w:sz="8" w:space="0" w:color="auto"/>
              <w:right w:val="single" w:sz="8" w:space="0" w:color="auto"/>
            </w:tcBorders>
            <w:shd w:val="clear" w:color="000000" w:fill="FFFFFF"/>
            <w:vAlign w:val="center"/>
            <w:hideMark/>
          </w:tcPr>
          <w:p w14:paraId="16679696" w14:textId="77777777" w:rsidR="000522E5" w:rsidRPr="000522E5" w:rsidRDefault="000522E5" w:rsidP="000522E5">
            <w:pPr>
              <w:spacing w:before="0" w:after="0"/>
              <w:ind w:firstLine="0"/>
              <w:jc w:val="center"/>
              <w:rPr>
                <w:color w:val="000000"/>
              </w:rPr>
            </w:pPr>
            <w:r w:rsidRPr="000522E5">
              <w:rPr>
                <w:color w:val="000000"/>
              </w:rPr>
              <w:t>ООО "Теплосервис"</w:t>
            </w:r>
          </w:p>
        </w:tc>
        <w:tc>
          <w:tcPr>
            <w:tcW w:w="0" w:type="auto"/>
            <w:tcBorders>
              <w:top w:val="nil"/>
              <w:left w:val="nil"/>
              <w:bottom w:val="single" w:sz="8" w:space="0" w:color="auto"/>
              <w:right w:val="single" w:sz="8" w:space="0" w:color="auto"/>
            </w:tcBorders>
            <w:shd w:val="clear" w:color="000000" w:fill="FFFFFF"/>
            <w:vAlign w:val="center"/>
            <w:hideMark/>
          </w:tcPr>
          <w:p w14:paraId="1F08B75C" w14:textId="77777777" w:rsidR="000522E5" w:rsidRPr="000522E5" w:rsidRDefault="000522E5" w:rsidP="000522E5">
            <w:pPr>
              <w:spacing w:before="0" w:after="0"/>
              <w:ind w:firstLine="0"/>
              <w:jc w:val="center"/>
              <w:rPr>
                <w:color w:val="000000"/>
              </w:rPr>
            </w:pPr>
            <w:r w:rsidRPr="000522E5">
              <w:rPr>
                <w:color w:val="000000"/>
              </w:rPr>
              <w:t>Экономически обоснованный тариф. руб./куб.м (НДС не облагается)</w:t>
            </w:r>
          </w:p>
        </w:tc>
        <w:tc>
          <w:tcPr>
            <w:tcW w:w="0" w:type="auto"/>
            <w:tcBorders>
              <w:top w:val="nil"/>
              <w:left w:val="nil"/>
              <w:bottom w:val="single" w:sz="8" w:space="0" w:color="auto"/>
              <w:right w:val="single" w:sz="8" w:space="0" w:color="auto"/>
            </w:tcBorders>
            <w:shd w:val="clear" w:color="000000" w:fill="FFFFFF"/>
            <w:vAlign w:val="center"/>
            <w:hideMark/>
          </w:tcPr>
          <w:p w14:paraId="2C6F071C" w14:textId="77777777" w:rsidR="000522E5" w:rsidRPr="000522E5" w:rsidRDefault="000522E5" w:rsidP="000522E5">
            <w:pPr>
              <w:spacing w:before="0" w:after="0"/>
              <w:ind w:firstLine="0"/>
              <w:jc w:val="center"/>
              <w:rPr>
                <w:color w:val="000000"/>
              </w:rPr>
            </w:pPr>
            <w:r w:rsidRPr="000522E5">
              <w:rPr>
                <w:color w:val="000000"/>
              </w:rPr>
              <w:t>46.95</w:t>
            </w:r>
          </w:p>
        </w:tc>
        <w:tc>
          <w:tcPr>
            <w:tcW w:w="0" w:type="auto"/>
            <w:tcBorders>
              <w:top w:val="nil"/>
              <w:left w:val="nil"/>
              <w:bottom w:val="single" w:sz="8" w:space="0" w:color="auto"/>
              <w:right w:val="single" w:sz="8" w:space="0" w:color="auto"/>
            </w:tcBorders>
            <w:shd w:val="clear" w:color="000000" w:fill="FFFFFF"/>
            <w:vAlign w:val="center"/>
            <w:hideMark/>
          </w:tcPr>
          <w:p w14:paraId="3A7089F9" w14:textId="77777777" w:rsidR="000522E5" w:rsidRPr="000522E5" w:rsidRDefault="000522E5" w:rsidP="000522E5">
            <w:pPr>
              <w:spacing w:before="0" w:after="0"/>
              <w:ind w:firstLine="0"/>
              <w:jc w:val="center"/>
              <w:rPr>
                <w:color w:val="000000"/>
              </w:rPr>
            </w:pPr>
            <w:r w:rsidRPr="000522E5">
              <w:rPr>
                <w:color w:val="000000"/>
              </w:rPr>
              <w:t>48.41</w:t>
            </w:r>
          </w:p>
        </w:tc>
        <w:tc>
          <w:tcPr>
            <w:tcW w:w="0" w:type="auto"/>
            <w:tcBorders>
              <w:top w:val="nil"/>
              <w:left w:val="nil"/>
              <w:bottom w:val="single" w:sz="8" w:space="0" w:color="auto"/>
              <w:right w:val="single" w:sz="8" w:space="0" w:color="auto"/>
            </w:tcBorders>
            <w:shd w:val="clear" w:color="000000" w:fill="FFFFFF"/>
            <w:vAlign w:val="center"/>
            <w:hideMark/>
          </w:tcPr>
          <w:p w14:paraId="0A69F645" w14:textId="77777777" w:rsidR="000522E5" w:rsidRPr="000522E5" w:rsidRDefault="000522E5" w:rsidP="000522E5">
            <w:pPr>
              <w:spacing w:before="0" w:after="0"/>
              <w:ind w:firstLine="0"/>
              <w:jc w:val="center"/>
              <w:rPr>
                <w:color w:val="000000"/>
              </w:rPr>
            </w:pPr>
            <w:r w:rsidRPr="000522E5">
              <w:rPr>
                <w:color w:val="000000"/>
              </w:rPr>
              <w:t>48.41</w:t>
            </w:r>
          </w:p>
        </w:tc>
        <w:tc>
          <w:tcPr>
            <w:tcW w:w="0" w:type="auto"/>
            <w:tcBorders>
              <w:top w:val="nil"/>
              <w:left w:val="nil"/>
              <w:bottom w:val="single" w:sz="8" w:space="0" w:color="auto"/>
              <w:right w:val="single" w:sz="8" w:space="0" w:color="auto"/>
            </w:tcBorders>
            <w:shd w:val="clear" w:color="000000" w:fill="FFFFFF"/>
            <w:vAlign w:val="center"/>
            <w:hideMark/>
          </w:tcPr>
          <w:p w14:paraId="1E195C42" w14:textId="77777777" w:rsidR="000522E5" w:rsidRPr="000522E5" w:rsidRDefault="000522E5" w:rsidP="000522E5">
            <w:pPr>
              <w:spacing w:before="0" w:after="0"/>
              <w:ind w:firstLine="0"/>
              <w:jc w:val="center"/>
              <w:rPr>
                <w:color w:val="000000"/>
              </w:rPr>
            </w:pPr>
            <w:r w:rsidRPr="000522E5">
              <w:rPr>
                <w:color w:val="000000"/>
              </w:rPr>
              <w:t>44.24</w:t>
            </w:r>
          </w:p>
        </w:tc>
        <w:tc>
          <w:tcPr>
            <w:tcW w:w="0" w:type="auto"/>
            <w:tcBorders>
              <w:top w:val="nil"/>
              <w:left w:val="nil"/>
              <w:bottom w:val="single" w:sz="8" w:space="0" w:color="auto"/>
              <w:right w:val="single" w:sz="8" w:space="0" w:color="auto"/>
            </w:tcBorders>
            <w:shd w:val="clear" w:color="000000" w:fill="FFFFFF"/>
            <w:vAlign w:val="center"/>
            <w:hideMark/>
          </w:tcPr>
          <w:p w14:paraId="4DF50360" w14:textId="77777777" w:rsidR="000522E5" w:rsidRPr="000522E5" w:rsidRDefault="000522E5" w:rsidP="000522E5">
            <w:pPr>
              <w:spacing w:before="0" w:after="0"/>
              <w:ind w:firstLine="0"/>
              <w:jc w:val="center"/>
              <w:rPr>
                <w:color w:val="000000"/>
              </w:rPr>
            </w:pPr>
            <w:r w:rsidRPr="000522E5">
              <w:rPr>
                <w:color w:val="000000"/>
              </w:rPr>
              <w:t>44.24</w:t>
            </w:r>
          </w:p>
        </w:tc>
        <w:tc>
          <w:tcPr>
            <w:tcW w:w="0" w:type="auto"/>
            <w:tcBorders>
              <w:top w:val="nil"/>
              <w:left w:val="nil"/>
              <w:bottom w:val="single" w:sz="8" w:space="0" w:color="auto"/>
              <w:right w:val="single" w:sz="8" w:space="0" w:color="auto"/>
            </w:tcBorders>
            <w:shd w:val="clear" w:color="000000" w:fill="FFFFFF"/>
            <w:vAlign w:val="center"/>
            <w:hideMark/>
          </w:tcPr>
          <w:p w14:paraId="4B8F6AF1" w14:textId="77777777" w:rsidR="000522E5" w:rsidRPr="000522E5" w:rsidRDefault="000522E5" w:rsidP="000522E5">
            <w:pPr>
              <w:spacing w:before="0" w:after="0"/>
              <w:ind w:firstLine="0"/>
              <w:jc w:val="center"/>
              <w:rPr>
                <w:color w:val="000000"/>
              </w:rPr>
            </w:pPr>
            <w:r w:rsidRPr="000522E5">
              <w:rPr>
                <w:color w:val="000000"/>
              </w:rPr>
              <w:t>44.59</w:t>
            </w:r>
          </w:p>
        </w:tc>
        <w:tc>
          <w:tcPr>
            <w:tcW w:w="0" w:type="auto"/>
            <w:tcBorders>
              <w:top w:val="nil"/>
              <w:left w:val="nil"/>
              <w:bottom w:val="single" w:sz="8" w:space="0" w:color="auto"/>
              <w:right w:val="single" w:sz="8" w:space="0" w:color="auto"/>
            </w:tcBorders>
            <w:shd w:val="clear" w:color="000000" w:fill="FFFFFF"/>
            <w:vAlign w:val="center"/>
            <w:hideMark/>
          </w:tcPr>
          <w:p w14:paraId="58067D0F" w14:textId="77777777" w:rsidR="000522E5" w:rsidRPr="000522E5" w:rsidRDefault="000522E5" w:rsidP="000522E5">
            <w:pPr>
              <w:spacing w:before="0" w:after="0"/>
              <w:ind w:firstLine="0"/>
              <w:jc w:val="center"/>
              <w:rPr>
                <w:color w:val="000000"/>
              </w:rPr>
            </w:pPr>
            <w:r w:rsidRPr="000522E5">
              <w:rPr>
                <w:color w:val="000000"/>
              </w:rPr>
              <w:t>Приказ Службы от 20.12.2018 № 400-спр (в ред. приказа от 18.08.2021 № 79-164-спр)</w:t>
            </w:r>
          </w:p>
        </w:tc>
      </w:tr>
    </w:tbl>
    <w:p w14:paraId="790DA27A" w14:textId="016BF63D" w:rsidR="001C64B7" w:rsidRPr="001C64B7" w:rsidRDefault="001C64B7" w:rsidP="001C64B7">
      <w:pPr>
        <w:pStyle w:val="af4"/>
        <w:keepNext/>
        <w:spacing w:before="240" w:after="0" w:line="276" w:lineRule="auto"/>
        <w:ind w:left="284" w:firstLine="0"/>
        <w:rPr>
          <w:b/>
          <w:i w:val="0"/>
          <w:color w:val="auto"/>
          <w:sz w:val="24"/>
          <w:szCs w:val="24"/>
        </w:rPr>
      </w:pPr>
      <w:bookmarkStart w:id="47" w:name="_Toc120116937"/>
      <w:r w:rsidRPr="001C64B7">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23</w:t>
      </w:r>
      <w:r w:rsidR="004F4EA7">
        <w:rPr>
          <w:b/>
          <w:i w:val="0"/>
          <w:color w:val="auto"/>
          <w:sz w:val="24"/>
          <w:szCs w:val="24"/>
        </w:rPr>
        <w:fldChar w:fldCharType="end"/>
      </w:r>
      <w:r w:rsidRPr="001C64B7">
        <w:rPr>
          <w:b/>
          <w:i w:val="0"/>
          <w:color w:val="auto"/>
          <w:sz w:val="24"/>
          <w:szCs w:val="24"/>
        </w:rPr>
        <w:t xml:space="preserve"> - </w:t>
      </w:r>
      <w:r w:rsidRPr="001C64B7">
        <w:rPr>
          <w:i w:val="0"/>
          <w:color w:val="auto"/>
          <w:sz w:val="24"/>
          <w:szCs w:val="24"/>
        </w:rPr>
        <w:t>Норматив потребления холодной воды для предоставления коммунальной услуги по горячему водоснабжению в жилом помещении на территории Иркутской области</w:t>
      </w:r>
      <w:bookmarkEnd w:id="47"/>
    </w:p>
    <w:tbl>
      <w:tblPr>
        <w:tblW w:w="0" w:type="auto"/>
        <w:tblLook w:val="04A0" w:firstRow="1" w:lastRow="0" w:firstColumn="1" w:lastColumn="0" w:noHBand="0" w:noVBand="1"/>
      </w:tblPr>
      <w:tblGrid>
        <w:gridCol w:w="630"/>
        <w:gridCol w:w="7688"/>
        <w:gridCol w:w="1515"/>
        <w:gridCol w:w="5031"/>
      </w:tblGrid>
      <w:tr w:rsidR="001C64B7" w:rsidRPr="001C64B7" w14:paraId="1F900155" w14:textId="77777777" w:rsidTr="001C64B7">
        <w:trPr>
          <w:trHeight w:val="454"/>
          <w:tblHeader/>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B0F3D3C" w14:textId="77777777" w:rsidR="001C64B7" w:rsidRPr="001C64B7" w:rsidRDefault="001C64B7" w:rsidP="001C64B7">
            <w:pPr>
              <w:spacing w:before="0" w:after="0"/>
              <w:ind w:firstLine="0"/>
              <w:jc w:val="center"/>
              <w:rPr>
                <w:b/>
                <w:color w:val="444444"/>
              </w:rPr>
            </w:pPr>
            <w:r w:rsidRPr="001C64B7">
              <w:rPr>
                <w:b/>
                <w:color w:val="444444"/>
              </w:rPr>
              <w:t>N п/п</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2AD164A" w14:textId="77777777" w:rsidR="001C64B7" w:rsidRPr="001C64B7" w:rsidRDefault="001C64B7" w:rsidP="001C64B7">
            <w:pPr>
              <w:spacing w:before="0" w:after="0"/>
              <w:ind w:firstLine="0"/>
              <w:jc w:val="center"/>
              <w:rPr>
                <w:b/>
                <w:color w:val="444444"/>
              </w:rPr>
            </w:pPr>
            <w:r w:rsidRPr="001C64B7">
              <w:rPr>
                <w:b/>
                <w:color w:val="444444"/>
              </w:rPr>
              <w:t>Категория жилых помещений</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53CF982" w14:textId="77777777" w:rsidR="001C64B7" w:rsidRPr="001C64B7" w:rsidRDefault="001C64B7" w:rsidP="001C64B7">
            <w:pPr>
              <w:spacing w:before="0" w:after="0"/>
              <w:ind w:firstLine="0"/>
              <w:jc w:val="center"/>
              <w:rPr>
                <w:b/>
                <w:color w:val="444444"/>
              </w:rPr>
            </w:pPr>
            <w:r w:rsidRPr="001C64B7">
              <w:rPr>
                <w:b/>
                <w:color w:val="444444"/>
              </w:rPr>
              <w:t>Единица измерения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3F3CEE55" w14:textId="77777777" w:rsidR="001C64B7" w:rsidRPr="001C64B7" w:rsidRDefault="001C64B7" w:rsidP="001C64B7">
            <w:pPr>
              <w:spacing w:before="0" w:after="0"/>
              <w:ind w:firstLine="0"/>
              <w:jc w:val="center"/>
              <w:rPr>
                <w:b/>
                <w:color w:val="444444"/>
              </w:rPr>
            </w:pPr>
            <w:r w:rsidRPr="001C64B7">
              <w:rPr>
                <w:b/>
                <w:color w:val="444444"/>
              </w:rPr>
              <w:t>Норматив потребления холодной воды для предоставления коммунальной услуги по горячему водоснабжению (далее - Норматив)</w:t>
            </w:r>
          </w:p>
        </w:tc>
      </w:tr>
      <w:tr w:rsidR="001C64B7" w:rsidRPr="001C64B7" w14:paraId="12E46830"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5CBFEF0" w14:textId="77777777" w:rsidR="001C64B7" w:rsidRPr="001C64B7" w:rsidRDefault="001C64B7" w:rsidP="001C64B7">
            <w:pPr>
              <w:spacing w:before="0" w:after="0"/>
              <w:ind w:firstLine="0"/>
              <w:jc w:val="center"/>
              <w:rPr>
                <w:color w:val="444444"/>
              </w:rPr>
            </w:pPr>
            <w:r w:rsidRPr="001C64B7">
              <w:rPr>
                <w:color w:val="444444"/>
              </w:rPr>
              <w:t>1</w:t>
            </w:r>
          </w:p>
        </w:tc>
        <w:tc>
          <w:tcPr>
            <w:tcW w:w="0" w:type="auto"/>
            <w:tcBorders>
              <w:top w:val="nil"/>
              <w:left w:val="nil"/>
              <w:bottom w:val="single" w:sz="8" w:space="0" w:color="000000"/>
              <w:right w:val="single" w:sz="8" w:space="0" w:color="000000"/>
            </w:tcBorders>
            <w:shd w:val="clear" w:color="000000" w:fill="FFFFFF"/>
            <w:vAlign w:val="center"/>
            <w:hideMark/>
          </w:tcPr>
          <w:p w14:paraId="2E002B8F"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93D5DA"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D800248" w14:textId="77777777" w:rsidR="001C64B7" w:rsidRPr="001C64B7" w:rsidRDefault="001C64B7" w:rsidP="001C64B7">
            <w:pPr>
              <w:spacing w:before="0" w:after="0"/>
              <w:ind w:firstLine="0"/>
              <w:jc w:val="center"/>
              <w:rPr>
                <w:color w:val="444444"/>
              </w:rPr>
            </w:pPr>
            <w:r w:rsidRPr="001C64B7">
              <w:rPr>
                <w:color w:val="444444"/>
              </w:rPr>
              <w:t>3,17</w:t>
            </w:r>
          </w:p>
        </w:tc>
      </w:tr>
      <w:tr w:rsidR="001C64B7" w:rsidRPr="001C64B7" w14:paraId="2873C95B"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7DBFB8" w14:textId="77777777" w:rsidR="001C64B7" w:rsidRPr="001C64B7" w:rsidRDefault="001C64B7" w:rsidP="001C64B7">
            <w:pPr>
              <w:spacing w:before="0" w:after="0"/>
              <w:ind w:firstLine="0"/>
              <w:jc w:val="center"/>
              <w:rPr>
                <w:color w:val="444444"/>
              </w:rPr>
            </w:pPr>
            <w:r w:rsidRPr="001C64B7">
              <w:rPr>
                <w:color w:val="444444"/>
              </w:rPr>
              <w:t>2</w:t>
            </w:r>
          </w:p>
        </w:tc>
        <w:tc>
          <w:tcPr>
            <w:tcW w:w="0" w:type="auto"/>
            <w:tcBorders>
              <w:top w:val="nil"/>
              <w:left w:val="nil"/>
              <w:bottom w:val="single" w:sz="8" w:space="0" w:color="000000"/>
              <w:right w:val="single" w:sz="8" w:space="0" w:color="000000"/>
            </w:tcBorders>
            <w:shd w:val="clear" w:color="000000" w:fill="FFFFFF"/>
            <w:vAlign w:val="center"/>
            <w:hideMark/>
          </w:tcPr>
          <w:p w14:paraId="7630DE37"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4BC9E528"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B690F11" w14:textId="77777777" w:rsidR="001C64B7" w:rsidRPr="001C64B7" w:rsidRDefault="001C64B7" w:rsidP="001C64B7">
            <w:pPr>
              <w:spacing w:before="0" w:after="0"/>
              <w:ind w:firstLine="0"/>
              <w:jc w:val="center"/>
              <w:rPr>
                <w:color w:val="444444"/>
              </w:rPr>
            </w:pPr>
            <w:r w:rsidRPr="001C64B7">
              <w:rPr>
                <w:color w:val="444444"/>
              </w:rPr>
              <w:t>3,23</w:t>
            </w:r>
          </w:p>
        </w:tc>
      </w:tr>
      <w:tr w:rsidR="001C64B7" w:rsidRPr="001C64B7" w14:paraId="4D362E69"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007B27" w14:textId="77777777" w:rsidR="001C64B7" w:rsidRPr="001C64B7" w:rsidRDefault="001C64B7" w:rsidP="001C64B7">
            <w:pPr>
              <w:spacing w:before="0" w:after="0"/>
              <w:ind w:firstLine="0"/>
              <w:jc w:val="center"/>
              <w:rPr>
                <w:color w:val="444444"/>
              </w:rPr>
            </w:pPr>
            <w:r w:rsidRPr="001C64B7">
              <w:rPr>
                <w:color w:val="444444"/>
              </w:rPr>
              <w:t>3</w:t>
            </w:r>
          </w:p>
        </w:tc>
        <w:tc>
          <w:tcPr>
            <w:tcW w:w="0" w:type="auto"/>
            <w:tcBorders>
              <w:top w:val="nil"/>
              <w:left w:val="nil"/>
              <w:bottom w:val="single" w:sz="8" w:space="0" w:color="000000"/>
              <w:right w:val="single" w:sz="8" w:space="0" w:color="000000"/>
            </w:tcBorders>
            <w:shd w:val="clear" w:color="000000" w:fill="FFFFFF"/>
            <w:vAlign w:val="center"/>
            <w:hideMark/>
          </w:tcPr>
          <w:p w14:paraId="168171DE"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7EFA1E4C"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C6942D8" w14:textId="77777777" w:rsidR="001C64B7" w:rsidRPr="001C64B7" w:rsidRDefault="001C64B7" w:rsidP="001C64B7">
            <w:pPr>
              <w:spacing w:before="0" w:after="0"/>
              <w:ind w:firstLine="0"/>
              <w:jc w:val="center"/>
              <w:rPr>
                <w:color w:val="444444"/>
              </w:rPr>
            </w:pPr>
            <w:r w:rsidRPr="001C64B7">
              <w:rPr>
                <w:color w:val="444444"/>
              </w:rPr>
              <w:t>3,28</w:t>
            </w:r>
          </w:p>
        </w:tc>
      </w:tr>
      <w:tr w:rsidR="001C64B7" w:rsidRPr="001C64B7" w14:paraId="3166F502"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29F5919" w14:textId="77777777" w:rsidR="001C64B7" w:rsidRPr="001C64B7" w:rsidRDefault="001C64B7" w:rsidP="001C64B7">
            <w:pPr>
              <w:spacing w:before="0" w:after="0"/>
              <w:ind w:firstLine="0"/>
              <w:jc w:val="center"/>
              <w:rPr>
                <w:color w:val="444444"/>
              </w:rPr>
            </w:pPr>
            <w:r w:rsidRPr="001C64B7">
              <w:rPr>
                <w:color w:val="444444"/>
              </w:rPr>
              <w:lastRenderedPageBreak/>
              <w:t>4</w:t>
            </w:r>
          </w:p>
        </w:tc>
        <w:tc>
          <w:tcPr>
            <w:tcW w:w="0" w:type="auto"/>
            <w:tcBorders>
              <w:top w:val="nil"/>
              <w:left w:val="nil"/>
              <w:bottom w:val="single" w:sz="8" w:space="0" w:color="000000"/>
              <w:right w:val="single" w:sz="8" w:space="0" w:color="000000"/>
            </w:tcBorders>
            <w:shd w:val="clear" w:color="000000" w:fill="FFFFFF"/>
            <w:vAlign w:val="center"/>
            <w:hideMark/>
          </w:tcPr>
          <w:p w14:paraId="2629DD97"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2F26A49A"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78856B01" w14:textId="77777777" w:rsidR="001C64B7" w:rsidRPr="001C64B7" w:rsidRDefault="001C64B7" w:rsidP="001C64B7">
            <w:pPr>
              <w:spacing w:before="0" w:after="0"/>
              <w:ind w:firstLine="0"/>
              <w:jc w:val="center"/>
              <w:rPr>
                <w:color w:val="444444"/>
              </w:rPr>
            </w:pPr>
            <w:r w:rsidRPr="001C64B7">
              <w:rPr>
                <w:color w:val="444444"/>
              </w:rPr>
              <w:t>3,06</w:t>
            </w:r>
          </w:p>
        </w:tc>
      </w:tr>
      <w:tr w:rsidR="001C64B7" w:rsidRPr="001C64B7" w14:paraId="685D6487"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D21A14" w14:textId="77777777" w:rsidR="001C64B7" w:rsidRPr="001C64B7" w:rsidRDefault="001C64B7" w:rsidP="001C64B7">
            <w:pPr>
              <w:spacing w:before="0" w:after="0"/>
              <w:ind w:firstLine="0"/>
              <w:jc w:val="center"/>
              <w:rPr>
                <w:color w:val="444444"/>
              </w:rPr>
            </w:pPr>
            <w:r w:rsidRPr="001C64B7">
              <w:rPr>
                <w:color w:val="444444"/>
              </w:rPr>
              <w:t>5</w:t>
            </w:r>
          </w:p>
        </w:tc>
        <w:tc>
          <w:tcPr>
            <w:tcW w:w="0" w:type="auto"/>
            <w:tcBorders>
              <w:top w:val="nil"/>
              <w:left w:val="nil"/>
              <w:bottom w:val="single" w:sz="8" w:space="0" w:color="000000"/>
              <w:right w:val="single" w:sz="8" w:space="0" w:color="000000"/>
            </w:tcBorders>
            <w:shd w:val="clear" w:color="000000" w:fill="FFFFFF"/>
            <w:vAlign w:val="center"/>
            <w:hideMark/>
          </w:tcPr>
          <w:p w14:paraId="783F4EA0"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2FB83667"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90BE502" w14:textId="77777777" w:rsidR="001C64B7" w:rsidRPr="001C64B7" w:rsidRDefault="001C64B7" w:rsidP="001C64B7">
            <w:pPr>
              <w:spacing w:before="0" w:after="0"/>
              <w:ind w:firstLine="0"/>
              <w:jc w:val="center"/>
              <w:rPr>
                <w:color w:val="444444"/>
              </w:rPr>
            </w:pPr>
            <w:r w:rsidRPr="001C64B7">
              <w:rPr>
                <w:color w:val="444444"/>
              </w:rPr>
              <w:t>2,62</w:t>
            </w:r>
          </w:p>
        </w:tc>
      </w:tr>
      <w:tr w:rsidR="001C64B7" w:rsidRPr="001C64B7" w14:paraId="4ABDB90F"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1E670F9" w14:textId="77777777" w:rsidR="001C64B7" w:rsidRPr="001C64B7" w:rsidRDefault="001C64B7" w:rsidP="001C64B7">
            <w:pPr>
              <w:spacing w:before="0" w:after="0"/>
              <w:ind w:firstLine="0"/>
              <w:jc w:val="center"/>
              <w:rPr>
                <w:color w:val="444444"/>
              </w:rPr>
            </w:pPr>
            <w:r w:rsidRPr="001C64B7">
              <w:rPr>
                <w:color w:val="444444"/>
              </w:rPr>
              <w:t>6</w:t>
            </w:r>
          </w:p>
        </w:tc>
        <w:tc>
          <w:tcPr>
            <w:tcW w:w="0" w:type="auto"/>
            <w:tcBorders>
              <w:top w:val="nil"/>
              <w:left w:val="nil"/>
              <w:bottom w:val="single" w:sz="8" w:space="0" w:color="000000"/>
              <w:right w:val="single" w:sz="8" w:space="0" w:color="000000"/>
            </w:tcBorders>
            <w:shd w:val="clear" w:color="000000" w:fill="FFFFFF"/>
            <w:vAlign w:val="center"/>
            <w:hideMark/>
          </w:tcPr>
          <w:p w14:paraId="6088E9CE"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7F7E6C82"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015ADEA" w14:textId="77777777" w:rsidR="001C64B7" w:rsidRPr="001C64B7" w:rsidRDefault="001C64B7" w:rsidP="001C64B7">
            <w:pPr>
              <w:spacing w:before="0" w:after="0"/>
              <w:ind w:firstLine="0"/>
              <w:jc w:val="center"/>
              <w:rPr>
                <w:color w:val="444444"/>
              </w:rPr>
            </w:pPr>
            <w:r w:rsidRPr="001C64B7">
              <w:rPr>
                <w:color w:val="444444"/>
              </w:rPr>
              <w:t>1,23</w:t>
            </w:r>
          </w:p>
        </w:tc>
      </w:tr>
      <w:tr w:rsidR="001C64B7" w:rsidRPr="001C64B7" w14:paraId="561F4822" w14:textId="77777777" w:rsidTr="001C64B7">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714020" w14:textId="77777777" w:rsidR="001C64B7" w:rsidRPr="001C64B7" w:rsidRDefault="001C64B7" w:rsidP="001C64B7">
            <w:pPr>
              <w:spacing w:before="0" w:after="0"/>
              <w:ind w:firstLine="0"/>
              <w:jc w:val="center"/>
              <w:rPr>
                <w:color w:val="444444"/>
              </w:rPr>
            </w:pPr>
            <w:r w:rsidRPr="001C64B7">
              <w:rPr>
                <w:color w:val="444444"/>
              </w:rPr>
              <w:t>7</w:t>
            </w:r>
          </w:p>
        </w:tc>
        <w:tc>
          <w:tcPr>
            <w:tcW w:w="0" w:type="auto"/>
            <w:tcBorders>
              <w:top w:val="nil"/>
              <w:left w:val="nil"/>
              <w:bottom w:val="single" w:sz="8" w:space="0" w:color="000000"/>
              <w:right w:val="single" w:sz="8" w:space="0" w:color="000000"/>
            </w:tcBorders>
            <w:shd w:val="clear" w:color="000000" w:fill="FFFFFF"/>
            <w:vAlign w:val="center"/>
            <w:hideMark/>
          </w:tcPr>
          <w:p w14:paraId="72B5F6FF" w14:textId="77777777" w:rsidR="001C64B7" w:rsidRPr="001C64B7" w:rsidRDefault="001C64B7" w:rsidP="001C64B7">
            <w:pPr>
              <w:spacing w:before="0" w:after="0"/>
              <w:ind w:firstLine="0"/>
              <w:jc w:val="left"/>
              <w:rPr>
                <w:color w:val="444444"/>
              </w:rPr>
            </w:pPr>
            <w:r w:rsidRPr="001C64B7">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49D179B7" w14:textId="77777777" w:rsidR="001C64B7" w:rsidRPr="001C64B7" w:rsidRDefault="001C64B7" w:rsidP="001C64B7">
            <w:pPr>
              <w:spacing w:before="0" w:after="0"/>
              <w:ind w:firstLine="0"/>
              <w:jc w:val="center"/>
              <w:rPr>
                <w:color w:val="444444"/>
              </w:rPr>
            </w:pPr>
            <w:r w:rsidRPr="001C64B7">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4373CAC" w14:textId="77777777" w:rsidR="001C64B7" w:rsidRPr="001C64B7" w:rsidRDefault="001C64B7" w:rsidP="001C64B7">
            <w:pPr>
              <w:spacing w:before="0" w:after="0"/>
              <w:ind w:firstLine="0"/>
              <w:jc w:val="center"/>
              <w:rPr>
                <w:color w:val="444444"/>
              </w:rPr>
            </w:pPr>
            <w:r w:rsidRPr="001C64B7">
              <w:rPr>
                <w:color w:val="444444"/>
              </w:rPr>
              <w:t>0,77</w:t>
            </w:r>
          </w:p>
        </w:tc>
      </w:tr>
    </w:tbl>
    <w:p w14:paraId="52CBD636" w14:textId="4B0C6FDD" w:rsidR="005B5F69" w:rsidRPr="005B5F69" w:rsidRDefault="005B5F69" w:rsidP="005B5F69">
      <w:pPr>
        <w:pStyle w:val="af4"/>
        <w:keepNext/>
        <w:spacing w:before="240" w:after="0" w:line="276" w:lineRule="auto"/>
        <w:ind w:left="284" w:firstLine="0"/>
        <w:rPr>
          <w:b/>
          <w:i w:val="0"/>
          <w:color w:val="auto"/>
          <w:sz w:val="24"/>
          <w:szCs w:val="24"/>
        </w:rPr>
      </w:pPr>
      <w:bookmarkStart w:id="48" w:name="_Toc120116938"/>
      <w:r w:rsidRPr="005B5F69">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24</w:t>
      </w:r>
      <w:r w:rsidR="004F4EA7">
        <w:rPr>
          <w:b/>
          <w:i w:val="0"/>
          <w:color w:val="auto"/>
          <w:sz w:val="24"/>
          <w:szCs w:val="24"/>
        </w:rPr>
        <w:fldChar w:fldCharType="end"/>
      </w:r>
      <w:r w:rsidRPr="005B5F69">
        <w:rPr>
          <w:b/>
          <w:i w:val="0"/>
          <w:color w:val="auto"/>
          <w:sz w:val="24"/>
          <w:szCs w:val="24"/>
        </w:rPr>
        <w:t xml:space="preserve"> - </w:t>
      </w:r>
      <w:r w:rsidRPr="005B5F69">
        <w:rPr>
          <w:i w:val="0"/>
          <w:color w:val="auto"/>
          <w:sz w:val="24"/>
          <w:szCs w:val="24"/>
        </w:rPr>
        <w:t>Нормативы потребления коммунальных услуг по холодному (горячему) водоснабжению в жилых помещениях на территории Иркутской области</w:t>
      </w:r>
      <w:bookmarkEnd w:id="48"/>
    </w:p>
    <w:tbl>
      <w:tblPr>
        <w:tblW w:w="0" w:type="auto"/>
        <w:tblInd w:w="-10" w:type="dxa"/>
        <w:tblLook w:val="04A0" w:firstRow="1" w:lastRow="0" w:firstColumn="1" w:lastColumn="0" w:noHBand="0" w:noVBand="1"/>
      </w:tblPr>
      <w:tblGrid>
        <w:gridCol w:w="624"/>
        <w:gridCol w:w="7034"/>
        <w:gridCol w:w="1442"/>
        <w:gridCol w:w="2906"/>
        <w:gridCol w:w="2868"/>
      </w:tblGrid>
      <w:tr w:rsidR="005B5F69" w:rsidRPr="005B5F69" w14:paraId="2D7D8E37" w14:textId="77777777" w:rsidTr="005B5F69">
        <w:trPr>
          <w:trHeight w:val="454"/>
          <w:tblHeader/>
        </w:trPr>
        <w:tc>
          <w:tcPr>
            <w:tcW w:w="0" w:type="auto"/>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025A891" w14:textId="77777777" w:rsidR="005B5F69" w:rsidRPr="005B5F69" w:rsidRDefault="005B5F69" w:rsidP="005B5F69">
            <w:pPr>
              <w:spacing w:before="0" w:after="0"/>
              <w:ind w:firstLine="0"/>
              <w:jc w:val="center"/>
              <w:rPr>
                <w:b/>
                <w:color w:val="444444"/>
              </w:rPr>
            </w:pPr>
            <w:r w:rsidRPr="005B5F69">
              <w:rPr>
                <w:b/>
                <w:color w:val="444444"/>
              </w:rPr>
              <w:t>N п/п</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5FC07BC5" w14:textId="77777777" w:rsidR="005B5F69" w:rsidRPr="005B5F69" w:rsidRDefault="005B5F69" w:rsidP="005B5F69">
            <w:pPr>
              <w:spacing w:before="0" w:after="0"/>
              <w:ind w:firstLine="0"/>
              <w:jc w:val="center"/>
              <w:rPr>
                <w:b/>
                <w:color w:val="444444"/>
              </w:rPr>
            </w:pPr>
            <w:r w:rsidRPr="005B5F69">
              <w:rPr>
                <w:b/>
                <w:color w:val="444444"/>
              </w:rPr>
              <w:t>Категория жилых помещений</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76591E23" w14:textId="77777777" w:rsidR="005B5F69" w:rsidRPr="005B5F69" w:rsidRDefault="005B5F69" w:rsidP="005B5F69">
            <w:pPr>
              <w:spacing w:before="0" w:after="0"/>
              <w:ind w:firstLine="0"/>
              <w:jc w:val="center"/>
              <w:rPr>
                <w:b/>
                <w:color w:val="444444"/>
              </w:rPr>
            </w:pPr>
            <w:r w:rsidRPr="005B5F69">
              <w:rPr>
                <w:b/>
                <w:color w:val="444444"/>
              </w:rPr>
              <w:t>Единица измерения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53E6224B" w14:textId="77777777" w:rsidR="005B5F69" w:rsidRPr="005B5F69" w:rsidRDefault="005B5F69" w:rsidP="005B5F69">
            <w:pPr>
              <w:spacing w:before="0" w:after="0"/>
              <w:ind w:firstLine="0"/>
              <w:jc w:val="center"/>
              <w:rPr>
                <w:b/>
                <w:color w:val="444444"/>
              </w:rPr>
            </w:pPr>
            <w:r w:rsidRPr="005B5F69">
              <w:rPr>
                <w:b/>
                <w:color w:val="444444"/>
              </w:rPr>
              <w:t>Норматив потребления коммунальной услуги холодного водоснабжения</w:t>
            </w:r>
          </w:p>
        </w:tc>
        <w:tc>
          <w:tcPr>
            <w:tcW w:w="0" w:type="auto"/>
            <w:tcBorders>
              <w:top w:val="single" w:sz="8" w:space="0" w:color="000000"/>
              <w:left w:val="nil"/>
              <w:bottom w:val="single" w:sz="8" w:space="0" w:color="000000"/>
              <w:right w:val="single" w:sz="8" w:space="0" w:color="000000"/>
            </w:tcBorders>
            <w:shd w:val="clear" w:color="000000" w:fill="FFFFFF"/>
            <w:vAlign w:val="center"/>
            <w:hideMark/>
          </w:tcPr>
          <w:p w14:paraId="3EBE8192" w14:textId="77777777" w:rsidR="005B5F69" w:rsidRPr="005B5F69" w:rsidRDefault="005B5F69" w:rsidP="005B5F69">
            <w:pPr>
              <w:spacing w:before="0" w:after="0"/>
              <w:ind w:firstLine="0"/>
              <w:jc w:val="center"/>
              <w:rPr>
                <w:b/>
                <w:color w:val="444444"/>
              </w:rPr>
            </w:pPr>
            <w:r w:rsidRPr="005B5F69">
              <w:rPr>
                <w:b/>
                <w:color w:val="444444"/>
              </w:rPr>
              <w:t>Норматив потребления коммунальной услуги горячего водоснабжения</w:t>
            </w:r>
          </w:p>
        </w:tc>
      </w:tr>
      <w:tr w:rsidR="005B5F69" w:rsidRPr="005B5F69" w14:paraId="413D6A4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107FEBB" w14:textId="77777777" w:rsidR="005B5F69" w:rsidRPr="005B5F69" w:rsidRDefault="005B5F69" w:rsidP="005B5F69">
            <w:pPr>
              <w:spacing w:before="0" w:after="0"/>
              <w:ind w:firstLine="0"/>
              <w:jc w:val="center"/>
              <w:rPr>
                <w:color w:val="444444"/>
              </w:rPr>
            </w:pPr>
            <w:r w:rsidRPr="005B5F69">
              <w:rPr>
                <w:color w:val="444444"/>
              </w:rPr>
              <w:t>1</w:t>
            </w:r>
          </w:p>
        </w:tc>
        <w:tc>
          <w:tcPr>
            <w:tcW w:w="0" w:type="auto"/>
            <w:tcBorders>
              <w:top w:val="nil"/>
              <w:left w:val="nil"/>
              <w:bottom w:val="single" w:sz="8" w:space="0" w:color="000000"/>
              <w:right w:val="single" w:sz="8" w:space="0" w:color="000000"/>
            </w:tcBorders>
            <w:shd w:val="clear" w:color="000000" w:fill="FFFFFF"/>
            <w:vAlign w:val="center"/>
            <w:hideMark/>
          </w:tcPr>
          <w:p w14:paraId="2AC40029"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C46EF86"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85FC9BA" w14:textId="77777777" w:rsidR="005B5F69" w:rsidRPr="005B5F69" w:rsidRDefault="005B5F69" w:rsidP="005B5F69">
            <w:pPr>
              <w:spacing w:before="0" w:after="0"/>
              <w:ind w:firstLine="0"/>
              <w:jc w:val="center"/>
              <w:rPr>
                <w:color w:val="444444"/>
              </w:rPr>
            </w:pPr>
            <w:r w:rsidRPr="005B5F69">
              <w:rPr>
                <w:color w:val="444444"/>
              </w:rPr>
              <w:t>4,18</w:t>
            </w:r>
          </w:p>
        </w:tc>
        <w:tc>
          <w:tcPr>
            <w:tcW w:w="0" w:type="auto"/>
            <w:tcBorders>
              <w:top w:val="nil"/>
              <w:left w:val="nil"/>
              <w:bottom w:val="single" w:sz="8" w:space="0" w:color="000000"/>
              <w:right w:val="single" w:sz="8" w:space="0" w:color="000000"/>
            </w:tcBorders>
            <w:shd w:val="clear" w:color="000000" w:fill="FFFFFF"/>
            <w:vAlign w:val="center"/>
            <w:hideMark/>
          </w:tcPr>
          <w:p w14:paraId="5DCA9EDD" w14:textId="77777777" w:rsidR="005B5F69" w:rsidRPr="005B5F69" w:rsidRDefault="005B5F69" w:rsidP="005B5F69">
            <w:pPr>
              <w:spacing w:before="0" w:after="0"/>
              <w:ind w:firstLine="0"/>
              <w:jc w:val="center"/>
              <w:rPr>
                <w:color w:val="444444"/>
              </w:rPr>
            </w:pPr>
            <w:r w:rsidRPr="005B5F69">
              <w:rPr>
                <w:color w:val="444444"/>
              </w:rPr>
              <w:t>3,17</w:t>
            </w:r>
          </w:p>
        </w:tc>
      </w:tr>
      <w:tr w:rsidR="005B5F69" w:rsidRPr="005B5F69" w14:paraId="229F8C7D"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C226E58" w14:textId="77777777" w:rsidR="005B5F69" w:rsidRPr="005B5F69" w:rsidRDefault="005B5F69" w:rsidP="005B5F69">
            <w:pPr>
              <w:spacing w:before="0" w:after="0"/>
              <w:ind w:firstLine="0"/>
              <w:jc w:val="center"/>
              <w:rPr>
                <w:color w:val="444444"/>
              </w:rPr>
            </w:pPr>
            <w:r w:rsidRPr="005B5F69">
              <w:rPr>
                <w:color w:val="444444"/>
              </w:rPr>
              <w:t>2</w:t>
            </w:r>
          </w:p>
        </w:tc>
        <w:tc>
          <w:tcPr>
            <w:tcW w:w="0" w:type="auto"/>
            <w:tcBorders>
              <w:top w:val="nil"/>
              <w:left w:val="nil"/>
              <w:bottom w:val="single" w:sz="8" w:space="0" w:color="000000"/>
              <w:right w:val="single" w:sz="8" w:space="0" w:color="000000"/>
            </w:tcBorders>
            <w:shd w:val="clear" w:color="000000" w:fill="FFFFFF"/>
            <w:vAlign w:val="center"/>
            <w:hideMark/>
          </w:tcPr>
          <w:p w14:paraId="7FF0164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893D326"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A18308C" w14:textId="77777777" w:rsidR="005B5F69" w:rsidRPr="005B5F69" w:rsidRDefault="005B5F69" w:rsidP="005B5F69">
            <w:pPr>
              <w:spacing w:before="0" w:after="0"/>
              <w:ind w:firstLine="0"/>
              <w:jc w:val="center"/>
              <w:rPr>
                <w:color w:val="444444"/>
              </w:rPr>
            </w:pPr>
            <w:r w:rsidRPr="005B5F69">
              <w:rPr>
                <w:color w:val="444444"/>
              </w:rPr>
              <w:t>4,32</w:t>
            </w:r>
          </w:p>
        </w:tc>
        <w:tc>
          <w:tcPr>
            <w:tcW w:w="0" w:type="auto"/>
            <w:tcBorders>
              <w:top w:val="nil"/>
              <w:left w:val="nil"/>
              <w:bottom w:val="single" w:sz="8" w:space="0" w:color="000000"/>
              <w:right w:val="single" w:sz="8" w:space="0" w:color="000000"/>
            </w:tcBorders>
            <w:shd w:val="clear" w:color="000000" w:fill="FFFFFF"/>
            <w:vAlign w:val="center"/>
            <w:hideMark/>
          </w:tcPr>
          <w:p w14:paraId="2D0B393C" w14:textId="77777777" w:rsidR="005B5F69" w:rsidRPr="005B5F69" w:rsidRDefault="005B5F69" w:rsidP="005B5F69">
            <w:pPr>
              <w:spacing w:before="0" w:after="0"/>
              <w:ind w:firstLine="0"/>
              <w:jc w:val="center"/>
              <w:rPr>
                <w:color w:val="444444"/>
              </w:rPr>
            </w:pPr>
            <w:r w:rsidRPr="005B5F69">
              <w:rPr>
                <w:color w:val="444444"/>
              </w:rPr>
              <w:t>3,22</w:t>
            </w:r>
          </w:p>
        </w:tc>
      </w:tr>
      <w:tr w:rsidR="005B5F69" w:rsidRPr="005B5F69" w14:paraId="2E31B3DB"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DDD5B25" w14:textId="77777777" w:rsidR="005B5F69" w:rsidRPr="005B5F69" w:rsidRDefault="005B5F69" w:rsidP="005B5F69">
            <w:pPr>
              <w:spacing w:before="0" w:after="0"/>
              <w:ind w:firstLine="0"/>
              <w:jc w:val="center"/>
              <w:rPr>
                <w:color w:val="444444"/>
              </w:rPr>
            </w:pPr>
            <w:r w:rsidRPr="005B5F69">
              <w:rPr>
                <w:color w:val="444444"/>
              </w:rPr>
              <w:t>3</w:t>
            </w:r>
          </w:p>
        </w:tc>
        <w:tc>
          <w:tcPr>
            <w:tcW w:w="0" w:type="auto"/>
            <w:tcBorders>
              <w:top w:val="nil"/>
              <w:left w:val="nil"/>
              <w:bottom w:val="single" w:sz="8" w:space="0" w:color="000000"/>
              <w:right w:val="single" w:sz="8" w:space="0" w:color="000000"/>
            </w:tcBorders>
            <w:shd w:val="clear" w:color="000000" w:fill="FFFFFF"/>
            <w:vAlign w:val="center"/>
            <w:hideMark/>
          </w:tcPr>
          <w:p w14:paraId="0FFE7C14"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30EAB261"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6CA0609" w14:textId="77777777" w:rsidR="005B5F69" w:rsidRPr="005B5F69" w:rsidRDefault="005B5F69" w:rsidP="005B5F69">
            <w:pPr>
              <w:spacing w:before="0" w:after="0"/>
              <w:ind w:firstLine="0"/>
              <w:jc w:val="center"/>
              <w:rPr>
                <w:color w:val="444444"/>
              </w:rPr>
            </w:pPr>
            <w:r w:rsidRPr="005B5F69">
              <w:rPr>
                <w:color w:val="444444"/>
              </w:rPr>
              <w:t>4,27</w:t>
            </w:r>
          </w:p>
        </w:tc>
        <w:tc>
          <w:tcPr>
            <w:tcW w:w="0" w:type="auto"/>
            <w:tcBorders>
              <w:top w:val="nil"/>
              <w:left w:val="nil"/>
              <w:bottom w:val="single" w:sz="8" w:space="0" w:color="000000"/>
              <w:right w:val="single" w:sz="8" w:space="0" w:color="000000"/>
            </w:tcBorders>
            <w:shd w:val="clear" w:color="000000" w:fill="FFFFFF"/>
            <w:vAlign w:val="center"/>
            <w:hideMark/>
          </w:tcPr>
          <w:p w14:paraId="7F565617" w14:textId="77777777" w:rsidR="005B5F69" w:rsidRPr="005B5F69" w:rsidRDefault="005B5F69" w:rsidP="005B5F69">
            <w:pPr>
              <w:spacing w:before="0" w:after="0"/>
              <w:ind w:firstLine="0"/>
              <w:jc w:val="center"/>
              <w:rPr>
                <w:color w:val="444444"/>
              </w:rPr>
            </w:pPr>
            <w:r w:rsidRPr="005B5F69">
              <w:rPr>
                <w:color w:val="444444"/>
              </w:rPr>
              <w:t>3,28</w:t>
            </w:r>
          </w:p>
        </w:tc>
      </w:tr>
      <w:tr w:rsidR="005B5F69" w:rsidRPr="005B5F69" w14:paraId="2C63BFEA"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3CDAA01" w14:textId="77777777" w:rsidR="005B5F69" w:rsidRPr="005B5F69" w:rsidRDefault="005B5F69" w:rsidP="005B5F69">
            <w:pPr>
              <w:spacing w:before="0" w:after="0"/>
              <w:ind w:firstLine="0"/>
              <w:jc w:val="center"/>
              <w:rPr>
                <w:color w:val="444444"/>
              </w:rPr>
            </w:pPr>
            <w:r w:rsidRPr="005B5F69">
              <w:rPr>
                <w:color w:val="444444"/>
              </w:rPr>
              <w:lastRenderedPageBreak/>
              <w:t>4</w:t>
            </w:r>
          </w:p>
        </w:tc>
        <w:tc>
          <w:tcPr>
            <w:tcW w:w="0" w:type="auto"/>
            <w:tcBorders>
              <w:top w:val="nil"/>
              <w:left w:val="nil"/>
              <w:bottom w:val="single" w:sz="8" w:space="0" w:color="000000"/>
              <w:right w:val="single" w:sz="8" w:space="0" w:color="000000"/>
            </w:tcBorders>
            <w:shd w:val="clear" w:color="000000" w:fill="FFFFFF"/>
            <w:vAlign w:val="center"/>
            <w:hideMark/>
          </w:tcPr>
          <w:p w14:paraId="43FFD336"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48569935"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D4050E2" w14:textId="77777777" w:rsidR="005B5F69" w:rsidRPr="005B5F69" w:rsidRDefault="005B5F69" w:rsidP="005B5F69">
            <w:pPr>
              <w:spacing w:before="0" w:after="0"/>
              <w:ind w:firstLine="0"/>
              <w:jc w:val="center"/>
              <w:rPr>
                <w:color w:val="444444"/>
              </w:rPr>
            </w:pPr>
            <w:r w:rsidRPr="005B5F69">
              <w:rPr>
                <w:color w:val="444444"/>
              </w:rPr>
              <w:t>2,98</w:t>
            </w:r>
          </w:p>
        </w:tc>
        <w:tc>
          <w:tcPr>
            <w:tcW w:w="0" w:type="auto"/>
            <w:tcBorders>
              <w:top w:val="nil"/>
              <w:left w:val="nil"/>
              <w:bottom w:val="single" w:sz="8" w:space="0" w:color="000000"/>
              <w:right w:val="single" w:sz="8" w:space="0" w:color="000000"/>
            </w:tcBorders>
            <w:shd w:val="clear" w:color="000000" w:fill="FFFFFF"/>
            <w:vAlign w:val="center"/>
            <w:hideMark/>
          </w:tcPr>
          <w:p w14:paraId="676BC4A4" w14:textId="77777777" w:rsidR="005B5F69" w:rsidRPr="005B5F69" w:rsidRDefault="005B5F69" w:rsidP="005B5F69">
            <w:pPr>
              <w:spacing w:before="0" w:after="0"/>
              <w:ind w:firstLine="0"/>
              <w:jc w:val="center"/>
              <w:rPr>
                <w:color w:val="444444"/>
              </w:rPr>
            </w:pPr>
            <w:r w:rsidRPr="005B5F69">
              <w:rPr>
                <w:color w:val="444444"/>
              </w:rPr>
              <w:t>1,68</w:t>
            </w:r>
          </w:p>
        </w:tc>
      </w:tr>
      <w:tr w:rsidR="005B5F69" w:rsidRPr="005B5F69" w14:paraId="43493A8F"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9C642E9" w14:textId="77777777" w:rsidR="005B5F69" w:rsidRPr="005B5F69" w:rsidRDefault="005B5F69" w:rsidP="005B5F69">
            <w:pPr>
              <w:spacing w:before="0" w:after="0"/>
              <w:ind w:firstLine="0"/>
              <w:jc w:val="center"/>
              <w:rPr>
                <w:color w:val="444444"/>
              </w:rPr>
            </w:pPr>
            <w:r w:rsidRPr="005B5F69">
              <w:rPr>
                <w:color w:val="444444"/>
              </w:rPr>
              <w:t>5</w:t>
            </w:r>
          </w:p>
        </w:tc>
        <w:tc>
          <w:tcPr>
            <w:tcW w:w="0" w:type="auto"/>
            <w:tcBorders>
              <w:top w:val="nil"/>
              <w:left w:val="nil"/>
              <w:bottom w:val="single" w:sz="8" w:space="0" w:color="000000"/>
              <w:right w:val="single" w:sz="8" w:space="0" w:color="000000"/>
            </w:tcBorders>
            <w:shd w:val="clear" w:color="000000" w:fill="FFFFFF"/>
            <w:vAlign w:val="center"/>
            <w:hideMark/>
          </w:tcPr>
          <w:p w14:paraId="1601A26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BF7D37"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8338B3B" w14:textId="77777777" w:rsidR="005B5F69" w:rsidRPr="005B5F69" w:rsidRDefault="005B5F69" w:rsidP="005B5F69">
            <w:pPr>
              <w:spacing w:before="0" w:after="0"/>
              <w:ind w:firstLine="0"/>
              <w:jc w:val="center"/>
              <w:rPr>
                <w:color w:val="444444"/>
              </w:rPr>
            </w:pPr>
            <w:r w:rsidRPr="005B5F69">
              <w:rPr>
                <w:color w:val="444444"/>
              </w:rPr>
              <w:t>3,74</w:t>
            </w:r>
          </w:p>
        </w:tc>
        <w:tc>
          <w:tcPr>
            <w:tcW w:w="0" w:type="auto"/>
            <w:tcBorders>
              <w:top w:val="nil"/>
              <w:left w:val="nil"/>
              <w:bottom w:val="single" w:sz="8" w:space="0" w:color="000000"/>
              <w:right w:val="single" w:sz="8" w:space="0" w:color="000000"/>
            </w:tcBorders>
            <w:shd w:val="clear" w:color="000000" w:fill="FFFFFF"/>
            <w:vAlign w:val="center"/>
            <w:hideMark/>
          </w:tcPr>
          <w:p w14:paraId="1C7157FD" w14:textId="77777777" w:rsidR="005B5F69" w:rsidRPr="005B5F69" w:rsidRDefault="005B5F69" w:rsidP="005B5F69">
            <w:pPr>
              <w:spacing w:before="0" w:after="0"/>
              <w:ind w:firstLine="0"/>
              <w:jc w:val="center"/>
              <w:rPr>
                <w:color w:val="444444"/>
              </w:rPr>
            </w:pPr>
            <w:r w:rsidRPr="005B5F69">
              <w:rPr>
                <w:color w:val="444444"/>
              </w:rPr>
              <w:t>2,62</w:t>
            </w:r>
          </w:p>
        </w:tc>
      </w:tr>
      <w:tr w:rsidR="005B5F69" w:rsidRPr="005B5F69" w14:paraId="632B5ECC"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585BE2" w14:textId="77777777" w:rsidR="005B5F69" w:rsidRPr="005B5F69" w:rsidRDefault="005B5F69" w:rsidP="005B5F69">
            <w:pPr>
              <w:spacing w:before="0" w:after="0"/>
              <w:ind w:firstLine="0"/>
              <w:jc w:val="center"/>
              <w:rPr>
                <w:color w:val="444444"/>
              </w:rPr>
            </w:pPr>
            <w:r w:rsidRPr="005B5F69">
              <w:rPr>
                <w:color w:val="444444"/>
              </w:rPr>
              <w:t>6</w:t>
            </w:r>
          </w:p>
        </w:tc>
        <w:tc>
          <w:tcPr>
            <w:tcW w:w="0" w:type="auto"/>
            <w:tcBorders>
              <w:top w:val="nil"/>
              <w:left w:val="nil"/>
              <w:bottom w:val="single" w:sz="8" w:space="0" w:color="000000"/>
              <w:right w:val="single" w:sz="8" w:space="0" w:color="000000"/>
            </w:tcBorders>
            <w:shd w:val="clear" w:color="000000" w:fill="FFFFFF"/>
            <w:vAlign w:val="center"/>
            <w:hideMark/>
          </w:tcPr>
          <w:p w14:paraId="37C9E86F"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57E6C390"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AE951F7" w14:textId="77777777" w:rsidR="005B5F69" w:rsidRPr="005B5F69" w:rsidRDefault="005B5F69" w:rsidP="005B5F69">
            <w:pPr>
              <w:spacing w:before="0" w:after="0"/>
              <w:ind w:firstLine="0"/>
              <w:jc w:val="center"/>
              <w:rPr>
                <w:color w:val="444444"/>
              </w:rPr>
            </w:pPr>
            <w:r w:rsidRPr="005B5F69">
              <w:rPr>
                <w:color w:val="444444"/>
              </w:rPr>
              <w:t>7,36</w:t>
            </w:r>
          </w:p>
        </w:tc>
        <w:tc>
          <w:tcPr>
            <w:tcW w:w="0" w:type="auto"/>
            <w:tcBorders>
              <w:top w:val="nil"/>
              <w:left w:val="nil"/>
              <w:bottom w:val="single" w:sz="8" w:space="0" w:color="000000"/>
              <w:right w:val="single" w:sz="8" w:space="0" w:color="000000"/>
            </w:tcBorders>
            <w:shd w:val="clear" w:color="000000" w:fill="FFFFFF"/>
            <w:vAlign w:val="center"/>
            <w:hideMark/>
          </w:tcPr>
          <w:p w14:paraId="73FA44B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4FB1345"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1E0A00A" w14:textId="77777777" w:rsidR="005B5F69" w:rsidRPr="005B5F69" w:rsidRDefault="005B5F69" w:rsidP="005B5F69">
            <w:pPr>
              <w:spacing w:before="0" w:after="0"/>
              <w:ind w:firstLine="0"/>
              <w:jc w:val="center"/>
              <w:rPr>
                <w:color w:val="444444"/>
              </w:rPr>
            </w:pPr>
            <w:r w:rsidRPr="005B5F69">
              <w:rPr>
                <w:color w:val="444444"/>
              </w:rPr>
              <w:t>7</w:t>
            </w:r>
          </w:p>
        </w:tc>
        <w:tc>
          <w:tcPr>
            <w:tcW w:w="0" w:type="auto"/>
            <w:tcBorders>
              <w:top w:val="nil"/>
              <w:left w:val="nil"/>
              <w:bottom w:val="single" w:sz="8" w:space="0" w:color="000000"/>
              <w:right w:val="single" w:sz="8" w:space="0" w:color="000000"/>
            </w:tcBorders>
            <w:shd w:val="clear" w:color="000000" w:fill="FFFFFF"/>
            <w:vAlign w:val="center"/>
            <w:hideMark/>
          </w:tcPr>
          <w:p w14:paraId="716850A2"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49EA4F1C"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CE9D38B" w14:textId="77777777" w:rsidR="005B5F69" w:rsidRPr="005B5F69" w:rsidRDefault="005B5F69" w:rsidP="005B5F69">
            <w:pPr>
              <w:spacing w:before="0" w:after="0"/>
              <w:ind w:firstLine="0"/>
              <w:jc w:val="center"/>
              <w:rPr>
                <w:color w:val="444444"/>
              </w:rPr>
            </w:pPr>
            <w:r w:rsidRPr="005B5F69">
              <w:rPr>
                <w:color w:val="444444"/>
              </w:rPr>
              <w:t>7,46</w:t>
            </w:r>
          </w:p>
        </w:tc>
        <w:tc>
          <w:tcPr>
            <w:tcW w:w="0" w:type="auto"/>
            <w:tcBorders>
              <w:top w:val="nil"/>
              <w:left w:val="nil"/>
              <w:bottom w:val="single" w:sz="8" w:space="0" w:color="000000"/>
              <w:right w:val="single" w:sz="8" w:space="0" w:color="000000"/>
            </w:tcBorders>
            <w:shd w:val="clear" w:color="000000" w:fill="FFFFFF"/>
            <w:vAlign w:val="center"/>
            <w:hideMark/>
          </w:tcPr>
          <w:p w14:paraId="7165445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715A4D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F1F264B" w14:textId="77777777" w:rsidR="005B5F69" w:rsidRPr="005B5F69" w:rsidRDefault="005B5F69" w:rsidP="005B5F69">
            <w:pPr>
              <w:spacing w:before="0" w:after="0"/>
              <w:ind w:firstLine="0"/>
              <w:jc w:val="center"/>
              <w:rPr>
                <w:color w:val="444444"/>
              </w:rPr>
            </w:pPr>
            <w:r w:rsidRPr="005B5F69">
              <w:rPr>
                <w:color w:val="444444"/>
              </w:rPr>
              <w:t>8</w:t>
            </w:r>
          </w:p>
        </w:tc>
        <w:tc>
          <w:tcPr>
            <w:tcW w:w="0" w:type="auto"/>
            <w:tcBorders>
              <w:top w:val="nil"/>
              <w:left w:val="nil"/>
              <w:bottom w:val="single" w:sz="8" w:space="0" w:color="000000"/>
              <w:right w:val="single" w:sz="8" w:space="0" w:color="000000"/>
            </w:tcBorders>
            <w:shd w:val="clear" w:color="000000" w:fill="FFFFFF"/>
            <w:vAlign w:val="center"/>
            <w:hideMark/>
          </w:tcPr>
          <w:p w14:paraId="290CD820"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0" w:type="auto"/>
            <w:tcBorders>
              <w:top w:val="nil"/>
              <w:left w:val="nil"/>
              <w:bottom w:val="single" w:sz="8" w:space="0" w:color="000000"/>
              <w:right w:val="single" w:sz="8" w:space="0" w:color="000000"/>
            </w:tcBorders>
            <w:shd w:val="clear" w:color="000000" w:fill="FFFFFF"/>
            <w:vAlign w:val="center"/>
            <w:hideMark/>
          </w:tcPr>
          <w:p w14:paraId="6CCC0509"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9EA1A0F" w14:textId="77777777" w:rsidR="005B5F69" w:rsidRPr="005B5F69" w:rsidRDefault="005B5F69" w:rsidP="005B5F69">
            <w:pPr>
              <w:spacing w:before="0" w:after="0"/>
              <w:ind w:firstLine="0"/>
              <w:jc w:val="center"/>
              <w:rPr>
                <w:color w:val="444444"/>
              </w:rPr>
            </w:pPr>
            <w:r w:rsidRPr="005B5F69">
              <w:rPr>
                <w:color w:val="444444"/>
              </w:rPr>
              <w:t>7,56</w:t>
            </w:r>
          </w:p>
        </w:tc>
        <w:tc>
          <w:tcPr>
            <w:tcW w:w="0" w:type="auto"/>
            <w:tcBorders>
              <w:top w:val="nil"/>
              <w:left w:val="nil"/>
              <w:bottom w:val="single" w:sz="8" w:space="0" w:color="000000"/>
              <w:right w:val="single" w:sz="8" w:space="0" w:color="000000"/>
            </w:tcBorders>
            <w:shd w:val="clear" w:color="000000" w:fill="FFFFFF"/>
            <w:vAlign w:val="center"/>
            <w:hideMark/>
          </w:tcPr>
          <w:p w14:paraId="54F6B1F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31BDFCE0"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460FB8F" w14:textId="77777777" w:rsidR="005B5F69" w:rsidRPr="005B5F69" w:rsidRDefault="005B5F69" w:rsidP="005B5F69">
            <w:pPr>
              <w:spacing w:before="0" w:after="0"/>
              <w:ind w:firstLine="0"/>
              <w:jc w:val="center"/>
              <w:rPr>
                <w:color w:val="444444"/>
              </w:rPr>
            </w:pPr>
            <w:r w:rsidRPr="005B5F69">
              <w:rPr>
                <w:color w:val="444444"/>
              </w:rPr>
              <w:t>9</w:t>
            </w:r>
          </w:p>
        </w:tc>
        <w:tc>
          <w:tcPr>
            <w:tcW w:w="0" w:type="auto"/>
            <w:tcBorders>
              <w:top w:val="nil"/>
              <w:left w:val="nil"/>
              <w:bottom w:val="single" w:sz="8" w:space="0" w:color="000000"/>
              <w:right w:val="single" w:sz="8" w:space="0" w:color="000000"/>
            </w:tcBorders>
            <w:shd w:val="clear" w:color="000000" w:fill="FFFFFF"/>
            <w:vAlign w:val="center"/>
            <w:hideMark/>
          </w:tcPr>
          <w:p w14:paraId="079F6CA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0" w:type="auto"/>
            <w:tcBorders>
              <w:top w:val="nil"/>
              <w:left w:val="nil"/>
              <w:bottom w:val="single" w:sz="8" w:space="0" w:color="000000"/>
              <w:right w:val="single" w:sz="8" w:space="0" w:color="000000"/>
            </w:tcBorders>
            <w:shd w:val="clear" w:color="000000" w:fill="FFFFFF"/>
            <w:vAlign w:val="center"/>
            <w:hideMark/>
          </w:tcPr>
          <w:p w14:paraId="0A18E684"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78501C3C" w14:textId="77777777" w:rsidR="005B5F69" w:rsidRPr="005B5F69" w:rsidRDefault="005B5F69" w:rsidP="005B5F69">
            <w:pPr>
              <w:spacing w:before="0" w:after="0"/>
              <w:ind w:firstLine="0"/>
              <w:jc w:val="center"/>
              <w:rPr>
                <w:color w:val="444444"/>
              </w:rPr>
            </w:pPr>
            <w:r w:rsidRPr="005B5F69">
              <w:rPr>
                <w:color w:val="444444"/>
              </w:rPr>
              <w:t>7,16</w:t>
            </w:r>
          </w:p>
        </w:tc>
        <w:tc>
          <w:tcPr>
            <w:tcW w:w="0" w:type="auto"/>
            <w:tcBorders>
              <w:top w:val="nil"/>
              <w:left w:val="nil"/>
              <w:bottom w:val="single" w:sz="8" w:space="0" w:color="000000"/>
              <w:right w:val="single" w:sz="8" w:space="0" w:color="000000"/>
            </w:tcBorders>
            <w:shd w:val="clear" w:color="000000" w:fill="FFFFFF"/>
            <w:vAlign w:val="center"/>
            <w:hideMark/>
          </w:tcPr>
          <w:p w14:paraId="3458122C"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7BD9204"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09ADD83" w14:textId="77777777" w:rsidR="005B5F69" w:rsidRPr="005B5F69" w:rsidRDefault="005B5F69" w:rsidP="005B5F69">
            <w:pPr>
              <w:spacing w:before="0" w:after="0"/>
              <w:ind w:firstLine="0"/>
              <w:jc w:val="center"/>
              <w:rPr>
                <w:color w:val="444444"/>
              </w:rPr>
            </w:pPr>
            <w:r w:rsidRPr="005B5F69">
              <w:rPr>
                <w:color w:val="444444"/>
              </w:rPr>
              <w:t>10</w:t>
            </w:r>
          </w:p>
        </w:tc>
        <w:tc>
          <w:tcPr>
            <w:tcW w:w="0" w:type="auto"/>
            <w:tcBorders>
              <w:top w:val="nil"/>
              <w:left w:val="nil"/>
              <w:bottom w:val="single" w:sz="8" w:space="0" w:color="000000"/>
              <w:right w:val="single" w:sz="8" w:space="0" w:color="000000"/>
            </w:tcBorders>
            <w:shd w:val="clear" w:color="000000" w:fill="FFFFFF"/>
            <w:vAlign w:val="center"/>
            <w:hideMark/>
          </w:tcPr>
          <w:p w14:paraId="3030D70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5CB5618F"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56C9220" w14:textId="77777777" w:rsidR="005B5F69" w:rsidRPr="005B5F69" w:rsidRDefault="005B5F69" w:rsidP="005B5F69">
            <w:pPr>
              <w:spacing w:before="0" w:after="0"/>
              <w:ind w:firstLine="0"/>
              <w:jc w:val="center"/>
              <w:rPr>
                <w:color w:val="444444"/>
              </w:rPr>
            </w:pPr>
            <w:r w:rsidRPr="005B5F69">
              <w:rPr>
                <w:color w:val="444444"/>
              </w:rPr>
              <w:t>6,36</w:t>
            </w:r>
          </w:p>
        </w:tc>
        <w:tc>
          <w:tcPr>
            <w:tcW w:w="0" w:type="auto"/>
            <w:tcBorders>
              <w:top w:val="nil"/>
              <w:left w:val="nil"/>
              <w:bottom w:val="single" w:sz="8" w:space="0" w:color="000000"/>
              <w:right w:val="single" w:sz="8" w:space="0" w:color="000000"/>
            </w:tcBorders>
            <w:shd w:val="clear" w:color="000000" w:fill="FFFFFF"/>
            <w:vAlign w:val="center"/>
            <w:hideMark/>
          </w:tcPr>
          <w:p w14:paraId="212EB40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28267F7B"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9767A3" w14:textId="77777777" w:rsidR="005B5F69" w:rsidRPr="005B5F69" w:rsidRDefault="005B5F69" w:rsidP="005B5F69">
            <w:pPr>
              <w:spacing w:before="0" w:after="0"/>
              <w:ind w:firstLine="0"/>
              <w:jc w:val="center"/>
              <w:rPr>
                <w:color w:val="444444"/>
              </w:rPr>
            </w:pPr>
            <w:r w:rsidRPr="005B5F69">
              <w:rPr>
                <w:color w:val="444444"/>
              </w:rPr>
              <w:t>11</w:t>
            </w:r>
          </w:p>
        </w:tc>
        <w:tc>
          <w:tcPr>
            <w:tcW w:w="0" w:type="auto"/>
            <w:tcBorders>
              <w:top w:val="nil"/>
              <w:left w:val="nil"/>
              <w:bottom w:val="single" w:sz="8" w:space="0" w:color="000000"/>
              <w:right w:val="single" w:sz="8" w:space="0" w:color="000000"/>
            </w:tcBorders>
            <w:shd w:val="clear" w:color="000000" w:fill="FFFFFF"/>
            <w:vAlign w:val="center"/>
            <w:hideMark/>
          </w:tcPr>
          <w:p w14:paraId="716FBD4A"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без водонагревателей с водопроводом и канализацией, оборудованные раковинами, мойками и унитазами</w:t>
            </w:r>
          </w:p>
        </w:tc>
        <w:tc>
          <w:tcPr>
            <w:tcW w:w="0" w:type="auto"/>
            <w:tcBorders>
              <w:top w:val="nil"/>
              <w:left w:val="nil"/>
              <w:bottom w:val="single" w:sz="8" w:space="0" w:color="000000"/>
              <w:right w:val="single" w:sz="8" w:space="0" w:color="000000"/>
            </w:tcBorders>
            <w:shd w:val="clear" w:color="000000" w:fill="FFFFFF"/>
            <w:vAlign w:val="center"/>
            <w:hideMark/>
          </w:tcPr>
          <w:p w14:paraId="66BDC15B"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18AFBB78" w14:textId="77777777" w:rsidR="005B5F69" w:rsidRPr="005B5F69" w:rsidRDefault="005B5F69" w:rsidP="005B5F69">
            <w:pPr>
              <w:spacing w:before="0" w:after="0"/>
              <w:ind w:firstLine="0"/>
              <w:jc w:val="center"/>
              <w:rPr>
                <w:color w:val="444444"/>
              </w:rPr>
            </w:pPr>
            <w:r w:rsidRPr="005B5F69">
              <w:rPr>
                <w:color w:val="444444"/>
              </w:rPr>
              <w:t>3,86</w:t>
            </w:r>
          </w:p>
        </w:tc>
        <w:tc>
          <w:tcPr>
            <w:tcW w:w="0" w:type="auto"/>
            <w:tcBorders>
              <w:top w:val="nil"/>
              <w:left w:val="nil"/>
              <w:bottom w:val="single" w:sz="8" w:space="0" w:color="000000"/>
              <w:right w:val="single" w:sz="8" w:space="0" w:color="000000"/>
            </w:tcBorders>
            <w:shd w:val="clear" w:color="000000" w:fill="FFFFFF"/>
            <w:vAlign w:val="center"/>
            <w:hideMark/>
          </w:tcPr>
          <w:p w14:paraId="28B7A44A"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BDCC38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7F547EE" w14:textId="77777777" w:rsidR="005B5F69" w:rsidRPr="005B5F69" w:rsidRDefault="005B5F69" w:rsidP="005B5F69">
            <w:pPr>
              <w:spacing w:before="0" w:after="0"/>
              <w:ind w:firstLine="0"/>
              <w:jc w:val="center"/>
              <w:rPr>
                <w:color w:val="444444"/>
              </w:rPr>
            </w:pPr>
            <w:r w:rsidRPr="005B5F69">
              <w:rPr>
                <w:color w:val="444444"/>
              </w:rPr>
              <w:t>12</w:t>
            </w:r>
          </w:p>
        </w:tc>
        <w:tc>
          <w:tcPr>
            <w:tcW w:w="0" w:type="auto"/>
            <w:tcBorders>
              <w:top w:val="nil"/>
              <w:left w:val="nil"/>
              <w:bottom w:val="single" w:sz="8" w:space="0" w:color="000000"/>
              <w:right w:val="single" w:sz="8" w:space="0" w:color="000000"/>
            </w:tcBorders>
            <w:shd w:val="clear" w:color="000000" w:fill="FFFFFF"/>
            <w:vAlign w:val="center"/>
            <w:hideMark/>
          </w:tcPr>
          <w:p w14:paraId="47D562C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603B6D05"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2D234E7" w14:textId="77777777" w:rsidR="005B5F69" w:rsidRPr="005B5F69" w:rsidRDefault="005B5F69" w:rsidP="005B5F69">
            <w:pPr>
              <w:spacing w:before="0" w:after="0"/>
              <w:ind w:firstLine="0"/>
              <w:jc w:val="center"/>
              <w:rPr>
                <w:color w:val="444444"/>
              </w:rPr>
            </w:pPr>
            <w:r w:rsidRPr="005B5F69">
              <w:rPr>
                <w:color w:val="444444"/>
              </w:rPr>
              <w:t>3,15</w:t>
            </w:r>
          </w:p>
        </w:tc>
        <w:tc>
          <w:tcPr>
            <w:tcW w:w="0" w:type="auto"/>
            <w:tcBorders>
              <w:top w:val="nil"/>
              <w:left w:val="nil"/>
              <w:bottom w:val="single" w:sz="8" w:space="0" w:color="000000"/>
              <w:right w:val="single" w:sz="8" w:space="0" w:color="000000"/>
            </w:tcBorders>
            <w:shd w:val="clear" w:color="000000" w:fill="FFFFFF"/>
            <w:vAlign w:val="center"/>
            <w:hideMark/>
          </w:tcPr>
          <w:p w14:paraId="354464D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41919E38"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F44DEF6" w14:textId="77777777" w:rsidR="005B5F69" w:rsidRPr="005B5F69" w:rsidRDefault="005B5F69" w:rsidP="005B5F69">
            <w:pPr>
              <w:spacing w:before="0" w:after="0"/>
              <w:ind w:firstLine="0"/>
              <w:jc w:val="center"/>
              <w:rPr>
                <w:color w:val="444444"/>
              </w:rPr>
            </w:pPr>
            <w:r w:rsidRPr="005B5F69">
              <w:rPr>
                <w:color w:val="444444"/>
              </w:rPr>
              <w:lastRenderedPageBreak/>
              <w:t>13</w:t>
            </w:r>
          </w:p>
        </w:tc>
        <w:tc>
          <w:tcPr>
            <w:tcW w:w="0" w:type="auto"/>
            <w:tcBorders>
              <w:top w:val="nil"/>
              <w:left w:val="nil"/>
              <w:bottom w:val="single" w:sz="8" w:space="0" w:color="000000"/>
              <w:right w:val="single" w:sz="8" w:space="0" w:color="000000"/>
            </w:tcBorders>
            <w:shd w:val="clear" w:color="000000" w:fill="FFFFFF"/>
            <w:vAlign w:val="center"/>
            <w:hideMark/>
          </w:tcPr>
          <w:p w14:paraId="102A7EE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0" w:type="auto"/>
            <w:tcBorders>
              <w:top w:val="nil"/>
              <w:left w:val="nil"/>
              <w:bottom w:val="single" w:sz="8" w:space="0" w:color="000000"/>
              <w:right w:val="single" w:sz="8" w:space="0" w:color="000000"/>
            </w:tcBorders>
            <w:shd w:val="clear" w:color="000000" w:fill="FFFFFF"/>
            <w:vAlign w:val="center"/>
            <w:hideMark/>
          </w:tcPr>
          <w:p w14:paraId="495411CE"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93BDF28" w14:textId="77777777" w:rsidR="005B5F69" w:rsidRPr="005B5F69" w:rsidRDefault="005B5F69" w:rsidP="005B5F69">
            <w:pPr>
              <w:spacing w:before="0" w:after="0"/>
              <w:ind w:firstLine="0"/>
              <w:jc w:val="center"/>
              <w:rPr>
                <w:color w:val="444444"/>
              </w:rPr>
            </w:pPr>
            <w:r w:rsidRPr="005B5F69">
              <w:rPr>
                <w:color w:val="444444"/>
              </w:rPr>
              <w:t>5,02</w:t>
            </w:r>
          </w:p>
        </w:tc>
        <w:tc>
          <w:tcPr>
            <w:tcW w:w="0" w:type="auto"/>
            <w:tcBorders>
              <w:top w:val="nil"/>
              <w:left w:val="nil"/>
              <w:bottom w:val="single" w:sz="8" w:space="0" w:color="000000"/>
              <w:right w:val="single" w:sz="8" w:space="0" w:color="000000"/>
            </w:tcBorders>
            <w:shd w:val="clear" w:color="000000" w:fill="FFFFFF"/>
            <w:vAlign w:val="center"/>
            <w:hideMark/>
          </w:tcPr>
          <w:p w14:paraId="48ECDAC5"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69597FB4"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A6F9E58" w14:textId="77777777" w:rsidR="005B5F69" w:rsidRPr="005B5F69" w:rsidRDefault="005B5F69" w:rsidP="005B5F69">
            <w:pPr>
              <w:spacing w:before="0" w:after="0"/>
              <w:ind w:firstLine="0"/>
              <w:jc w:val="center"/>
              <w:rPr>
                <w:color w:val="444444"/>
              </w:rPr>
            </w:pPr>
            <w:r w:rsidRPr="005B5F69">
              <w:rPr>
                <w:color w:val="444444"/>
              </w:rPr>
              <w:t>14</w:t>
            </w:r>
          </w:p>
        </w:tc>
        <w:tc>
          <w:tcPr>
            <w:tcW w:w="0" w:type="auto"/>
            <w:tcBorders>
              <w:top w:val="nil"/>
              <w:left w:val="nil"/>
              <w:bottom w:val="single" w:sz="8" w:space="0" w:color="000000"/>
              <w:right w:val="single" w:sz="8" w:space="0" w:color="000000"/>
            </w:tcBorders>
            <w:shd w:val="clear" w:color="000000" w:fill="FFFFFF"/>
            <w:vAlign w:val="center"/>
            <w:hideMark/>
          </w:tcPr>
          <w:p w14:paraId="771A3AD5"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0" w:type="auto"/>
            <w:tcBorders>
              <w:top w:val="nil"/>
              <w:left w:val="nil"/>
              <w:bottom w:val="single" w:sz="8" w:space="0" w:color="000000"/>
              <w:right w:val="single" w:sz="8" w:space="0" w:color="000000"/>
            </w:tcBorders>
            <w:shd w:val="clear" w:color="000000" w:fill="FFFFFF"/>
            <w:vAlign w:val="center"/>
            <w:hideMark/>
          </w:tcPr>
          <w:p w14:paraId="444FE54E"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81CB8C7" w14:textId="77777777" w:rsidR="005B5F69" w:rsidRPr="005B5F69" w:rsidRDefault="005B5F69" w:rsidP="005B5F69">
            <w:pPr>
              <w:spacing w:before="0" w:after="0"/>
              <w:ind w:firstLine="0"/>
              <w:jc w:val="center"/>
              <w:rPr>
                <w:color w:val="444444"/>
              </w:rPr>
            </w:pPr>
            <w:r w:rsidRPr="005B5F69">
              <w:rPr>
                <w:color w:val="444444"/>
              </w:rPr>
              <w:t>1,72</w:t>
            </w:r>
          </w:p>
        </w:tc>
        <w:tc>
          <w:tcPr>
            <w:tcW w:w="0" w:type="auto"/>
            <w:tcBorders>
              <w:top w:val="nil"/>
              <w:left w:val="nil"/>
              <w:bottom w:val="single" w:sz="8" w:space="0" w:color="000000"/>
              <w:right w:val="single" w:sz="8" w:space="0" w:color="000000"/>
            </w:tcBorders>
            <w:shd w:val="clear" w:color="000000" w:fill="FFFFFF"/>
            <w:vAlign w:val="center"/>
            <w:hideMark/>
          </w:tcPr>
          <w:p w14:paraId="10E98329"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C9F8DF9"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98504FE" w14:textId="77777777" w:rsidR="005B5F69" w:rsidRPr="005B5F69" w:rsidRDefault="005B5F69" w:rsidP="005B5F69">
            <w:pPr>
              <w:spacing w:before="0" w:after="0"/>
              <w:ind w:firstLine="0"/>
              <w:jc w:val="center"/>
              <w:rPr>
                <w:color w:val="444444"/>
              </w:rPr>
            </w:pPr>
            <w:r w:rsidRPr="005B5F69">
              <w:rPr>
                <w:color w:val="444444"/>
              </w:rPr>
              <w:t>15</w:t>
            </w:r>
          </w:p>
        </w:tc>
        <w:tc>
          <w:tcPr>
            <w:tcW w:w="0" w:type="auto"/>
            <w:tcBorders>
              <w:top w:val="nil"/>
              <w:left w:val="nil"/>
              <w:bottom w:val="single" w:sz="8" w:space="0" w:color="000000"/>
              <w:right w:val="single" w:sz="8" w:space="0" w:color="000000"/>
            </w:tcBorders>
            <w:shd w:val="clear" w:color="000000" w:fill="FFFFFF"/>
            <w:vAlign w:val="center"/>
            <w:hideMark/>
          </w:tcPr>
          <w:p w14:paraId="6F1D4DA0"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водоразборной колонкой</w:t>
            </w:r>
          </w:p>
        </w:tc>
        <w:tc>
          <w:tcPr>
            <w:tcW w:w="0" w:type="auto"/>
            <w:tcBorders>
              <w:top w:val="nil"/>
              <w:left w:val="nil"/>
              <w:bottom w:val="single" w:sz="8" w:space="0" w:color="000000"/>
              <w:right w:val="single" w:sz="8" w:space="0" w:color="000000"/>
            </w:tcBorders>
            <w:shd w:val="clear" w:color="000000" w:fill="FFFFFF"/>
            <w:vAlign w:val="center"/>
            <w:hideMark/>
          </w:tcPr>
          <w:p w14:paraId="5237ECA8"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467EDAD9" w14:textId="77777777" w:rsidR="005B5F69" w:rsidRPr="005B5F69" w:rsidRDefault="005B5F69" w:rsidP="005B5F69">
            <w:pPr>
              <w:spacing w:before="0" w:after="0"/>
              <w:ind w:firstLine="0"/>
              <w:jc w:val="center"/>
              <w:rPr>
                <w:color w:val="444444"/>
              </w:rPr>
            </w:pPr>
            <w:r w:rsidRPr="005B5F69">
              <w:rPr>
                <w:color w:val="444444"/>
              </w:rPr>
              <w:t>0,76</w:t>
            </w:r>
          </w:p>
        </w:tc>
        <w:tc>
          <w:tcPr>
            <w:tcW w:w="0" w:type="auto"/>
            <w:tcBorders>
              <w:top w:val="nil"/>
              <w:left w:val="nil"/>
              <w:bottom w:val="single" w:sz="8" w:space="0" w:color="000000"/>
              <w:right w:val="single" w:sz="8" w:space="0" w:color="000000"/>
            </w:tcBorders>
            <w:shd w:val="clear" w:color="000000" w:fill="FFFFFF"/>
            <w:vAlign w:val="center"/>
            <w:hideMark/>
          </w:tcPr>
          <w:p w14:paraId="0B9E8D4E"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70220A2D"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01682D7" w14:textId="77777777" w:rsidR="005B5F69" w:rsidRPr="005B5F69" w:rsidRDefault="005B5F69" w:rsidP="005B5F69">
            <w:pPr>
              <w:spacing w:before="0" w:after="0"/>
              <w:ind w:firstLine="0"/>
              <w:jc w:val="center"/>
              <w:rPr>
                <w:color w:val="444444"/>
              </w:rPr>
            </w:pPr>
            <w:r w:rsidRPr="005B5F69">
              <w:rPr>
                <w:color w:val="444444"/>
              </w:rPr>
              <w:t>16</w:t>
            </w:r>
          </w:p>
        </w:tc>
        <w:tc>
          <w:tcPr>
            <w:tcW w:w="0" w:type="auto"/>
            <w:tcBorders>
              <w:top w:val="nil"/>
              <w:left w:val="nil"/>
              <w:bottom w:val="single" w:sz="8" w:space="0" w:color="000000"/>
              <w:right w:val="single" w:sz="8" w:space="0" w:color="000000"/>
            </w:tcBorders>
            <w:shd w:val="clear" w:color="000000" w:fill="FFFFFF"/>
            <w:vAlign w:val="center"/>
            <w:hideMark/>
          </w:tcPr>
          <w:p w14:paraId="2AA655D6" w14:textId="77777777" w:rsidR="005B5F69" w:rsidRPr="005B5F69" w:rsidRDefault="005B5F69" w:rsidP="005B5F69">
            <w:pPr>
              <w:spacing w:before="0" w:after="0"/>
              <w:ind w:firstLine="0"/>
              <w:jc w:val="left"/>
              <w:rPr>
                <w:color w:val="444444"/>
              </w:rPr>
            </w:pPr>
            <w:r w:rsidRPr="005B5F69">
              <w:rPr>
                <w:color w:val="44444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0" w:type="auto"/>
            <w:tcBorders>
              <w:top w:val="nil"/>
              <w:left w:val="nil"/>
              <w:bottom w:val="single" w:sz="8" w:space="0" w:color="000000"/>
              <w:right w:val="single" w:sz="8" w:space="0" w:color="000000"/>
            </w:tcBorders>
            <w:shd w:val="clear" w:color="000000" w:fill="FFFFFF"/>
            <w:vAlign w:val="center"/>
            <w:hideMark/>
          </w:tcPr>
          <w:p w14:paraId="4A37C397"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58575152" w14:textId="77777777" w:rsidR="005B5F69" w:rsidRPr="005B5F69" w:rsidRDefault="005B5F69" w:rsidP="005B5F69">
            <w:pPr>
              <w:spacing w:before="0" w:after="0"/>
              <w:ind w:firstLine="0"/>
              <w:jc w:val="center"/>
              <w:rPr>
                <w:color w:val="444444"/>
              </w:rPr>
            </w:pPr>
            <w:r w:rsidRPr="005B5F69">
              <w:rPr>
                <w:color w:val="444444"/>
              </w:rPr>
              <w:t>2,98</w:t>
            </w:r>
          </w:p>
        </w:tc>
        <w:tc>
          <w:tcPr>
            <w:tcW w:w="0" w:type="auto"/>
            <w:tcBorders>
              <w:top w:val="nil"/>
              <w:left w:val="nil"/>
              <w:bottom w:val="single" w:sz="8" w:space="0" w:color="000000"/>
              <w:right w:val="single" w:sz="8" w:space="0" w:color="000000"/>
            </w:tcBorders>
            <w:shd w:val="clear" w:color="000000" w:fill="FFFFFF"/>
            <w:vAlign w:val="center"/>
            <w:hideMark/>
          </w:tcPr>
          <w:p w14:paraId="28D78BFC" w14:textId="77777777" w:rsidR="005B5F69" w:rsidRPr="005B5F69" w:rsidRDefault="005B5F69" w:rsidP="005B5F69">
            <w:pPr>
              <w:spacing w:before="0" w:after="0"/>
              <w:ind w:firstLine="0"/>
              <w:jc w:val="center"/>
              <w:rPr>
                <w:color w:val="444444"/>
              </w:rPr>
            </w:pPr>
            <w:r w:rsidRPr="005B5F69">
              <w:rPr>
                <w:color w:val="444444"/>
              </w:rPr>
              <w:t>1,90</w:t>
            </w:r>
          </w:p>
        </w:tc>
      </w:tr>
      <w:tr w:rsidR="005B5F69" w:rsidRPr="005B5F69" w14:paraId="08228389"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4ED5310" w14:textId="77777777" w:rsidR="005B5F69" w:rsidRPr="005B5F69" w:rsidRDefault="005B5F69" w:rsidP="005B5F69">
            <w:pPr>
              <w:spacing w:before="0" w:after="0"/>
              <w:ind w:firstLine="0"/>
              <w:jc w:val="center"/>
              <w:rPr>
                <w:color w:val="444444"/>
              </w:rPr>
            </w:pPr>
            <w:r w:rsidRPr="005B5F69">
              <w:rPr>
                <w:color w:val="444444"/>
              </w:rPr>
              <w:t>17</w:t>
            </w:r>
          </w:p>
        </w:tc>
        <w:tc>
          <w:tcPr>
            <w:tcW w:w="0" w:type="auto"/>
            <w:tcBorders>
              <w:top w:val="nil"/>
              <w:left w:val="nil"/>
              <w:bottom w:val="single" w:sz="8" w:space="0" w:color="000000"/>
              <w:right w:val="single" w:sz="8" w:space="0" w:color="000000"/>
            </w:tcBorders>
            <w:shd w:val="clear" w:color="000000" w:fill="FFFFFF"/>
            <w:vAlign w:val="center"/>
            <w:hideMark/>
          </w:tcPr>
          <w:p w14:paraId="7F986A3F"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1530E023"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F134BE6" w14:textId="77777777" w:rsidR="005B5F69" w:rsidRPr="005B5F69" w:rsidRDefault="005B5F69" w:rsidP="005B5F69">
            <w:pPr>
              <w:spacing w:before="0" w:after="0"/>
              <w:ind w:firstLine="0"/>
              <w:jc w:val="center"/>
              <w:rPr>
                <w:color w:val="444444"/>
              </w:rPr>
            </w:pPr>
            <w:r w:rsidRPr="005B5F69">
              <w:rPr>
                <w:color w:val="444444"/>
              </w:rPr>
              <w:t>2,62</w:t>
            </w:r>
          </w:p>
        </w:tc>
        <w:tc>
          <w:tcPr>
            <w:tcW w:w="0" w:type="auto"/>
            <w:tcBorders>
              <w:top w:val="nil"/>
              <w:left w:val="nil"/>
              <w:bottom w:val="single" w:sz="8" w:space="0" w:color="000000"/>
              <w:right w:val="single" w:sz="8" w:space="0" w:color="000000"/>
            </w:tcBorders>
            <w:shd w:val="clear" w:color="000000" w:fill="FFFFFF"/>
            <w:vAlign w:val="center"/>
            <w:hideMark/>
          </w:tcPr>
          <w:p w14:paraId="72537E55" w14:textId="77777777" w:rsidR="005B5F69" w:rsidRPr="005B5F69" w:rsidRDefault="005B5F69" w:rsidP="005B5F69">
            <w:pPr>
              <w:spacing w:before="0" w:after="0"/>
              <w:ind w:firstLine="0"/>
              <w:jc w:val="center"/>
              <w:rPr>
                <w:color w:val="444444"/>
              </w:rPr>
            </w:pPr>
            <w:r w:rsidRPr="005B5F69">
              <w:rPr>
                <w:color w:val="444444"/>
              </w:rPr>
              <w:t>1,23</w:t>
            </w:r>
          </w:p>
        </w:tc>
      </w:tr>
      <w:tr w:rsidR="005B5F69" w:rsidRPr="005B5F69" w14:paraId="70C7F2E3"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F1CCD9A" w14:textId="77777777" w:rsidR="005B5F69" w:rsidRPr="005B5F69" w:rsidRDefault="005B5F69" w:rsidP="005B5F69">
            <w:pPr>
              <w:spacing w:before="0" w:after="0"/>
              <w:ind w:firstLine="0"/>
              <w:jc w:val="center"/>
              <w:rPr>
                <w:color w:val="444444"/>
              </w:rPr>
            </w:pPr>
            <w:r w:rsidRPr="005B5F69">
              <w:rPr>
                <w:color w:val="444444"/>
              </w:rPr>
              <w:t>18</w:t>
            </w:r>
          </w:p>
        </w:tc>
        <w:tc>
          <w:tcPr>
            <w:tcW w:w="0" w:type="auto"/>
            <w:tcBorders>
              <w:top w:val="nil"/>
              <w:left w:val="nil"/>
              <w:bottom w:val="single" w:sz="8" w:space="0" w:color="000000"/>
              <w:right w:val="single" w:sz="8" w:space="0" w:color="000000"/>
            </w:tcBorders>
            <w:shd w:val="clear" w:color="000000" w:fill="FFFFFF"/>
            <w:vAlign w:val="center"/>
            <w:hideMark/>
          </w:tcPr>
          <w:p w14:paraId="7F085493"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7DA17E1D"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37702256" w14:textId="77777777" w:rsidR="005B5F69" w:rsidRPr="005B5F69" w:rsidRDefault="005B5F69" w:rsidP="005B5F69">
            <w:pPr>
              <w:spacing w:before="0" w:after="0"/>
              <w:ind w:firstLine="0"/>
              <w:jc w:val="center"/>
              <w:rPr>
                <w:color w:val="444444"/>
              </w:rPr>
            </w:pPr>
            <w:r w:rsidRPr="005B5F69">
              <w:rPr>
                <w:color w:val="444444"/>
              </w:rPr>
              <w:t>3,86</w:t>
            </w:r>
          </w:p>
        </w:tc>
        <w:tc>
          <w:tcPr>
            <w:tcW w:w="0" w:type="auto"/>
            <w:tcBorders>
              <w:top w:val="nil"/>
              <w:left w:val="nil"/>
              <w:bottom w:val="single" w:sz="8" w:space="0" w:color="000000"/>
              <w:right w:val="single" w:sz="8" w:space="0" w:color="000000"/>
            </w:tcBorders>
            <w:shd w:val="clear" w:color="000000" w:fill="FFFFFF"/>
            <w:vAlign w:val="center"/>
            <w:hideMark/>
          </w:tcPr>
          <w:p w14:paraId="63E20433"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5B4E42E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1BDF0EA" w14:textId="77777777" w:rsidR="005B5F69" w:rsidRPr="005B5F69" w:rsidRDefault="005B5F69" w:rsidP="005B5F69">
            <w:pPr>
              <w:spacing w:before="0" w:after="0"/>
              <w:ind w:firstLine="0"/>
              <w:jc w:val="center"/>
              <w:rPr>
                <w:color w:val="444444"/>
              </w:rPr>
            </w:pPr>
            <w:r w:rsidRPr="005B5F69">
              <w:rPr>
                <w:color w:val="444444"/>
              </w:rPr>
              <w:t>19</w:t>
            </w:r>
          </w:p>
        </w:tc>
        <w:tc>
          <w:tcPr>
            <w:tcW w:w="0" w:type="auto"/>
            <w:tcBorders>
              <w:top w:val="nil"/>
              <w:left w:val="nil"/>
              <w:bottom w:val="single" w:sz="8" w:space="0" w:color="000000"/>
              <w:right w:val="single" w:sz="8" w:space="0" w:color="000000"/>
            </w:tcBorders>
            <w:shd w:val="clear" w:color="000000" w:fill="FFFFFF"/>
            <w:vAlign w:val="center"/>
            <w:hideMark/>
          </w:tcPr>
          <w:p w14:paraId="2ED023FD"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0" w:type="auto"/>
            <w:tcBorders>
              <w:top w:val="nil"/>
              <w:left w:val="nil"/>
              <w:bottom w:val="single" w:sz="8" w:space="0" w:color="000000"/>
              <w:right w:val="single" w:sz="8" w:space="0" w:color="000000"/>
            </w:tcBorders>
            <w:shd w:val="clear" w:color="000000" w:fill="FFFFFF"/>
            <w:vAlign w:val="center"/>
            <w:hideMark/>
          </w:tcPr>
          <w:p w14:paraId="020178BB"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0D814CEB" w14:textId="77777777" w:rsidR="005B5F69" w:rsidRPr="005B5F69" w:rsidRDefault="005B5F69" w:rsidP="005B5F69">
            <w:pPr>
              <w:spacing w:before="0" w:after="0"/>
              <w:ind w:firstLine="0"/>
              <w:jc w:val="center"/>
              <w:rPr>
                <w:color w:val="444444"/>
              </w:rPr>
            </w:pPr>
            <w:r w:rsidRPr="005B5F69">
              <w:rPr>
                <w:color w:val="444444"/>
              </w:rPr>
              <w:t>3,10</w:t>
            </w:r>
          </w:p>
        </w:tc>
        <w:tc>
          <w:tcPr>
            <w:tcW w:w="0" w:type="auto"/>
            <w:tcBorders>
              <w:top w:val="nil"/>
              <w:left w:val="nil"/>
              <w:bottom w:val="single" w:sz="8" w:space="0" w:color="000000"/>
              <w:right w:val="single" w:sz="8" w:space="0" w:color="000000"/>
            </w:tcBorders>
            <w:shd w:val="clear" w:color="000000" w:fill="FFFFFF"/>
            <w:vAlign w:val="center"/>
            <w:hideMark/>
          </w:tcPr>
          <w:p w14:paraId="34708294"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71AD2301"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46886C8" w14:textId="77777777" w:rsidR="005B5F69" w:rsidRPr="005B5F69" w:rsidRDefault="005B5F69" w:rsidP="005B5F69">
            <w:pPr>
              <w:spacing w:before="0" w:after="0"/>
              <w:ind w:firstLine="0"/>
              <w:jc w:val="center"/>
              <w:rPr>
                <w:color w:val="444444"/>
              </w:rPr>
            </w:pPr>
            <w:r w:rsidRPr="005B5F69">
              <w:rPr>
                <w:color w:val="444444"/>
              </w:rPr>
              <w:t>20</w:t>
            </w:r>
          </w:p>
        </w:tc>
        <w:tc>
          <w:tcPr>
            <w:tcW w:w="0" w:type="auto"/>
            <w:tcBorders>
              <w:top w:val="nil"/>
              <w:left w:val="nil"/>
              <w:bottom w:val="single" w:sz="8" w:space="0" w:color="000000"/>
              <w:right w:val="single" w:sz="8" w:space="0" w:color="000000"/>
            </w:tcBorders>
            <w:shd w:val="clear" w:color="000000" w:fill="FFFFFF"/>
            <w:vAlign w:val="center"/>
            <w:hideMark/>
          </w:tcPr>
          <w:p w14:paraId="190786B8"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холодным водоснабжением, без централизованного водоотведения, оборудованные мойками (или раковинами, умывальниками)</w:t>
            </w:r>
          </w:p>
        </w:tc>
        <w:tc>
          <w:tcPr>
            <w:tcW w:w="0" w:type="auto"/>
            <w:tcBorders>
              <w:top w:val="nil"/>
              <w:left w:val="nil"/>
              <w:bottom w:val="single" w:sz="8" w:space="0" w:color="000000"/>
              <w:right w:val="single" w:sz="8" w:space="0" w:color="000000"/>
            </w:tcBorders>
            <w:shd w:val="clear" w:color="000000" w:fill="FFFFFF"/>
            <w:vAlign w:val="center"/>
            <w:hideMark/>
          </w:tcPr>
          <w:p w14:paraId="50C7EF13"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212B8884" w14:textId="77777777" w:rsidR="005B5F69" w:rsidRPr="005B5F69" w:rsidRDefault="005B5F69" w:rsidP="005B5F69">
            <w:pPr>
              <w:spacing w:before="0" w:after="0"/>
              <w:ind w:firstLine="0"/>
              <w:jc w:val="center"/>
              <w:rPr>
                <w:color w:val="444444"/>
              </w:rPr>
            </w:pPr>
            <w:r w:rsidRPr="005B5F69">
              <w:rPr>
                <w:color w:val="444444"/>
              </w:rPr>
              <w:t>1,01</w:t>
            </w:r>
          </w:p>
        </w:tc>
        <w:tc>
          <w:tcPr>
            <w:tcW w:w="0" w:type="auto"/>
            <w:tcBorders>
              <w:top w:val="nil"/>
              <w:left w:val="nil"/>
              <w:bottom w:val="single" w:sz="8" w:space="0" w:color="000000"/>
              <w:right w:val="single" w:sz="8" w:space="0" w:color="000000"/>
            </w:tcBorders>
            <w:shd w:val="clear" w:color="000000" w:fill="FFFFFF"/>
            <w:vAlign w:val="center"/>
            <w:hideMark/>
          </w:tcPr>
          <w:p w14:paraId="1E20F6EA" w14:textId="77777777" w:rsidR="005B5F69" w:rsidRPr="005B5F69" w:rsidRDefault="005B5F69" w:rsidP="005B5F69">
            <w:pPr>
              <w:spacing w:before="0" w:after="0"/>
              <w:ind w:firstLine="0"/>
              <w:jc w:val="center"/>
              <w:rPr>
                <w:color w:val="444444"/>
              </w:rPr>
            </w:pPr>
            <w:r w:rsidRPr="005B5F69">
              <w:rPr>
                <w:color w:val="444444"/>
              </w:rPr>
              <w:t>X</w:t>
            </w:r>
          </w:p>
        </w:tc>
      </w:tr>
      <w:tr w:rsidR="005B5F69" w:rsidRPr="005B5F69" w14:paraId="105E3ECF" w14:textId="77777777" w:rsidTr="005B5F69">
        <w:trPr>
          <w:trHeight w:val="454"/>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A24DFD1" w14:textId="77777777" w:rsidR="005B5F69" w:rsidRPr="005B5F69" w:rsidRDefault="005B5F69" w:rsidP="005B5F69">
            <w:pPr>
              <w:spacing w:before="0" w:after="0"/>
              <w:ind w:firstLine="0"/>
              <w:jc w:val="center"/>
              <w:rPr>
                <w:color w:val="444444"/>
              </w:rPr>
            </w:pPr>
            <w:r w:rsidRPr="005B5F69">
              <w:rPr>
                <w:color w:val="444444"/>
              </w:rPr>
              <w:t>21</w:t>
            </w:r>
          </w:p>
        </w:tc>
        <w:tc>
          <w:tcPr>
            <w:tcW w:w="0" w:type="auto"/>
            <w:tcBorders>
              <w:top w:val="nil"/>
              <w:left w:val="nil"/>
              <w:bottom w:val="single" w:sz="8" w:space="0" w:color="000000"/>
              <w:right w:val="single" w:sz="8" w:space="0" w:color="000000"/>
            </w:tcBorders>
            <w:shd w:val="clear" w:color="000000" w:fill="FFFFFF"/>
            <w:vAlign w:val="center"/>
            <w:hideMark/>
          </w:tcPr>
          <w:p w14:paraId="13AB118C" w14:textId="77777777" w:rsidR="005B5F69" w:rsidRPr="005B5F69" w:rsidRDefault="005B5F69" w:rsidP="005B5F69">
            <w:pPr>
              <w:spacing w:before="0" w:after="0"/>
              <w:ind w:firstLine="0"/>
              <w:jc w:val="left"/>
              <w:rPr>
                <w:color w:val="444444"/>
              </w:rPr>
            </w:pPr>
            <w:r w:rsidRPr="005B5F69">
              <w:rPr>
                <w:color w:val="444444"/>
              </w:rPr>
              <w:t>Многоквартирные и жилые дома с централизованным горячим и холодным водоснабжением, без централизованного водоотведения, оборудованные раковинами (мойками), унитазами, душами (ваннами)</w:t>
            </w:r>
          </w:p>
        </w:tc>
        <w:tc>
          <w:tcPr>
            <w:tcW w:w="0" w:type="auto"/>
            <w:tcBorders>
              <w:top w:val="nil"/>
              <w:left w:val="nil"/>
              <w:bottom w:val="single" w:sz="8" w:space="0" w:color="000000"/>
              <w:right w:val="single" w:sz="8" w:space="0" w:color="000000"/>
            </w:tcBorders>
            <w:shd w:val="clear" w:color="000000" w:fill="FFFFFF"/>
            <w:vAlign w:val="center"/>
            <w:hideMark/>
          </w:tcPr>
          <w:p w14:paraId="24CCD950" w14:textId="77777777" w:rsidR="005B5F69" w:rsidRPr="005B5F69" w:rsidRDefault="005B5F69" w:rsidP="005B5F69">
            <w:pPr>
              <w:spacing w:before="0" w:after="0"/>
              <w:ind w:firstLine="0"/>
              <w:jc w:val="left"/>
              <w:rPr>
                <w:color w:val="444444"/>
              </w:rPr>
            </w:pPr>
            <w:r w:rsidRPr="005B5F69">
              <w:rPr>
                <w:color w:val="444444"/>
              </w:rPr>
              <w:t>куб. метр в месяц на человека</w:t>
            </w:r>
          </w:p>
        </w:tc>
        <w:tc>
          <w:tcPr>
            <w:tcW w:w="0" w:type="auto"/>
            <w:tcBorders>
              <w:top w:val="nil"/>
              <w:left w:val="nil"/>
              <w:bottom w:val="single" w:sz="8" w:space="0" w:color="000000"/>
              <w:right w:val="single" w:sz="8" w:space="0" w:color="000000"/>
            </w:tcBorders>
            <w:shd w:val="clear" w:color="000000" w:fill="FFFFFF"/>
            <w:vAlign w:val="center"/>
            <w:hideMark/>
          </w:tcPr>
          <w:p w14:paraId="61B9A767" w14:textId="77777777" w:rsidR="005B5F69" w:rsidRPr="005B5F69" w:rsidRDefault="005B5F69" w:rsidP="005B5F69">
            <w:pPr>
              <w:spacing w:before="0" w:after="0"/>
              <w:ind w:firstLine="0"/>
              <w:jc w:val="center"/>
              <w:rPr>
                <w:color w:val="444444"/>
              </w:rPr>
            </w:pPr>
            <w:r w:rsidRPr="005B5F69">
              <w:rPr>
                <w:color w:val="444444"/>
              </w:rPr>
              <w:t>3,44</w:t>
            </w:r>
          </w:p>
        </w:tc>
        <w:tc>
          <w:tcPr>
            <w:tcW w:w="0" w:type="auto"/>
            <w:tcBorders>
              <w:top w:val="nil"/>
              <w:left w:val="nil"/>
              <w:bottom w:val="single" w:sz="8" w:space="0" w:color="000000"/>
              <w:right w:val="single" w:sz="8" w:space="0" w:color="000000"/>
            </w:tcBorders>
            <w:shd w:val="clear" w:color="000000" w:fill="FFFFFF"/>
            <w:vAlign w:val="center"/>
            <w:hideMark/>
          </w:tcPr>
          <w:p w14:paraId="2A58165A" w14:textId="77777777" w:rsidR="005B5F69" w:rsidRPr="005B5F69" w:rsidRDefault="005B5F69" w:rsidP="005B5F69">
            <w:pPr>
              <w:spacing w:before="0" w:after="0"/>
              <w:ind w:firstLine="0"/>
              <w:jc w:val="center"/>
              <w:rPr>
                <w:color w:val="444444"/>
              </w:rPr>
            </w:pPr>
            <w:r w:rsidRPr="005B5F69">
              <w:rPr>
                <w:color w:val="444444"/>
              </w:rPr>
              <w:t>2,15</w:t>
            </w:r>
          </w:p>
        </w:tc>
      </w:tr>
    </w:tbl>
    <w:p w14:paraId="0031B64D" w14:textId="77777777" w:rsidR="000C0366" w:rsidRDefault="000C0366" w:rsidP="005B5F69">
      <w:pPr>
        <w:spacing w:before="120" w:line="276" w:lineRule="auto"/>
        <w:rPr>
          <w:rFonts w:eastAsiaTheme="minorHAnsi" w:cstheme="minorBidi"/>
          <w:szCs w:val="22"/>
          <w:lang w:eastAsia="en-US"/>
        </w:rPr>
        <w:sectPr w:rsidR="000C0366" w:rsidSect="000522E5">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59F12B" w14:textId="77777777" w:rsidR="003B514C" w:rsidRDefault="003B514C" w:rsidP="003B514C">
      <w:pPr>
        <w:pStyle w:val="20"/>
        <w:numPr>
          <w:ilvl w:val="1"/>
          <w:numId w:val="9"/>
        </w:numPr>
        <w:spacing w:line="276" w:lineRule="auto"/>
      </w:pPr>
      <w:bookmarkStart w:id="49" w:name="_Toc499734698"/>
      <w:bookmarkStart w:id="50" w:name="_Toc120115988"/>
      <w:r>
        <w:lastRenderedPageBreak/>
        <w:t>Система водоотведения</w:t>
      </w:r>
      <w:bookmarkEnd w:id="49"/>
      <w:bookmarkEnd w:id="50"/>
    </w:p>
    <w:p w14:paraId="6E9CA34D" w14:textId="57FE0D3F" w:rsidR="005B5F69" w:rsidRDefault="003B514C" w:rsidP="005B5F69">
      <w:pPr>
        <w:spacing w:before="120" w:line="276" w:lineRule="auto"/>
        <w:rPr>
          <w:rFonts w:eastAsiaTheme="minorHAnsi" w:cstheme="minorBidi"/>
          <w:szCs w:val="22"/>
          <w:lang w:eastAsia="en-US"/>
        </w:rPr>
      </w:pPr>
      <w:r>
        <w:rPr>
          <w:rFonts w:eastAsiaTheme="minorHAnsi" w:cstheme="minorBidi"/>
          <w:szCs w:val="22"/>
          <w:lang w:eastAsia="en-US"/>
        </w:rPr>
        <w:t xml:space="preserve">Система водоотведения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 образовании является децентрализованной. В поселении используются септики и выгребные ямы. Вывод жидких бытовых отходов</w:t>
      </w:r>
      <w:r w:rsidR="00A85609">
        <w:rPr>
          <w:rFonts w:eastAsiaTheme="minorHAnsi" w:cstheme="minorBidi"/>
          <w:szCs w:val="22"/>
          <w:lang w:eastAsia="en-US"/>
        </w:rPr>
        <w:t xml:space="preserve"> </w:t>
      </w:r>
      <w:r w:rsidR="005A27F5">
        <w:rPr>
          <w:rFonts w:eastAsiaTheme="minorHAnsi" w:cstheme="minorBidi"/>
          <w:szCs w:val="22"/>
          <w:lang w:eastAsia="en-US"/>
        </w:rPr>
        <w:t>производится</w:t>
      </w:r>
      <w:r w:rsidR="00A85609">
        <w:rPr>
          <w:rFonts w:eastAsiaTheme="minorHAnsi" w:cstheme="minorBidi"/>
          <w:szCs w:val="22"/>
          <w:lang w:eastAsia="en-US"/>
        </w:rPr>
        <w:t xml:space="preserve"> ассенизаторными машинами на </w:t>
      </w:r>
      <w:r w:rsidR="005A27F5">
        <w:rPr>
          <w:rFonts w:eastAsiaTheme="minorHAnsi" w:cstheme="minorBidi"/>
          <w:szCs w:val="22"/>
          <w:lang w:eastAsia="en-US"/>
        </w:rPr>
        <w:t>пункт сбора отходов.</w:t>
      </w:r>
    </w:p>
    <w:p w14:paraId="65532823" w14:textId="77777777" w:rsidR="005A27F5" w:rsidRPr="009C61C6" w:rsidRDefault="005A27F5" w:rsidP="005A27F5">
      <w:pPr>
        <w:spacing w:before="120" w:line="276" w:lineRule="auto"/>
        <w:rPr>
          <w:rFonts w:eastAsiaTheme="minorHAnsi" w:cstheme="minorBidi"/>
          <w:b/>
          <w:szCs w:val="22"/>
          <w:lang w:eastAsia="en-US"/>
        </w:rPr>
      </w:pPr>
      <w:r w:rsidRPr="009C61C6">
        <w:rPr>
          <w:rFonts w:eastAsiaTheme="minorHAnsi" w:cstheme="minorBidi"/>
          <w:b/>
          <w:szCs w:val="22"/>
          <w:lang w:eastAsia="en-US"/>
        </w:rPr>
        <w:t>Описание организационной структуры</w:t>
      </w:r>
    </w:p>
    <w:p w14:paraId="02638B86" w14:textId="1A6438B3" w:rsidR="005A27F5" w:rsidRDefault="005A27F5"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Организованный сбор жидких отходов 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 образования не осуществляется. Централизованной системы водоотведения в поселении отсутствует.</w:t>
      </w:r>
    </w:p>
    <w:p w14:paraId="295B9672" w14:textId="77777777" w:rsidR="005A27F5" w:rsidRPr="009C61C6" w:rsidRDefault="005A27F5" w:rsidP="005A27F5">
      <w:pPr>
        <w:spacing w:before="120" w:line="276" w:lineRule="auto"/>
        <w:rPr>
          <w:rFonts w:eastAsiaTheme="minorHAnsi" w:cstheme="minorBidi"/>
          <w:b/>
          <w:szCs w:val="22"/>
          <w:lang w:eastAsia="en-US"/>
        </w:rPr>
      </w:pPr>
      <w:r w:rsidRPr="009C61C6">
        <w:rPr>
          <w:rFonts w:eastAsiaTheme="minorHAnsi" w:cstheme="minorBidi"/>
          <w:b/>
          <w:szCs w:val="22"/>
          <w:lang w:eastAsia="en-US"/>
        </w:rPr>
        <w:t>Анализ эффективности и надежности имеющихся систем водоотведения, имеющиеся проблемы и направления их решения</w:t>
      </w:r>
    </w:p>
    <w:p w14:paraId="1D6AE839" w14:textId="27E79A1D" w:rsidR="005A27F5" w:rsidRDefault="005A27F5"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го образования системы водоотведения отсутствует. Анализ сточных вод из септиков и выгребных ям не производится.</w:t>
      </w:r>
    </w:p>
    <w:p w14:paraId="7B1014C9" w14:textId="270D870B" w:rsidR="005A27F5" w:rsidRDefault="005A27F5" w:rsidP="005B5F69">
      <w:pPr>
        <w:spacing w:before="120" w:line="276" w:lineRule="auto"/>
        <w:rPr>
          <w:rFonts w:eastAsiaTheme="minorHAnsi" w:cstheme="minorBidi"/>
          <w:b/>
          <w:szCs w:val="22"/>
          <w:lang w:eastAsia="en-US"/>
        </w:rPr>
      </w:pPr>
      <w:r w:rsidRPr="009C61C6">
        <w:rPr>
          <w:rFonts w:eastAsiaTheme="minorHAnsi" w:cstheme="minorBidi"/>
          <w:b/>
          <w:szCs w:val="22"/>
          <w:lang w:eastAsia="en-US"/>
        </w:rPr>
        <w:t>Зоны централизованного водоотведения</w:t>
      </w:r>
    </w:p>
    <w:p w14:paraId="4D02781A" w14:textId="56D3A69C" w:rsidR="005A27F5" w:rsidRDefault="005A27F5" w:rsidP="005B5F69">
      <w:pPr>
        <w:spacing w:before="120" w:line="276" w:lineRule="auto"/>
        <w:rPr>
          <w:rFonts w:eastAsiaTheme="minorHAnsi" w:cstheme="minorBidi"/>
          <w:szCs w:val="22"/>
          <w:lang w:eastAsia="en-US"/>
        </w:rPr>
      </w:pPr>
      <w:r w:rsidRPr="005A27F5">
        <w:rPr>
          <w:rFonts w:eastAsiaTheme="minorHAnsi" w:cstheme="minorBidi"/>
          <w:szCs w:val="22"/>
          <w:lang w:eastAsia="en-US"/>
        </w:rPr>
        <w:t>Зоны централизованного водоотведения</w:t>
      </w:r>
      <w:r>
        <w:rPr>
          <w:rFonts w:eastAsiaTheme="minorHAnsi" w:cstheme="minorBidi"/>
          <w:szCs w:val="22"/>
          <w:lang w:eastAsia="en-US"/>
        </w:rPr>
        <w:t xml:space="preserve"> в </w:t>
      </w:r>
      <w:r w:rsidRPr="001E254D">
        <w:rPr>
          <w:rFonts w:eastAsiaTheme="minorHAnsi" w:cstheme="minorBidi"/>
          <w:szCs w:val="22"/>
          <w:lang w:eastAsia="en-US"/>
        </w:rPr>
        <w:t>Атагайско</w:t>
      </w:r>
      <w:r>
        <w:rPr>
          <w:rFonts w:eastAsiaTheme="minorHAnsi" w:cstheme="minorBidi"/>
          <w:szCs w:val="22"/>
          <w:lang w:eastAsia="en-US"/>
        </w:rPr>
        <w:t>м</w:t>
      </w:r>
      <w:r w:rsidRPr="001E254D">
        <w:rPr>
          <w:rFonts w:eastAsiaTheme="minorHAnsi" w:cstheme="minorBidi"/>
          <w:szCs w:val="22"/>
          <w:lang w:eastAsia="en-US"/>
        </w:rPr>
        <w:t xml:space="preserve"> муниципально</w:t>
      </w:r>
      <w:r>
        <w:rPr>
          <w:rFonts w:eastAsiaTheme="minorHAnsi" w:cstheme="minorBidi"/>
          <w:szCs w:val="22"/>
          <w:lang w:eastAsia="en-US"/>
        </w:rPr>
        <w:t>м образовании отсутствуют.</w:t>
      </w:r>
    </w:p>
    <w:p w14:paraId="1A2A4D5E" w14:textId="77777777" w:rsidR="006E6D10" w:rsidRPr="009C61C6" w:rsidRDefault="006E6D10" w:rsidP="006E6D10">
      <w:pPr>
        <w:spacing w:before="120" w:line="276" w:lineRule="auto"/>
        <w:rPr>
          <w:rFonts w:eastAsiaTheme="minorHAnsi" w:cstheme="minorBidi"/>
          <w:b/>
          <w:szCs w:val="22"/>
          <w:lang w:eastAsia="en-US"/>
        </w:rPr>
      </w:pPr>
      <w:r w:rsidRPr="009C61C6">
        <w:rPr>
          <w:rFonts w:eastAsiaTheme="minorHAnsi" w:cstheme="minorBidi"/>
          <w:b/>
          <w:szCs w:val="22"/>
          <w:lang w:eastAsia="en-US"/>
        </w:rPr>
        <w:t>Баланс приема сточных вод</w:t>
      </w:r>
    </w:p>
    <w:p w14:paraId="20C3FF6A" w14:textId="3B2734E6" w:rsidR="006E6D10" w:rsidRDefault="006E6D10" w:rsidP="005B5F69">
      <w:pPr>
        <w:spacing w:before="120" w:line="276" w:lineRule="auto"/>
        <w:rPr>
          <w:rFonts w:eastAsiaTheme="minorHAnsi" w:cstheme="minorBidi"/>
          <w:szCs w:val="22"/>
          <w:lang w:eastAsia="en-US"/>
        </w:rPr>
      </w:pPr>
      <w:r>
        <w:rPr>
          <w:rFonts w:eastAsiaTheme="minorHAnsi" w:cstheme="minorBidi"/>
          <w:szCs w:val="22"/>
          <w:lang w:eastAsia="en-US"/>
        </w:rPr>
        <w:t xml:space="preserve">На территории </w:t>
      </w:r>
      <w:r w:rsidRPr="001E254D">
        <w:rPr>
          <w:rFonts w:eastAsiaTheme="minorHAnsi" w:cstheme="minorBidi"/>
          <w:szCs w:val="22"/>
          <w:lang w:eastAsia="en-US"/>
        </w:rPr>
        <w:t>Атагайско</w:t>
      </w:r>
      <w:r>
        <w:rPr>
          <w:rFonts w:eastAsiaTheme="minorHAnsi" w:cstheme="minorBidi"/>
          <w:szCs w:val="22"/>
          <w:lang w:eastAsia="en-US"/>
        </w:rPr>
        <w:t>го</w:t>
      </w:r>
      <w:r w:rsidRPr="001E254D">
        <w:rPr>
          <w:rFonts w:eastAsiaTheme="minorHAnsi" w:cstheme="minorBidi"/>
          <w:szCs w:val="22"/>
          <w:lang w:eastAsia="en-US"/>
        </w:rPr>
        <w:t xml:space="preserve"> муниципально</w:t>
      </w:r>
      <w:r>
        <w:rPr>
          <w:rFonts w:eastAsiaTheme="minorHAnsi" w:cstheme="minorBidi"/>
          <w:szCs w:val="22"/>
          <w:lang w:eastAsia="en-US"/>
        </w:rPr>
        <w:t xml:space="preserve">го образования учет по водоотведению частных потребителей не ведется. </w:t>
      </w:r>
    </w:p>
    <w:p w14:paraId="6A251E50" w14:textId="62242FA0" w:rsidR="006E6D10" w:rsidRDefault="006E6D10" w:rsidP="005B5F69">
      <w:pPr>
        <w:spacing w:before="120" w:line="276" w:lineRule="auto"/>
        <w:rPr>
          <w:rFonts w:eastAsiaTheme="minorHAnsi" w:cstheme="minorBidi"/>
          <w:szCs w:val="22"/>
          <w:lang w:eastAsia="en-US"/>
        </w:rPr>
      </w:pPr>
      <w:r w:rsidRPr="006E6D10">
        <w:rPr>
          <w:rFonts w:eastAsiaTheme="minorHAnsi" w:cstheme="minorBidi"/>
          <w:bCs/>
          <w:szCs w:val="22"/>
          <w:lang w:eastAsia="en-US"/>
        </w:rPr>
        <w:t>Приказом Министерства жилищной политики, энергетики и транспорта Иркутской области № 75-мпр от 17.05.2017г. </w:t>
      </w:r>
      <w:r w:rsidRPr="006E6D10">
        <w:rPr>
          <w:rFonts w:eastAsiaTheme="minorHAnsi" w:cstheme="minorBidi"/>
          <w:szCs w:val="22"/>
          <w:lang w:eastAsia="en-US"/>
        </w:rPr>
        <w:t>введены в действие нормативы отведения сточных вод в целях содержания общего имущества в многоквартирном доме на территории Иркутской области</w:t>
      </w:r>
      <w:r w:rsidR="00855768">
        <w:rPr>
          <w:rFonts w:eastAsiaTheme="minorHAnsi" w:cstheme="minorBidi"/>
          <w:szCs w:val="22"/>
          <w:lang w:eastAsia="en-US"/>
        </w:rPr>
        <w:t xml:space="preserve">, приведены в </w:t>
      </w:r>
      <w:r w:rsidR="0092105D">
        <w:rPr>
          <w:rFonts w:eastAsiaTheme="minorHAnsi" w:cstheme="minorBidi"/>
          <w:szCs w:val="22"/>
          <w:lang w:eastAsia="en-US"/>
        </w:rPr>
        <w:t>таблице</w:t>
      </w:r>
      <w:r w:rsidR="00855768">
        <w:rPr>
          <w:rFonts w:eastAsiaTheme="minorHAnsi" w:cstheme="minorBidi"/>
          <w:szCs w:val="22"/>
          <w:lang w:eastAsia="en-US"/>
        </w:rPr>
        <w:t xml:space="preserve"> </w:t>
      </w:r>
      <w:r w:rsidR="0092105D">
        <w:rPr>
          <w:rFonts w:eastAsiaTheme="minorHAnsi" w:cstheme="minorBidi"/>
          <w:szCs w:val="22"/>
          <w:lang w:eastAsia="en-US"/>
        </w:rPr>
        <w:t>2.2</w:t>
      </w:r>
      <w:r w:rsidR="0018724C">
        <w:rPr>
          <w:rFonts w:eastAsiaTheme="minorHAnsi" w:cstheme="minorBidi"/>
          <w:szCs w:val="22"/>
          <w:lang w:eastAsia="en-US"/>
        </w:rPr>
        <w:t>5</w:t>
      </w:r>
    </w:p>
    <w:p w14:paraId="2AD5E4AB" w14:textId="0D230063" w:rsidR="00855768" w:rsidRPr="00855768" w:rsidRDefault="00855768" w:rsidP="00855768">
      <w:pPr>
        <w:pStyle w:val="af4"/>
        <w:keepNext/>
        <w:spacing w:before="240" w:after="0" w:line="276" w:lineRule="auto"/>
        <w:ind w:left="284" w:firstLine="0"/>
        <w:rPr>
          <w:b/>
          <w:i w:val="0"/>
          <w:color w:val="auto"/>
          <w:sz w:val="24"/>
          <w:szCs w:val="24"/>
        </w:rPr>
      </w:pPr>
      <w:bookmarkStart w:id="51" w:name="_Toc120116939"/>
      <w:r w:rsidRPr="00855768">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25</w:t>
      </w:r>
      <w:r w:rsidR="004F4EA7">
        <w:rPr>
          <w:b/>
          <w:i w:val="0"/>
          <w:color w:val="auto"/>
          <w:sz w:val="24"/>
          <w:szCs w:val="24"/>
        </w:rPr>
        <w:fldChar w:fldCharType="end"/>
      </w:r>
      <w:r w:rsidRPr="00855768">
        <w:rPr>
          <w:b/>
          <w:i w:val="0"/>
          <w:color w:val="auto"/>
          <w:sz w:val="24"/>
          <w:szCs w:val="24"/>
        </w:rPr>
        <w:t xml:space="preserve"> - </w:t>
      </w:r>
      <w:r w:rsidRPr="00855768">
        <w:rPr>
          <w:i w:val="0"/>
          <w:color w:val="auto"/>
          <w:sz w:val="24"/>
          <w:szCs w:val="24"/>
        </w:rPr>
        <w:t>Нормативы отведения сточных вод в целях содержания общего имущества в многоквартирном доме на территории Иркутской области</w:t>
      </w:r>
      <w:bookmarkEnd w:id="51"/>
    </w:p>
    <w:tbl>
      <w:tblPr>
        <w:tblW w:w="10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95"/>
        <w:gridCol w:w="1407"/>
        <w:gridCol w:w="1404"/>
        <w:gridCol w:w="3208"/>
      </w:tblGrid>
      <w:tr w:rsidR="00855768" w:rsidRPr="00855768" w14:paraId="79A1576A" w14:textId="77777777" w:rsidTr="00855768">
        <w:trPr>
          <w:trHeight w:val="454"/>
          <w:tblHeader/>
        </w:trPr>
        <w:tc>
          <w:tcPr>
            <w:tcW w:w="0" w:type="auto"/>
            <w:shd w:val="clear" w:color="auto" w:fill="auto"/>
            <w:vAlign w:val="center"/>
            <w:hideMark/>
          </w:tcPr>
          <w:p w14:paraId="78CA8B90" w14:textId="77777777" w:rsidR="00855768" w:rsidRPr="00855768" w:rsidRDefault="00855768" w:rsidP="00855768">
            <w:pPr>
              <w:spacing w:before="0" w:after="0"/>
              <w:ind w:firstLine="0"/>
              <w:jc w:val="center"/>
              <w:rPr>
                <w:b/>
                <w:color w:val="000000"/>
              </w:rPr>
            </w:pPr>
            <w:r w:rsidRPr="00855768">
              <w:rPr>
                <w:b/>
                <w:color w:val="000000"/>
              </w:rPr>
              <w:t>№ п/п</w:t>
            </w:r>
          </w:p>
        </w:tc>
        <w:tc>
          <w:tcPr>
            <w:tcW w:w="4195" w:type="dxa"/>
            <w:shd w:val="clear" w:color="auto" w:fill="auto"/>
            <w:vAlign w:val="center"/>
            <w:hideMark/>
          </w:tcPr>
          <w:p w14:paraId="0D5900C9" w14:textId="77777777" w:rsidR="00855768" w:rsidRPr="00855768" w:rsidRDefault="00855768" w:rsidP="00855768">
            <w:pPr>
              <w:spacing w:before="0" w:after="0"/>
              <w:ind w:firstLine="0"/>
              <w:jc w:val="center"/>
              <w:rPr>
                <w:b/>
                <w:color w:val="000000"/>
              </w:rPr>
            </w:pPr>
            <w:r w:rsidRPr="00855768">
              <w:rPr>
                <w:b/>
                <w:color w:val="000000"/>
              </w:rPr>
              <w:t>Категория жилых помещений</w:t>
            </w:r>
          </w:p>
        </w:tc>
        <w:tc>
          <w:tcPr>
            <w:tcW w:w="1407" w:type="dxa"/>
            <w:shd w:val="clear" w:color="auto" w:fill="auto"/>
            <w:vAlign w:val="center"/>
            <w:hideMark/>
          </w:tcPr>
          <w:p w14:paraId="2A7FE108" w14:textId="77777777" w:rsidR="00855768" w:rsidRPr="00855768" w:rsidRDefault="00855768" w:rsidP="00855768">
            <w:pPr>
              <w:spacing w:before="0" w:after="0"/>
              <w:ind w:firstLine="0"/>
              <w:jc w:val="center"/>
              <w:rPr>
                <w:b/>
                <w:color w:val="000000"/>
              </w:rPr>
            </w:pPr>
            <w:r w:rsidRPr="00855768">
              <w:rPr>
                <w:b/>
                <w:color w:val="000000"/>
              </w:rPr>
              <w:t>Единица измерения</w:t>
            </w:r>
          </w:p>
        </w:tc>
        <w:tc>
          <w:tcPr>
            <w:tcW w:w="1404" w:type="dxa"/>
            <w:shd w:val="clear" w:color="auto" w:fill="auto"/>
            <w:vAlign w:val="center"/>
            <w:hideMark/>
          </w:tcPr>
          <w:p w14:paraId="06E8CAB9" w14:textId="77777777" w:rsidR="00855768" w:rsidRPr="00855768" w:rsidRDefault="00855768" w:rsidP="00855768">
            <w:pPr>
              <w:spacing w:before="0" w:after="0"/>
              <w:ind w:firstLine="0"/>
              <w:jc w:val="center"/>
              <w:rPr>
                <w:b/>
                <w:color w:val="000000"/>
              </w:rPr>
            </w:pPr>
            <w:r w:rsidRPr="00855768">
              <w:rPr>
                <w:b/>
                <w:color w:val="000000"/>
              </w:rPr>
              <w:t>Этажность</w:t>
            </w:r>
          </w:p>
        </w:tc>
        <w:tc>
          <w:tcPr>
            <w:tcW w:w="0" w:type="auto"/>
            <w:shd w:val="clear" w:color="auto" w:fill="auto"/>
            <w:vAlign w:val="center"/>
            <w:hideMark/>
          </w:tcPr>
          <w:p w14:paraId="2BB5D461" w14:textId="77777777" w:rsidR="00855768" w:rsidRPr="00855768" w:rsidRDefault="00855768" w:rsidP="00855768">
            <w:pPr>
              <w:spacing w:before="0" w:after="0"/>
              <w:ind w:firstLine="0"/>
              <w:jc w:val="center"/>
              <w:rPr>
                <w:b/>
                <w:color w:val="000000"/>
              </w:rPr>
            </w:pPr>
            <w:r w:rsidRPr="00855768">
              <w:rPr>
                <w:b/>
                <w:color w:val="000000"/>
              </w:rPr>
              <w:t>Норматив отведения сточных вод в целях содержания общего имущества в МКД</w:t>
            </w:r>
          </w:p>
        </w:tc>
      </w:tr>
      <w:tr w:rsidR="00855768" w:rsidRPr="00855768" w14:paraId="386A674A" w14:textId="77777777" w:rsidTr="00855768">
        <w:trPr>
          <w:trHeight w:val="454"/>
        </w:trPr>
        <w:tc>
          <w:tcPr>
            <w:tcW w:w="0" w:type="auto"/>
            <w:vMerge w:val="restart"/>
            <w:shd w:val="clear" w:color="auto" w:fill="auto"/>
            <w:vAlign w:val="center"/>
            <w:hideMark/>
          </w:tcPr>
          <w:p w14:paraId="3DA376F8" w14:textId="77777777" w:rsidR="00855768" w:rsidRPr="00855768" w:rsidRDefault="00855768" w:rsidP="00855768">
            <w:pPr>
              <w:spacing w:before="0" w:after="0"/>
              <w:ind w:firstLine="0"/>
              <w:jc w:val="center"/>
              <w:rPr>
                <w:color w:val="000000"/>
              </w:rPr>
            </w:pPr>
            <w:r w:rsidRPr="00855768">
              <w:rPr>
                <w:color w:val="000000"/>
              </w:rPr>
              <w:t>1</w:t>
            </w:r>
          </w:p>
        </w:tc>
        <w:tc>
          <w:tcPr>
            <w:tcW w:w="4195" w:type="dxa"/>
            <w:vMerge w:val="restart"/>
            <w:shd w:val="clear" w:color="auto" w:fill="auto"/>
            <w:vAlign w:val="center"/>
            <w:hideMark/>
          </w:tcPr>
          <w:p w14:paraId="4317CC81" w14:textId="67C95C6B" w:rsidR="00855768" w:rsidRPr="00855768" w:rsidRDefault="00855768" w:rsidP="00855768">
            <w:pPr>
              <w:spacing w:before="0" w:after="0"/>
              <w:ind w:firstLine="0"/>
              <w:jc w:val="center"/>
              <w:rPr>
                <w:color w:val="000000"/>
              </w:rPr>
            </w:pPr>
            <w:r w:rsidRPr="00855768">
              <w:rPr>
                <w:color w:val="000000"/>
              </w:rPr>
              <w:t>Многоквартирные дома с</w:t>
            </w:r>
            <w:r>
              <w:rPr>
                <w:color w:val="000000"/>
              </w:rPr>
              <w:t xml:space="preserve"> </w:t>
            </w:r>
            <w:r w:rsidRPr="00855768">
              <w:rPr>
                <w:color w:val="000000"/>
              </w:rPr>
              <w:t>централизованным холодным и горячим водоснабжением, водоотведением</w:t>
            </w:r>
          </w:p>
        </w:tc>
        <w:tc>
          <w:tcPr>
            <w:tcW w:w="1407" w:type="dxa"/>
            <w:vMerge w:val="restart"/>
            <w:shd w:val="clear" w:color="auto" w:fill="auto"/>
            <w:vAlign w:val="center"/>
            <w:hideMark/>
          </w:tcPr>
          <w:p w14:paraId="030D447D"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2F0917CC" w14:textId="77777777" w:rsidR="00855768" w:rsidRPr="00855768" w:rsidRDefault="00855768" w:rsidP="00855768">
            <w:pPr>
              <w:spacing w:before="0" w:after="0"/>
              <w:ind w:firstLine="0"/>
              <w:jc w:val="center"/>
              <w:rPr>
                <w:color w:val="000000"/>
              </w:rPr>
            </w:pPr>
            <w:r w:rsidRPr="00855768">
              <w:rPr>
                <w:color w:val="000000"/>
              </w:rPr>
              <w:t>от 1 до 5</w:t>
            </w:r>
          </w:p>
        </w:tc>
        <w:tc>
          <w:tcPr>
            <w:tcW w:w="0" w:type="auto"/>
            <w:shd w:val="clear" w:color="auto" w:fill="auto"/>
            <w:vAlign w:val="center"/>
            <w:hideMark/>
          </w:tcPr>
          <w:p w14:paraId="0AE2C348" w14:textId="77777777" w:rsidR="00855768" w:rsidRPr="00855768" w:rsidRDefault="00855768" w:rsidP="00855768">
            <w:pPr>
              <w:spacing w:before="0" w:after="0"/>
              <w:ind w:firstLine="0"/>
              <w:jc w:val="center"/>
              <w:rPr>
                <w:color w:val="000000"/>
              </w:rPr>
            </w:pPr>
            <w:r w:rsidRPr="00855768">
              <w:rPr>
                <w:color w:val="000000"/>
              </w:rPr>
              <w:t>0,060</w:t>
            </w:r>
          </w:p>
        </w:tc>
      </w:tr>
      <w:tr w:rsidR="00855768" w:rsidRPr="00855768" w14:paraId="5A51D299" w14:textId="77777777" w:rsidTr="00855768">
        <w:trPr>
          <w:trHeight w:val="454"/>
        </w:trPr>
        <w:tc>
          <w:tcPr>
            <w:tcW w:w="0" w:type="auto"/>
            <w:vMerge/>
            <w:vAlign w:val="center"/>
            <w:hideMark/>
          </w:tcPr>
          <w:p w14:paraId="65095C52" w14:textId="77777777" w:rsidR="00855768" w:rsidRPr="00855768" w:rsidRDefault="00855768" w:rsidP="00855768">
            <w:pPr>
              <w:spacing w:before="0" w:after="0"/>
              <w:ind w:firstLine="0"/>
              <w:jc w:val="left"/>
              <w:rPr>
                <w:color w:val="000000"/>
              </w:rPr>
            </w:pPr>
          </w:p>
        </w:tc>
        <w:tc>
          <w:tcPr>
            <w:tcW w:w="4195" w:type="dxa"/>
            <w:vMerge/>
            <w:vAlign w:val="center"/>
            <w:hideMark/>
          </w:tcPr>
          <w:p w14:paraId="332798D8" w14:textId="77777777" w:rsidR="00855768" w:rsidRPr="00855768" w:rsidRDefault="00855768" w:rsidP="00855768">
            <w:pPr>
              <w:spacing w:before="0" w:after="0"/>
              <w:ind w:firstLine="0"/>
              <w:jc w:val="left"/>
              <w:rPr>
                <w:color w:val="000000"/>
              </w:rPr>
            </w:pPr>
          </w:p>
        </w:tc>
        <w:tc>
          <w:tcPr>
            <w:tcW w:w="1407" w:type="dxa"/>
            <w:vMerge/>
            <w:vAlign w:val="center"/>
            <w:hideMark/>
          </w:tcPr>
          <w:p w14:paraId="111F7542"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EE20FD5"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41865AAF" w14:textId="77777777" w:rsidR="00855768" w:rsidRPr="00855768" w:rsidRDefault="00855768" w:rsidP="00855768">
            <w:pPr>
              <w:spacing w:before="0" w:after="0"/>
              <w:ind w:firstLine="0"/>
              <w:jc w:val="center"/>
              <w:rPr>
                <w:color w:val="000000"/>
              </w:rPr>
            </w:pPr>
            <w:r w:rsidRPr="00855768">
              <w:rPr>
                <w:color w:val="000000"/>
              </w:rPr>
              <w:t>0,064</w:t>
            </w:r>
          </w:p>
        </w:tc>
      </w:tr>
      <w:tr w:rsidR="00855768" w:rsidRPr="00855768" w14:paraId="148E6AA8" w14:textId="77777777" w:rsidTr="00855768">
        <w:trPr>
          <w:trHeight w:val="454"/>
        </w:trPr>
        <w:tc>
          <w:tcPr>
            <w:tcW w:w="0" w:type="auto"/>
            <w:vMerge/>
            <w:vAlign w:val="center"/>
            <w:hideMark/>
          </w:tcPr>
          <w:p w14:paraId="10092E6C" w14:textId="77777777" w:rsidR="00855768" w:rsidRPr="00855768" w:rsidRDefault="00855768" w:rsidP="00855768">
            <w:pPr>
              <w:spacing w:before="0" w:after="0"/>
              <w:ind w:firstLine="0"/>
              <w:jc w:val="left"/>
              <w:rPr>
                <w:color w:val="000000"/>
              </w:rPr>
            </w:pPr>
          </w:p>
        </w:tc>
        <w:tc>
          <w:tcPr>
            <w:tcW w:w="4195" w:type="dxa"/>
            <w:vMerge/>
            <w:vAlign w:val="center"/>
            <w:hideMark/>
          </w:tcPr>
          <w:p w14:paraId="4B469BDB" w14:textId="77777777" w:rsidR="00855768" w:rsidRPr="00855768" w:rsidRDefault="00855768" w:rsidP="00855768">
            <w:pPr>
              <w:spacing w:before="0" w:after="0"/>
              <w:ind w:firstLine="0"/>
              <w:jc w:val="left"/>
              <w:rPr>
                <w:color w:val="000000"/>
              </w:rPr>
            </w:pPr>
          </w:p>
        </w:tc>
        <w:tc>
          <w:tcPr>
            <w:tcW w:w="1407" w:type="dxa"/>
            <w:vMerge/>
            <w:vAlign w:val="center"/>
            <w:hideMark/>
          </w:tcPr>
          <w:p w14:paraId="6ED60A5B"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2458312F" w14:textId="16B72020"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66638FBE" w14:textId="77777777" w:rsidR="00855768" w:rsidRPr="00855768" w:rsidRDefault="00855768" w:rsidP="00855768">
            <w:pPr>
              <w:spacing w:before="0" w:after="0"/>
              <w:ind w:firstLine="0"/>
              <w:jc w:val="center"/>
              <w:rPr>
                <w:color w:val="000000"/>
              </w:rPr>
            </w:pPr>
            <w:r w:rsidRPr="00855768">
              <w:rPr>
                <w:color w:val="000000"/>
              </w:rPr>
              <w:t>0,074</w:t>
            </w:r>
          </w:p>
        </w:tc>
      </w:tr>
      <w:tr w:rsidR="00855768" w:rsidRPr="00855768" w14:paraId="2D5F608F" w14:textId="77777777" w:rsidTr="00855768">
        <w:trPr>
          <w:trHeight w:val="454"/>
        </w:trPr>
        <w:tc>
          <w:tcPr>
            <w:tcW w:w="0" w:type="auto"/>
            <w:vMerge/>
            <w:vAlign w:val="center"/>
            <w:hideMark/>
          </w:tcPr>
          <w:p w14:paraId="369E6175" w14:textId="77777777" w:rsidR="00855768" w:rsidRPr="00855768" w:rsidRDefault="00855768" w:rsidP="00855768">
            <w:pPr>
              <w:spacing w:before="0" w:after="0"/>
              <w:ind w:firstLine="0"/>
              <w:jc w:val="left"/>
              <w:rPr>
                <w:color w:val="000000"/>
              </w:rPr>
            </w:pPr>
          </w:p>
        </w:tc>
        <w:tc>
          <w:tcPr>
            <w:tcW w:w="4195" w:type="dxa"/>
            <w:vMerge/>
            <w:vAlign w:val="center"/>
            <w:hideMark/>
          </w:tcPr>
          <w:p w14:paraId="750DA8B5" w14:textId="77777777" w:rsidR="00855768" w:rsidRPr="00855768" w:rsidRDefault="00855768" w:rsidP="00855768">
            <w:pPr>
              <w:spacing w:before="0" w:after="0"/>
              <w:ind w:firstLine="0"/>
              <w:jc w:val="left"/>
              <w:rPr>
                <w:color w:val="000000"/>
              </w:rPr>
            </w:pPr>
          </w:p>
        </w:tc>
        <w:tc>
          <w:tcPr>
            <w:tcW w:w="1407" w:type="dxa"/>
            <w:vMerge/>
            <w:vAlign w:val="center"/>
            <w:hideMark/>
          </w:tcPr>
          <w:p w14:paraId="280E147A"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3F345560"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55BC218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E298980" w14:textId="77777777" w:rsidTr="00855768">
        <w:trPr>
          <w:trHeight w:val="454"/>
        </w:trPr>
        <w:tc>
          <w:tcPr>
            <w:tcW w:w="0" w:type="auto"/>
            <w:vMerge w:val="restart"/>
            <w:shd w:val="clear" w:color="auto" w:fill="auto"/>
            <w:vAlign w:val="center"/>
            <w:hideMark/>
          </w:tcPr>
          <w:p w14:paraId="3F0814FB" w14:textId="77777777" w:rsidR="00855768" w:rsidRPr="00855768" w:rsidRDefault="00855768" w:rsidP="00855768">
            <w:pPr>
              <w:spacing w:before="0" w:after="0"/>
              <w:ind w:firstLine="0"/>
              <w:jc w:val="center"/>
              <w:rPr>
                <w:color w:val="000000"/>
              </w:rPr>
            </w:pPr>
            <w:r w:rsidRPr="00855768">
              <w:rPr>
                <w:color w:val="000000"/>
              </w:rPr>
              <w:t>2</w:t>
            </w:r>
          </w:p>
        </w:tc>
        <w:tc>
          <w:tcPr>
            <w:tcW w:w="4195" w:type="dxa"/>
            <w:vMerge w:val="restart"/>
            <w:shd w:val="clear" w:color="auto" w:fill="auto"/>
            <w:vAlign w:val="center"/>
            <w:hideMark/>
          </w:tcPr>
          <w:p w14:paraId="3419C284" w14:textId="7A8E1ADB"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w:t>
            </w:r>
            <w:r>
              <w:rPr>
                <w:color w:val="000000"/>
              </w:rPr>
              <w:t>н</w:t>
            </w:r>
            <w:r w:rsidRPr="00855768">
              <w:rPr>
                <w:color w:val="000000"/>
              </w:rPr>
              <w:t>абжением, водонагревателями, водоотведением</w:t>
            </w:r>
          </w:p>
        </w:tc>
        <w:tc>
          <w:tcPr>
            <w:tcW w:w="1407" w:type="dxa"/>
            <w:vMerge w:val="restart"/>
            <w:shd w:val="clear" w:color="auto" w:fill="auto"/>
            <w:vAlign w:val="center"/>
            <w:hideMark/>
          </w:tcPr>
          <w:p w14:paraId="5B4819EB"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78172FA6" w14:textId="77777777" w:rsidR="00855768" w:rsidRPr="00855768" w:rsidRDefault="00855768" w:rsidP="00855768">
            <w:pPr>
              <w:spacing w:before="0" w:after="0"/>
              <w:ind w:firstLine="0"/>
              <w:jc w:val="center"/>
              <w:rPr>
                <w:color w:val="000000"/>
              </w:rPr>
            </w:pPr>
            <w:r w:rsidRPr="00855768">
              <w:rPr>
                <w:color w:val="000000"/>
              </w:rPr>
              <w:t>от 1 до 5</w:t>
            </w:r>
          </w:p>
        </w:tc>
        <w:tc>
          <w:tcPr>
            <w:tcW w:w="0" w:type="auto"/>
            <w:shd w:val="clear" w:color="auto" w:fill="auto"/>
            <w:vAlign w:val="center"/>
            <w:hideMark/>
          </w:tcPr>
          <w:p w14:paraId="2C8BE6FF" w14:textId="77777777" w:rsidR="00855768" w:rsidRPr="00855768" w:rsidRDefault="00855768" w:rsidP="00855768">
            <w:pPr>
              <w:spacing w:before="0" w:after="0"/>
              <w:ind w:firstLine="0"/>
              <w:jc w:val="center"/>
              <w:rPr>
                <w:color w:val="000000"/>
              </w:rPr>
            </w:pPr>
            <w:r w:rsidRPr="00855768">
              <w:rPr>
                <w:color w:val="000000"/>
              </w:rPr>
              <w:t>0,040</w:t>
            </w:r>
          </w:p>
        </w:tc>
      </w:tr>
      <w:tr w:rsidR="00855768" w:rsidRPr="00855768" w14:paraId="4D5676E9" w14:textId="77777777" w:rsidTr="00855768">
        <w:trPr>
          <w:trHeight w:val="454"/>
        </w:trPr>
        <w:tc>
          <w:tcPr>
            <w:tcW w:w="0" w:type="auto"/>
            <w:vMerge/>
            <w:vAlign w:val="center"/>
            <w:hideMark/>
          </w:tcPr>
          <w:p w14:paraId="6A8CA433" w14:textId="77777777" w:rsidR="00855768" w:rsidRPr="00855768" w:rsidRDefault="00855768" w:rsidP="00855768">
            <w:pPr>
              <w:spacing w:before="0" w:after="0"/>
              <w:ind w:firstLine="0"/>
              <w:jc w:val="left"/>
              <w:rPr>
                <w:color w:val="000000"/>
              </w:rPr>
            </w:pPr>
          </w:p>
        </w:tc>
        <w:tc>
          <w:tcPr>
            <w:tcW w:w="4195" w:type="dxa"/>
            <w:vMerge/>
            <w:vAlign w:val="center"/>
            <w:hideMark/>
          </w:tcPr>
          <w:p w14:paraId="30843B47" w14:textId="77777777" w:rsidR="00855768" w:rsidRPr="00855768" w:rsidRDefault="00855768" w:rsidP="00855768">
            <w:pPr>
              <w:spacing w:before="0" w:after="0"/>
              <w:ind w:firstLine="0"/>
              <w:jc w:val="left"/>
              <w:rPr>
                <w:color w:val="000000"/>
              </w:rPr>
            </w:pPr>
          </w:p>
        </w:tc>
        <w:tc>
          <w:tcPr>
            <w:tcW w:w="1407" w:type="dxa"/>
            <w:vMerge/>
            <w:vAlign w:val="center"/>
            <w:hideMark/>
          </w:tcPr>
          <w:p w14:paraId="5BE2EB35"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2B6636FB"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0B581626"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5594C29D" w14:textId="77777777" w:rsidTr="00855768">
        <w:trPr>
          <w:trHeight w:val="454"/>
        </w:trPr>
        <w:tc>
          <w:tcPr>
            <w:tcW w:w="0" w:type="auto"/>
            <w:vMerge/>
            <w:vAlign w:val="center"/>
            <w:hideMark/>
          </w:tcPr>
          <w:p w14:paraId="091CB0F3" w14:textId="77777777" w:rsidR="00855768" w:rsidRPr="00855768" w:rsidRDefault="00855768" w:rsidP="00855768">
            <w:pPr>
              <w:spacing w:before="0" w:after="0"/>
              <w:ind w:firstLine="0"/>
              <w:jc w:val="left"/>
              <w:rPr>
                <w:color w:val="000000"/>
              </w:rPr>
            </w:pPr>
          </w:p>
        </w:tc>
        <w:tc>
          <w:tcPr>
            <w:tcW w:w="4195" w:type="dxa"/>
            <w:vMerge/>
            <w:vAlign w:val="center"/>
            <w:hideMark/>
          </w:tcPr>
          <w:p w14:paraId="2CBD07C3" w14:textId="77777777" w:rsidR="00855768" w:rsidRPr="00855768" w:rsidRDefault="00855768" w:rsidP="00855768">
            <w:pPr>
              <w:spacing w:before="0" w:after="0"/>
              <w:ind w:firstLine="0"/>
              <w:jc w:val="left"/>
              <w:rPr>
                <w:color w:val="000000"/>
              </w:rPr>
            </w:pPr>
          </w:p>
        </w:tc>
        <w:tc>
          <w:tcPr>
            <w:tcW w:w="1407" w:type="dxa"/>
            <w:vMerge/>
            <w:vAlign w:val="center"/>
            <w:hideMark/>
          </w:tcPr>
          <w:p w14:paraId="6ADF8121"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1B69BF29" w14:textId="714F1E62"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42D7383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56D7FE6D" w14:textId="77777777" w:rsidTr="00855768">
        <w:trPr>
          <w:trHeight w:val="454"/>
        </w:trPr>
        <w:tc>
          <w:tcPr>
            <w:tcW w:w="0" w:type="auto"/>
            <w:vMerge/>
            <w:vAlign w:val="center"/>
            <w:hideMark/>
          </w:tcPr>
          <w:p w14:paraId="46FAEE0E" w14:textId="77777777" w:rsidR="00855768" w:rsidRPr="00855768" w:rsidRDefault="00855768" w:rsidP="00855768">
            <w:pPr>
              <w:spacing w:before="0" w:after="0"/>
              <w:ind w:firstLine="0"/>
              <w:jc w:val="left"/>
              <w:rPr>
                <w:color w:val="000000"/>
              </w:rPr>
            </w:pPr>
          </w:p>
        </w:tc>
        <w:tc>
          <w:tcPr>
            <w:tcW w:w="4195" w:type="dxa"/>
            <w:vMerge/>
            <w:vAlign w:val="center"/>
            <w:hideMark/>
          </w:tcPr>
          <w:p w14:paraId="238B73F1" w14:textId="77777777" w:rsidR="00855768" w:rsidRPr="00855768" w:rsidRDefault="00855768" w:rsidP="00855768">
            <w:pPr>
              <w:spacing w:before="0" w:after="0"/>
              <w:ind w:firstLine="0"/>
              <w:jc w:val="left"/>
              <w:rPr>
                <w:color w:val="000000"/>
              </w:rPr>
            </w:pPr>
          </w:p>
        </w:tc>
        <w:tc>
          <w:tcPr>
            <w:tcW w:w="1407" w:type="dxa"/>
            <w:vMerge/>
            <w:vAlign w:val="center"/>
            <w:hideMark/>
          </w:tcPr>
          <w:p w14:paraId="37EBAAC2"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6702B5E2"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6E087E0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7EB156A5" w14:textId="77777777" w:rsidTr="00855768">
        <w:trPr>
          <w:trHeight w:val="454"/>
        </w:trPr>
        <w:tc>
          <w:tcPr>
            <w:tcW w:w="0" w:type="auto"/>
            <w:vMerge w:val="restart"/>
            <w:shd w:val="clear" w:color="auto" w:fill="auto"/>
            <w:vAlign w:val="center"/>
            <w:hideMark/>
          </w:tcPr>
          <w:p w14:paraId="37488FD0" w14:textId="77777777" w:rsidR="00855768" w:rsidRPr="00855768" w:rsidRDefault="00855768" w:rsidP="00855768">
            <w:pPr>
              <w:spacing w:before="0" w:after="0"/>
              <w:ind w:firstLine="0"/>
              <w:jc w:val="center"/>
              <w:rPr>
                <w:color w:val="000000"/>
              </w:rPr>
            </w:pPr>
            <w:r w:rsidRPr="00855768">
              <w:rPr>
                <w:color w:val="000000"/>
              </w:rPr>
              <w:t>3</w:t>
            </w:r>
          </w:p>
        </w:tc>
        <w:tc>
          <w:tcPr>
            <w:tcW w:w="4195" w:type="dxa"/>
            <w:vMerge w:val="restart"/>
            <w:shd w:val="clear" w:color="auto" w:fill="auto"/>
            <w:vAlign w:val="center"/>
            <w:hideMark/>
          </w:tcPr>
          <w:p w14:paraId="75C1EDD5" w14:textId="77777777" w:rsidR="00855768" w:rsidRPr="00855768" w:rsidRDefault="00855768" w:rsidP="00855768">
            <w:pPr>
              <w:spacing w:before="0" w:after="0"/>
              <w:ind w:firstLine="0"/>
              <w:jc w:val="center"/>
              <w:rPr>
                <w:color w:val="000000"/>
              </w:rPr>
            </w:pPr>
            <w:r w:rsidRPr="00855768">
              <w:rPr>
                <w:color w:val="000000"/>
              </w:rPr>
              <w:t>Многоквартирные дома без водонагревателей с централизованным хо</w:t>
            </w:r>
            <w:r w:rsidRPr="00855768">
              <w:rPr>
                <w:color w:val="000000"/>
              </w:rPr>
              <w:lastRenderedPageBreak/>
              <w:t>лодным водоснабжением и водоотведением, оборудованные раковинами, мойками и унитазами</w:t>
            </w:r>
          </w:p>
        </w:tc>
        <w:tc>
          <w:tcPr>
            <w:tcW w:w="1407" w:type="dxa"/>
            <w:vMerge w:val="restart"/>
            <w:shd w:val="clear" w:color="auto" w:fill="auto"/>
            <w:vAlign w:val="center"/>
            <w:hideMark/>
          </w:tcPr>
          <w:p w14:paraId="2BCE0B54" w14:textId="77777777" w:rsidR="00855768" w:rsidRPr="00855768" w:rsidRDefault="00855768" w:rsidP="00855768">
            <w:pPr>
              <w:spacing w:before="0" w:after="0"/>
              <w:ind w:firstLine="0"/>
              <w:jc w:val="center"/>
              <w:rPr>
                <w:color w:val="000000"/>
              </w:rPr>
            </w:pPr>
            <w:r w:rsidRPr="00855768">
              <w:rPr>
                <w:color w:val="000000"/>
              </w:rPr>
              <w:lastRenderedPageBreak/>
              <w:t xml:space="preserve">куб. метр в месяц на кв. метр </w:t>
            </w:r>
            <w:r w:rsidRPr="00855768">
              <w:rPr>
                <w:color w:val="000000"/>
              </w:rPr>
              <w:lastRenderedPageBreak/>
              <w:t>общей площади</w:t>
            </w:r>
          </w:p>
        </w:tc>
        <w:tc>
          <w:tcPr>
            <w:tcW w:w="1404" w:type="dxa"/>
            <w:shd w:val="clear" w:color="auto" w:fill="auto"/>
            <w:vAlign w:val="center"/>
            <w:hideMark/>
          </w:tcPr>
          <w:p w14:paraId="1A954E3D" w14:textId="77777777" w:rsidR="00855768" w:rsidRPr="00855768" w:rsidRDefault="00855768" w:rsidP="00855768">
            <w:pPr>
              <w:spacing w:before="0" w:after="0"/>
              <w:ind w:firstLine="0"/>
              <w:jc w:val="center"/>
              <w:rPr>
                <w:color w:val="000000"/>
              </w:rPr>
            </w:pPr>
            <w:r w:rsidRPr="00855768">
              <w:rPr>
                <w:color w:val="000000"/>
              </w:rPr>
              <w:lastRenderedPageBreak/>
              <w:t>от 1 до 5</w:t>
            </w:r>
          </w:p>
        </w:tc>
        <w:tc>
          <w:tcPr>
            <w:tcW w:w="0" w:type="auto"/>
            <w:shd w:val="clear" w:color="auto" w:fill="auto"/>
            <w:vAlign w:val="center"/>
            <w:hideMark/>
          </w:tcPr>
          <w:p w14:paraId="6CE740E4" w14:textId="77777777" w:rsidR="00855768" w:rsidRPr="00855768" w:rsidRDefault="00855768" w:rsidP="00855768">
            <w:pPr>
              <w:spacing w:before="0" w:after="0"/>
              <w:ind w:firstLine="0"/>
              <w:jc w:val="center"/>
              <w:rPr>
                <w:color w:val="000000"/>
              </w:rPr>
            </w:pPr>
            <w:r w:rsidRPr="00855768">
              <w:rPr>
                <w:color w:val="000000"/>
              </w:rPr>
              <w:t>0,023</w:t>
            </w:r>
          </w:p>
        </w:tc>
      </w:tr>
      <w:tr w:rsidR="00855768" w:rsidRPr="00855768" w14:paraId="3991FC4F" w14:textId="77777777" w:rsidTr="00855768">
        <w:trPr>
          <w:trHeight w:val="454"/>
        </w:trPr>
        <w:tc>
          <w:tcPr>
            <w:tcW w:w="0" w:type="auto"/>
            <w:vMerge/>
            <w:vAlign w:val="center"/>
            <w:hideMark/>
          </w:tcPr>
          <w:p w14:paraId="745606D4" w14:textId="77777777" w:rsidR="00855768" w:rsidRPr="00855768" w:rsidRDefault="00855768" w:rsidP="00855768">
            <w:pPr>
              <w:spacing w:before="0" w:after="0"/>
              <w:ind w:firstLine="0"/>
              <w:jc w:val="left"/>
              <w:rPr>
                <w:color w:val="000000"/>
              </w:rPr>
            </w:pPr>
          </w:p>
        </w:tc>
        <w:tc>
          <w:tcPr>
            <w:tcW w:w="4195" w:type="dxa"/>
            <w:vMerge/>
            <w:vAlign w:val="center"/>
            <w:hideMark/>
          </w:tcPr>
          <w:p w14:paraId="2350DBD8" w14:textId="77777777" w:rsidR="00855768" w:rsidRPr="00855768" w:rsidRDefault="00855768" w:rsidP="00855768">
            <w:pPr>
              <w:spacing w:before="0" w:after="0"/>
              <w:ind w:firstLine="0"/>
              <w:jc w:val="left"/>
              <w:rPr>
                <w:color w:val="000000"/>
              </w:rPr>
            </w:pPr>
          </w:p>
        </w:tc>
        <w:tc>
          <w:tcPr>
            <w:tcW w:w="1407" w:type="dxa"/>
            <w:vMerge/>
            <w:vAlign w:val="center"/>
            <w:hideMark/>
          </w:tcPr>
          <w:p w14:paraId="700EA570"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CEDADD3" w14:textId="77777777" w:rsidR="00855768" w:rsidRPr="00855768" w:rsidRDefault="00855768" w:rsidP="00855768">
            <w:pPr>
              <w:spacing w:before="0" w:after="0"/>
              <w:ind w:firstLine="0"/>
              <w:jc w:val="center"/>
              <w:rPr>
                <w:color w:val="000000"/>
              </w:rPr>
            </w:pPr>
            <w:r w:rsidRPr="00855768">
              <w:rPr>
                <w:color w:val="000000"/>
              </w:rPr>
              <w:t>от 6 до 9</w:t>
            </w:r>
          </w:p>
        </w:tc>
        <w:tc>
          <w:tcPr>
            <w:tcW w:w="0" w:type="auto"/>
            <w:shd w:val="clear" w:color="auto" w:fill="auto"/>
            <w:vAlign w:val="center"/>
            <w:hideMark/>
          </w:tcPr>
          <w:p w14:paraId="45326679"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F70A185" w14:textId="77777777" w:rsidTr="00855768">
        <w:trPr>
          <w:trHeight w:val="454"/>
        </w:trPr>
        <w:tc>
          <w:tcPr>
            <w:tcW w:w="0" w:type="auto"/>
            <w:vMerge/>
            <w:vAlign w:val="center"/>
            <w:hideMark/>
          </w:tcPr>
          <w:p w14:paraId="30894010" w14:textId="77777777" w:rsidR="00855768" w:rsidRPr="00855768" w:rsidRDefault="00855768" w:rsidP="00855768">
            <w:pPr>
              <w:spacing w:before="0" w:after="0"/>
              <w:ind w:firstLine="0"/>
              <w:jc w:val="left"/>
              <w:rPr>
                <w:color w:val="000000"/>
              </w:rPr>
            </w:pPr>
          </w:p>
        </w:tc>
        <w:tc>
          <w:tcPr>
            <w:tcW w:w="4195" w:type="dxa"/>
            <w:vMerge/>
            <w:vAlign w:val="center"/>
            <w:hideMark/>
          </w:tcPr>
          <w:p w14:paraId="1C6B65BB" w14:textId="77777777" w:rsidR="00855768" w:rsidRPr="00855768" w:rsidRDefault="00855768" w:rsidP="00855768">
            <w:pPr>
              <w:spacing w:before="0" w:after="0"/>
              <w:ind w:firstLine="0"/>
              <w:jc w:val="left"/>
              <w:rPr>
                <w:color w:val="000000"/>
              </w:rPr>
            </w:pPr>
          </w:p>
        </w:tc>
        <w:tc>
          <w:tcPr>
            <w:tcW w:w="1407" w:type="dxa"/>
            <w:vMerge/>
            <w:vAlign w:val="center"/>
            <w:hideMark/>
          </w:tcPr>
          <w:p w14:paraId="5F2A6816"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78E7F3D3" w14:textId="4FC9D06B" w:rsidR="00855768" w:rsidRPr="00855768" w:rsidRDefault="00855768" w:rsidP="00855768">
            <w:pPr>
              <w:spacing w:before="0" w:after="0"/>
              <w:ind w:firstLine="0"/>
              <w:jc w:val="center"/>
              <w:rPr>
                <w:color w:val="000000"/>
              </w:rPr>
            </w:pPr>
            <w:r w:rsidRPr="00855768">
              <w:rPr>
                <w:color w:val="000000"/>
              </w:rPr>
              <w:t>от 10 до 16</w:t>
            </w:r>
          </w:p>
        </w:tc>
        <w:tc>
          <w:tcPr>
            <w:tcW w:w="0" w:type="auto"/>
            <w:shd w:val="clear" w:color="auto" w:fill="auto"/>
            <w:vAlign w:val="center"/>
            <w:hideMark/>
          </w:tcPr>
          <w:p w14:paraId="7581CBB4"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04D60293" w14:textId="77777777" w:rsidTr="00855768">
        <w:trPr>
          <w:trHeight w:val="454"/>
        </w:trPr>
        <w:tc>
          <w:tcPr>
            <w:tcW w:w="0" w:type="auto"/>
            <w:vMerge/>
            <w:vAlign w:val="center"/>
            <w:hideMark/>
          </w:tcPr>
          <w:p w14:paraId="6EF118CC" w14:textId="77777777" w:rsidR="00855768" w:rsidRPr="00855768" w:rsidRDefault="00855768" w:rsidP="00855768">
            <w:pPr>
              <w:spacing w:before="0" w:after="0"/>
              <w:ind w:firstLine="0"/>
              <w:jc w:val="left"/>
              <w:rPr>
                <w:color w:val="000000"/>
              </w:rPr>
            </w:pPr>
          </w:p>
        </w:tc>
        <w:tc>
          <w:tcPr>
            <w:tcW w:w="4195" w:type="dxa"/>
            <w:vMerge/>
            <w:vAlign w:val="center"/>
            <w:hideMark/>
          </w:tcPr>
          <w:p w14:paraId="32512DC4" w14:textId="77777777" w:rsidR="00855768" w:rsidRPr="00855768" w:rsidRDefault="00855768" w:rsidP="00855768">
            <w:pPr>
              <w:spacing w:before="0" w:after="0"/>
              <w:ind w:firstLine="0"/>
              <w:jc w:val="left"/>
              <w:rPr>
                <w:color w:val="000000"/>
              </w:rPr>
            </w:pPr>
          </w:p>
        </w:tc>
        <w:tc>
          <w:tcPr>
            <w:tcW w:w="1407" w:type="dxa"/>
            <w:vMerge/>
            <w:vAlign w:val="center"/>
            <w:hideMark/>
          </w:tcPr>
          <w:p w14:paraId="6F558228" w14:textId="77777777" w:rsidR="00855768" w:rsidRPr="00855768" w:rsidRDefault="00855768" w:rsidP="00855768">
            <w:pPr>
              <w:spacing w:before="0" w:after="0"/>
              <w:ind w:firstLine="0"/>
              <w:jc w:val="left"/>
              <w:rPr>
                <w:color w:val="000000"/>
              </w:rPr>
            </w:pPr>
          </w:p>
        </w:tc>
        <w:tc>
          <w:tcPr>
            <w:tcW w:w="1404" w:type="dxa"/>
            <w:shd w:val="clear" w:color="auto" w:fill="auto"/>
            <w:vAlign w:val="center"/>
            <w:hideMark/>
          </w:tcPr>
          <w:p w14:paraId="3E6F1D16" w14:textId="77777777" w:rsidR="00855768" w:rsidRPr="00855768" w:rsidRDefault="00855768" w:rsidP="00855768">
            <w:pPr>
              <w:spacing w:before="0" w:after="0"/>
              <w:ind w:firstLine="0"/>
              <w:jc w:val="center"/>
              <w:rPr>
                <w:color w:val="000000"/>
              </w:rPr>
            </w:pPr>
            <w:r w:rsidRPr="00855768">
              <w:rPr>
                <w:color w:val="000000"/>
              </w:rPr>
              <w:t>более 16</w:t>
            </w:r>
          </w:p>
        </w:tc>
        <w:tc>
          <w:tcPr>
            <w:tcW w:w="0" w:type="auto"/>
            <w:shd w:val="clear" w:color="auto" w:fill="auto"/>
            <w:vAlign w:val="center"/>
            <w:hideMark/>
          </w:tcPr>
          <w:p w14:paraId="47BBA5D7" w14:textId="77777777" w:rsidR="00855768" w:rsidRPr="00855768" w:rsidRDefault="00855768" w:rsidP="00855768">
            <w:pPr>
              <w:spacing w:before="0" w:after="0"/>
              <w:ind w:firstLine="0"/>
              <w:jc w:val="center"/>
              <w:rPr>
                <w:color w:val="000000"/>
              </w:rPr>
            </w:pPr>
            <w:r w:rsidRPr="00855768">
              <w:rPr>
                <w:color w:val="000000"/>
              </w:rPr>
              <w:t>-</w:t>
            </w:r>
          </w:p>
        </w:tc>
      </w:tr>
      <w:tr w:rsidR="00855768" w:rsidRPr="00855768" w14:paraId="7F70311A" w14:textId="77777777" w:rsidTr="00855768">
        <w:trPr>
          <w:trHeight w:val="454"/>
        </w:trPr>
        <w:tc>
          <w:tcPr>
            <w:tcW w:w="0" w:type="auto"/>
            <w:shd w:val="clear" w:color="auto" w:fill="auto"/>
            <w:vAlign w:val="center"/>
            <w:hideMark/>
          </w:tcPr>
          <w:p w14:paraId="212D703C" w14:textId="77777777" w:rsidR="00855768" w:rsidRPr="00855768" w:rsidRDefault="00855768" w:rsidP="00855768">
            <w:pPr>
              <w:spacing w:before="0" w:after="0"/>
              <w:ind w:firstLine="0"/>
              <w:jc w:val="center"/>
              <w:rPr>
                <w:color w:val="000000"/>
              </w:rPr>
            </w:pPr>
            <w:r w:rsidRPr="00855768">
              <w:rPr>
                <w:color w:val="000000"/>
              </w:rPr>
              <w:t>4</w:t>
            </w:r>
          </w:p>
        </w:tc>
        <w:tc>
          <w:tcPr>
            <w:tcW w:w="4195" w:type="dxa"/>
            <w:shd w:val="clear" w:color="auto" w:fill="auto"/>
            <w:vAlign w:val="center"/>
            <w:hideMark/>
          </w:tcPr>
          <w:p w14:paraId="6737756D" w14:textId="519C15F2"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без централизованного водоотведения</w:t>
            </w:r>
          </w:p>
        </w:tc>
        <w:tc>
          <w:tcPr>
            <w:tcW w:w="1407" w:type="dxa"/>
            <w:shd w:val="clear" w:color="auto" w:fill="auto"/>
            <w:vAlign w:val="center"/>
            <w:hideMark/>
          </w:tcPr>
          <w:p w14:paraId="55A0C950"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1457DF6D"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0A231884" w14:textId="77777777" w:rsidR="00855768" w:rsidRPr="00855768" w:rsidRDefault="00855768" w:rsidP="00855768">
            <w:pPr>
              <w:spacing w:before="0" w:after="0"/>
              <w:ind w:firstLine="0"/>
              <w:jc w:val="center"/>
              <w:rPr>
                <w:color w:val="000000"/>
              </w:rPr>
            </w:pPr>
            <w:r w:rsidRPr="00855768">
              <w:rPr>
                <w:color w:val="000000"/>
              </w:rPr>
              <w:t>0,016</w:t>
            </w:r>
          </w:p>
        </w:tc>
      </w:tr>
      <w:tr w:rsidR="00855768" w:rsidRPr="00855768" w14:paraId="46D50092" w14:textId="77777777" w:rsidTr="00855768">
        <w:trPr>
          <w:trHeight w:val="454"/>
        </w:trPr>
        <w:tc>
          <w:tcPr>
            <w:tcW w:w="0" w:type="auto"/>
            <w:shd w:val="clear" w:color="auto" w:fill="auto"/>
            <w:vAlign w:val="center"/>
            <w:hideMark/>
          </w:tcPr>
          <w:p w14:paraId="0E18B8A5" w14:textId="77777777" w:rsidR="00855768" w:rsidRPr="00855768" w:rsidRDefault="00855768" w:rsidP="00855768">
            <w:pPr>
              <w:spacing w:before="0" w:after="0"/>
              <w:ind w:firstLine="0"/>
              <w:jc w:val="center"/>
              <w:rPr>
                <w:color w:val="000000"/>
              </w:rPr>
            </w:pPr>
            <w:r w:rsidRPr="00855768">
              <w:rPr>
                <w:color w:val="000000"/>
              </w:rPr>
              <w:t>5</w:t>
            </w:r>
          </w:p>
        </w:tc>
        <w:tc>
          <w:tcPr>
            <w:tcW w:w="4195" w:type="dxa"/>
            <w:shd w:val="clear" w:color="auto" w:fill="auto"/>
            <w:vAlign w:val="center"/>
            <w:hideMark/>
          </w:tcPr>
          <w:p w14:paraId="657051B4" w14:textId="77777777"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водонагревателями без централизованного водоотведения</w:t>
            </w:r>
          </w:p>
        </w:tc>
        <w:tc>
          <w:tcPr>
            <w:tcW w:w="1407" w:type="dxa"/>
            <w:shd w:val="clear" w:color="auto" w:fill="auto"/>
            <w:vAlign w:val="center"/>
            <w:hideMark/>
          </w:tcPr>
          <w:p w14:paraId="20FB5656"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652BE2F4"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5FAE8FF1" w14:textId="77777777" w:rsidR="00855768" w:rsidRPr="00855768" w:rsidRDefault="00855768" w:rsidP="00855768">
            <w:pPr>
              <w:spacing w:before="0" w:after="0"/>
              <w:ind w:firstLine="0"/>
              <w:jc w:val="center"/>
              <w:rPr>
                <w:color w:val="000000"/>
              </w:rPr>
            </w:pPr>
            <w:r w:rsidRPr="00855768">
              <w:rPr>
                <w:color w:val="000000"/>
              </w:rPr>
              <w:t>0,036</w:t>
            </w:r>
          </w:p>
        </w:tc>
      </w:tr>
      <w:tr w:rsidR="00855768" w:rsidRPr="00855768" w14:paraId="4C9413D3" w14:textId="77777777" w:rsidTr="00855768">
        <w:trPr>
          <w:trHeight w:val="454"/>
        </w:trPr>
        <w:tc>
          <w:tcPr>
            <w:tcW w:w="0" w:type="auto"/>
            <w:shd w:val="clear" w:color="auto" w:fill="auto"/>
            <w:vAlign w:val="center"/>
            <w:hideMark/>
          </w:tcPr>
          <w:p w14:paraId="7483A9B7" w14:textId="77777777" w:rsidR="00855768" w:rsidRPr="00855768" w:rsidRDefault="00855768" w:rsidP="00855768">
            <w:pPr>
              <w:spacing w:before="0" w:after="0"/>
              <w:ind w:firstLine="0"/>
              <w:jc w:val="center"/>
              <w:rPr>
                <w:color w:val="000000"/>
              </w:rPr>
            </w:pPr>
            <w:r w:rsidRPr="00855768">
              <w:rPr>
                <w:color w:val="000000"/>
              </w:rPr>
              <w:t>6</w:t>
            </w:r>
          </w:p>
        </w:tc>
        <w:tc>
          <w:tcPr>
            <w:tcW w:w="4195" w:type="dxa"/>
            <w:shd w:val="clear" w:color="auto" w:fill="auto"/>
            <w:vAlign w:val="center"/>
            <w:hideMark/>
          </w:tcPr>
          <w:p w14:paraId="7A12D906" w14:textId="76801D62" w:rsidR="00855768" w:rsidRPr="00855768" w:rsidRDefault="00855768" w:rsidP="00855768">
            <w:pPr>
              <w:spacing w:before="0" w:after="0"/>
              <w:ind w:firstLine="0"/>
              <w:jc w:val="center"/>
              <w:rPr>
                <w:color w:val="000000"/>
              </w:rPr>
            </w:pPr>
            <w:r w:rsidRPr="00855768">
              <w:rPr>
                <w:color w:val="000000"/>
              </w:rPr>
              <w:t>Многоквартирные дома с централизованным холодным водоснабжением, водоотведением, индивидуальные тепловые пункты, которые оборудованы теплообменниками</w:t>
            </w:r>
          </w:p>
        </w:tc>
        <w:tc>
          <w:tcPr>
            <w:tcW w:w="1407" w:type="dxa"/>
            <w:shd w:val="clear" w:color="auto" w:fill="auto"/>
            <w:vAlign w:val="center"/>
            <w:hideMark/>
          </w:tcPr>
          <w:p w14:paraId="401CABA6" w14:textId="77777777" w:rsidR="00855768" w:rsidRPr="00855768" w:rsidRDefault="00855768" w:rsidP="00855768">
            <w:pPr>
              <w:spacing w:before="0" w:after="0"/>
              <w:ind w:firstLine="0"/>
              <w:jc w:val="center"/>
              <w:rPr>
                <w:color w:val="000000"/>
              </w:rPr>
            </w:pPr>
            <w:r w:rsidRPr="00855768">
              <w:rPr>
                <w:color w:val="000000"/>
              </w:rPr>
              <w:t>куб. метр в месяц на кв. метр общей площади</w:t>
            </w:r>
          </w:p>
        </w:tc>
        <w:tc>
          <w:tcPr>
            <w:tcW w:w="1404" w:type="dxa"/>
            <w:shd w:val="clear" w:color="auto" w:fill="auto"/>
            <w:vAlign w:val="center"/>
            <w:hideMark/>
          </w:tcPr>
          <w:p w14:paraId="26F1CB82" w14:textId="77777777" w:rsidR="00855768" w:rsidRPr="00855768" w:rsidRDefault="00855768" w:rsidP="00855768">
            <w:pPr>
              <w:spacing w:before="0" w:after="0"/>
              <w:ind w:firstLine="0"/>
              <w:jc w:val="center"/>
              <w:rPr>
                <w:color w:val="000000"/>
              </w:rPr>
            </w:pPr>
            <w:r w:rsidRPr="00855768">
              <w:rPr>
                <w:color w:val="000000"/>
              </w:rPr>
              <w:t> </w:t>
            </w:r>
          </w:p>
        </w:tc>
        <w:tc>
          <w:tcPr>
            <w:tcW w:w="0" w:type="auto"/>
            <w:shd w:val="clear" w:color="auto" w:fill="auto"/>
            <w:vAlign w:val="center"/>
            <w:hideMark/>
          </w:tcPr>
          <w:p w14:paraId="251909A7" w14:textId="77777777" w:rsidR="00855768" w:rsidRPr="00855768" w:rsidRDefault="00855768" w:rsidP="00855768">
            <w:pPr>
              <w:spacing w:before="0" w:after="0"/>
              <w:ind w:firstLine="0"/>
              <w:jc w:val="center"/>
              <w:rPr>
                <w:color w:val="000000"/>
              </w:rPr>
            </w:pPr>
            <w:r w:rsidRPr="00855768">
              <w:rPr>
                <w:color w:val="000000"/>
              </w:rPr>
              <w:t>0,075</w:t>
            </w:r>
          </w:p>
        </w:tc>
      </w:tr>
    </w:tbl>
    <w:p w14:paraId="2F4FB1F1" w14:textId="506875BC" w:rsid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Нормативы утверждены Приказом Министерства жилищной политики 184-мпр от 30.12.2016г. (далее - Министерство)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r>
        <w:rPr>
          <w:rFonts w:eastAsiaTheme="minorHAnsi" w:cstheme="minorBidi"/>
          <w:szCs w:val="22"/>
          <w:lang w:eastAsia="en-US"/>
        </w:rPr>
        <w:t xml:space="preserve"> (см. таблицу 2.2</w:t>
      </w:r>
      <w:r w:rsidR="000F4095">
        <w:rPr>
          <w:rFonts w:eastAsiaTheme="minorHAnsi" w:cstheme="minorBidi"/>
          <w:szCs w:val="22"/>
          <w:lang w:eastAsia="en-US"/>
        </w:rPr>
        <w:t>3</w:t>
      </w:r>
      <w:r>
        <w:rPr>
          <w:rFonts w:eastAsiaTheme="minorHAnsi" w:cstheme="minorBidi"/>
          <w:szCs w:val="22"/>
          <w:lang w:eastAsia="en-US"/>
        </w:rPr>
        <w:t>)</w:t>
      </w:r>
      <w:r w:rsidRPr="00855768">
        <w:rPr>
          <w:rFonts w:eastAsiaTheme="minorHAnsi" w:cstheme="minorBidi"/>
          <w:szCs w:val="22"/>
          <w:lang w:eastAsia="en-US"/>
        </w:rPr>
        <w:t>.</w:t>
      </w:r>
    </w:p>
    <w:p w14:paraId="26D23503" w14:textId="33600B5B" w:rsidR="00855768" w:rsidRP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В отличие от нормативов, ранее утвержденных Приказом Министерства от 31.05.2013 №27-мпр в новых нормативах отсутствуют нормативы на коммунальные услуги водоотведения. Постановлением Правительства РФ от 14.02.2015 N 129 изменена редакция п.25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 Постановлением Правительства РФ от 23.05.2006 N 306, в соответствии с которым:</w:t>
      </w:r>
    </w:p>
    <w:p w14:paraId="1DE7473E" w14:textId="51DB3ED7" w:rsidR="00855768" w:rsidRPr="00F7566C" w:rsidRDefault="00F7566C" w:rsidP="00F7566C">
      <w:pPr>
        <w:pStyle w:val="a5"/>
        <w:numPr>
          <w:ilvl w:val="0"/>
          <w:numId w:val="20"/>
        </w:numPr>
        <w:spacing w:before="120" w:line="276" w:lineRule="auto"/>
        <w:rPr>
          <w:rFonts w:eastAsiaTheme="minorHAnsi" w:cstheme="minorBidi"/>
          <w:b/>
          <w:szCs w:val="22"/>
          <w:lang w:eastAsia="en-US"/>
        </w:rPr>
      </w:pPr>
      <w:r>
        <w:rPr>
          <w:rFonts w:eastAsiaTheme="minorHAnsi" w:cstheme="minorBidi"/>
          <w:b/>
          <w:szCs w:val="22"/>
          <w:lang w:eastAsia="en-US"/>
        </w:rPr>
        <w:t>п</w:t>
      </w:r>
      <w:r w:rsidR="00855768" w:rsidRPr="00F7566C">
        <w:rPr>
          <w:rFonts w:eastAsiaTheme="minorHAnsi" w:cstheme="minorBidi"/>
          <w:b/>
          <w:szCs w:val="22"/>
          <w:lang w:eastAsia="en-US"/>
        </w:rPr>
        <w:t>. 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14:paraId="70BA7F42" w14:textId="68E814DC" w:rsidR="00855768" w:rsidRDefault="00855768" w:rsidP="00855768">
      <w:pPr>
        <w:spacing w:before="120" w:line="276" w:lineRule="auto"/>
        <w:rPr>
          <w:rFonts w:eastAsiaTheme="minorHAnsi" w:cstheme="minorBidi"/>
          <w:szCs w:val="22"/>
          <w:lang w:eastAsia="en-US"/>
        </w:rPr>
      </w:pPr>
      <w:r w:rsidRPr="00855768">
        <w:rPr>
          <w:rFonts w:eastAsiaTheme="minorHAnsi" w:cstheme="minorBidi"/>
          <w:szCs w:val="22"/>
          <w:lang w:eastAsia="en-US"/>
        </w:rPr>
        <w:t>В связи с чем, норматив потребления коммунальной услуги по водоотведению в жилых помещениях не устанавливается уполномоченным органом (Министерством), а определяется путем суммирования нормативов коммунальной услуги по холодному водоснабжению и норматива потребления коммунальной услуги по горячему водоснабжения.</w:t>
      </w:r>
    </w:p>
    <w:p w14:paraId="51FF3ACC" w14:textId="44B66371" w:rsidR="00855768" w:rsidRDefault="00855768" w:rsidP="00855768">
      <w:pPr>
        <w:spacing w:before="120" w:line="276" w:lineRule="auto"/>
        <w:rPr>
          <w:b/>
        </w:rPr>
      </w:pPr>
      <w:r>
        <w:rPr>
          <w:b/>
        </w:rPr>
        <w:t>Анализ финансового состояния, тарифов на коммунальные ресурсы, платежей и задолженности потребителей за предоставленные ресурсы</w:t>
      </w:r>
    </w:p>
    <w:p w14:paraId="2411B208" w14:textId="5C34EECB" w:rsidR="00855768" w:rsidRDefault="00855768" w:rsidP="00F7566C">
      <w:pPr>
        <w:spacing w:before="120" w:line="276" w:lineRule="auto"/>
        <w:rPr>
          <w:rFonts w:eastAsiaTheme="minorHAnsi" w:cstheme="minorBidi"/>
          <w:szCs w:val="22"/>
          <w:lang w:eastAsia="en-US"/>
        </w:rPr>
      </w:pPr>
      <w:r w:rsidRPr="00F7566C">
        <w:rPr>
          <w:rFonts w:eastAsiaTheme="minorHAnsi" w:cstheme="minorBidi"/>
          <w:szCs w:val="22"/>
          <w:lang w:eastAsia="en-US"/>
        </w:rPr>
        <w:t xml:space="preserve">По предоставленным данным </w:t>
      </w:r>
      <w:r w:rsidR="00F7566C">
        <w:rPr>
          <w:rFonts w:eastAsiaTheme="minorHAnsi" w:cstheme="minorBidi"/>
          <w:szCs w:val="22"/>
          <w:lang w:eastAsia="en-US"/>
        </w:rPr>
        <w:t>Службой по тарифам Иркутской области, тариф на услуги водоотведения на территории Ат</w:t>
      </w:r>
      <w:r w:rsidR="00F7566C" w:rsidRPr="001E254D">
        <w:rPr>
          <w:rFonts w:eastAsiaTheme="minorHAnsi" w:cstheme="minorBidi"/>
          <w:szCs w:val="22"/>
          <w:lang w:eastAsia="en-US"/>
        </w:rPr>
        <w:t>агайско</w:t>
      </w:r>
      <w:r w:rsidR="00F7566C">
        <w:rPr>
          <w:rFonts w:eastAsiaTheme="minorHAnsi" w:cstheme="minorBidi"/>
          <w:szCs w:val="22"/>
          <w:lang w:eastAsia="en-US"/>
        </w:rPr>
        <w:t>го</w:t>
      </w:r>
      <w:r w:rsidR="00F7566C" w:rsidRPr="001E254D">
        <w:rPr>
          <w:rFonts w:eastAsiaTheme="minorHAnsi" w:cstheme="minorBidi"/>
          <w:szCs w:val="22"/>
          <w:lang w:eastAsia="en-US"/>
        </w:rPr>
        <w:t xml:space="preserve"> муниципально</w:t>
      </w:r>
      <w:r w:rsidR="00F7566C">
        <w:rPr>
          <w:rFonts w:eastAsiaTheme="minorHAnsi" w:cstheme="minorBidi"/>
          <w:szCs w:val="22"/>
          <w:lang w:eastAsia="en-US"/>
        </w:rPr>
        <w:t>го образования не применяются.</w:t>
      </w:r>
    </w:p>
    <w:p w14:paraId="3A7230DA" w14:textId="77777777" w:rsidR="00F7566C" w:rsidRDefault="00F7566C" w:rsidP="00F7566C">
      <w:pPr>
        <w:pStyle w:val="20"/>
        <w:numPr>
          <w:ilvl w:val="1"/>
          <w:numId w:val="9"/>
        </w:numPr>
        <w:spacing w:line="276" w:lineRule="auto"/>
      </w:pPr>
      <w:bookmarkStart w:id="52" w:name="_Toc482032753"/>
      <w:bookmarkStart w:id="53" w:name="_Toc120115989"/>
      <w:r>
        <w:lastRenderedPageBreak/>
        <w:t>Система утилизации ТБО</w:t>
      </w:r>
      <w:bookmarkEnd w:id="52"/>
      <w:bookmarkEnd w:id="53"/>
    </w:p>
    <w:p w14:paraId="3DDAF8DC" w14:textId="766E9848" w:rsidR="00F7566C" w:rsidRDefault="00BB5A14" w:rsidP="001C007F">
      <w:pPr>
        <w:spacing w:before="0" w:after="0" w:line="276" w:lineRule="auto"/>
      </w:pPr>
      <w:r w:rsidRPr="00BB5A14">
        <w:rPr>
          <w:rFonts w:eastAsiaTheme="minorHAnsi" w:cstheme="minorBidi"/>
          <w:szCs w:val="22"/>
          <w:lang w:eastAsia="en-US"/>
        </w:rPr>
        <w:t>Бытовые отходы и мусор с территории Атагайского МО вывозятся на несанкционированную свалку.</w:t>
      </w:r>
      <w:r w:rsidR="0092105D">
        <w:rPr>
          <w:rFonts w:eastAsiaTheme="minorHAnsi" w:cstheme="minorBidi"/>
          <w:szCs w:val="22"/>
          <w:lang w:eastAsia="en-US"/>
        </w:rPr>
        <w:t xml:space="preserve"> На момент разработки программы построен полигон твердых отходов </w:t>
      </w:r>
      <w:r w:rsidR="0092105D">
        <w:t xml:space="preserve">по адресу: Иркутской область, Нижнеудинский район, Нижнеудинское лесничество, Каменское участковое лесничество, Каменская дача, кв. № 87, выдела 37, 39. Кадастровый номер земельного участка – 38:11:091501:16. Площадь под строительство полигона составляет 14,094 га, но в эксплуатацию не </w:t>
      </w:r>
      <w:r w:rsidR="001C007F">
        <w:t>запущен,</w:t>
      </w:r>
      <w:r w:rsidR="0092105D">
        <w:t xml:space="preserve"> из-за отсутствия лицензии. </w:t>
      </w:r>
      <w:r w:rsidR="00DA0FDA">
        <w:t>Согласно проекту, д</w:t>
      </w:r>
      <w:r w:rsidR="0012410B">
        <w:t>анны</w:t>
      </w:r>
      <w:r w:rsidR="00023DB4">
        <w:t>м</w:t>
      </w:r>
      <w:r w:rsidR="0012410B">
        <w:t xml:space="preserve"> полигон</w:t>
      </w:r>
      <w:r w:rsidR="00023DB4">
        <w:t>ом</w:t>
      </w:r>
      <w:r w:rsidR="0012410B">
        <w:t xml:space="preserve"> </w:t>
      </w:r>
      <w:r w:rsidR="00DA0FDA">
        <w:t xml:space="preserve">планируется </w:t>
      </w:r>
      <w:r w:rsidR="0012410B">
        <w:t xml:space="preserve">принимает отходы </w:t>
      </w:r>
      <w:r w:rsidR="00023DB4">
        <w:t>со всего Нижнеудинского муниципального образования мощностью 326,58 тыс. тонн.</w:t>
      </w:r>
    </w:p>
    <w:p w14:paraId="3554576E" w14:textId="17F2AE30" w:rsidR="00023DB4" w:rsidRDefault="00023DB4" w:rsidP="00023DB4">
      <w:pPr>
        <w:spacing w:before="0" w:after="0" w:line="276" w:lineRule="auto"/>
      </w:pPr>
      <w:r>
        <w:t>Согласно проектной документации</w:t>
      </w:r>
      <w:r w:rsidR="008911DA">
        <w:t>,</w:t>
      </w:r>
      <w:r>
        <w:t xml:space="preserve"> построенный в настоящее время котлован 1 очереди полигона</w:t>
      </w:r>
      <w:r w:rsidR="008911DA">
        <w:t>,</w:t>
      </w:r>
      <w:r>
        <w:t xml:space="preserve"> рассчитан на время заполнения в 4 года и при заполнении на 87%, за 7 месяцев до окончания его эксплуатации требуется начать разработку котлована второй очереди, а через 17 лет - котлована третьей очереди. (2 и 3 очередь стоимость 190 млн. рублей).</w:t>
      </w:r>
    </w:p>
    <w:p w14:paraId="57B76A41" w14:textId="3B271B3B" w:rsidR="00023DB4" w:rsidRDefault="00023DB4" w:rsidP="00023DB4">
      <w:pPr>
        <w:spacing w:before="0" w:after="0" w:line="276" w:lineRule="auto"/>
      </w:pPr>
      <w:r>
        <w:t> Годовой планируемый максимальный объем поступающих отходов:</w:t>
      </w:r>
    </w:p>
    <w:p w14:paraId="327417A8" w14:textId="0F65A8B4" w:rsidR="00023DB4" w:rsidRDefault="00023DB4" w:rsidP="00023DB4">
      <w:pPr>
        <w:pStyle w:val="a5"/>
        <w:numPr>
          <w:ilvl w:val="0"/>
          <w:numId w:val="29"/>
        </w:numPr>
        <w:spacing w:before="0" w:after="0" w:line="276" w:lineRule="auto"/>
      </w:pPr>
      <w:r>
        <w:t>поступающих ТБО из Нижнеудинского МО -3756 т. (18777 м</w:t>
      </w:r>
      <w:r w:rsidRPr="00023DB4">
        <w:rPr>
          <w:vertAlign w:val="superscript"/>
        </w:rPr>
        <w:t>3</w:t>
      </w:r>
      <w:r>
        <w:t xml:space="preserve">) </w:t>
      </w:r>
    </w:p>
    <w:p w14:paraId="664C76E8" w14:textId="4A05B936" w:rsidR="00023DB4" w:rsidRDefault="00023DB4" w:rsidP="00023DB4">
      <w:pPr>
        <w:pStyle w:val="a5"/>
        <w:numPr>
          <w:ilvl w:val="0"/>
          <w:numId w:val="29"/>
        </w:numPr>
        <w:spacing w:before="0" w:after="0" w:line="276" w:lineRule="auto"/>
      </w:pPr>
      <w:r>
        <w:t xml:space="preserve">промышленные отходы: </w:t>
      </w:r>
    </w:p>
    <w:p w14:paraId="251A624A" w14:textId="339B8D22" w:rsidR="00023DB4" w:rsidRDefault="00023DB4" w:rsidP="00023DB4">
      <w:pPr>
        <w:pStyle w:val="a5"/>
        <w:numPr>
          <w:ilvl w:val="0"/>
          <w:numId w:val="30"/>
        </w:numPr>
        <w:spacing w:before="0" w:after="0" w:line="276" w:lineRule="auto"/>
      </w:pPr>
      <w:r>
        <w:t>шлаки котельных – 1800 т. (1800 м</w:t>
      </w:r>
      <w:r w:rsidRPr="00023DB4">
        <w:rPr>
          <w:vertAlign w:val="superscript"/>
        </w:rPr>
        <w:t>3</w:t>
      </w:r>
      <w:r>
        <w:t>);</w:t>
      </w:r>
    </w:p>
    <w:p w14:paraId="14B93F94" w14:textId="7071B25D" w:rsidR="00023DB4" w:rsidRDefault="00023DB4" w:rsidP="00023DB4">
      <w:pPr>
        <w:pStyle w:val="a5"/>
        <w:numPr>
          <w:ilvl w:val="0"/>
          <w:numId w:val="30"/>
        </w:numPr>
        <w:spacing w:before="0" w:after="0" w:line="276" w:lineRule="auto"/>
      </w:pPr>
      <w:r>
        <w:t>древесные отходы – 7108т. (12047 м</w:t>
      </w:r>
      <w:r w:rsidRPr="00023DB4">
        <w:rPr>
          <w:vertAlign w:val="superscript"/>
        </w:rPr>
        <w:t>3</w:t>
      </w:r>
      <w:r>
        <w:t>)</w:t>
      </w:r>
    </w:p>
    <w:p w14:paraId="21C8D600" w14:textId="3072D1DE" w:rsidR="00023DB4" w:rsidRDefault="00023DB4" w:rsidP="00023DB4">
      <w:pPr>
        <w:pStyle w:val="a5"/>
        <w:numPr>
          <w:ilvl w:val="0"/>
          <w:numId w:val="29"/>
        </w:numPr>
        <w:spacing w:before="0" w:after="0" w:line="276" w:lineRule="auto"/>
      </w:pPr>
      <w:r>
        <w:t>ликвидация несанкционированной свалки – 3665т. (7330 м</w:t>
      </w:r>
      <w:r w:rsidRPr="00023DB4">
        <w:t>3</w:t>
      </w:r>
      <w:r>
        <w:t xml:space="preserve">) </w:t>
      </w:r>
    </w:p>
    <w:p w14:paraId="30C6918C" w14:textId="2D7C537F" w:rsidR="00023DB4" w:rsidRDefault="00023DB4" w:rsidP="00023DB4">
      <w:pPr>
        <w:spacing w:before="0" w:after="0" w:line="276" w:lineRule="auto"/>
      </w:pPr>
      <w:r>
        <w:t>Всего – 16329 тонн. (39954 м</w:t>
      </w:r>
      <w:r w:rsidRPr="00023DB4">
        <w:rPr>
          <w:vertAlign w:val="superscript"/>
        </w:rPr>
        <w:t>3</w:t>
      </w:r>
      <w:r>
        <w:t>).</w:t>
      </w:r>
    </w:p>
    <w:p w14:paraId="4CCA6FA4" w14:textId="65DFE0C6" w:rsidR="00023DB4" w:rsidRDefault="00023DB4" w:rsidP="00023DB4">
      <w:pPr>
        <w:spacing w:before="0" w:after="0" w:line="276" w:lineRule="auto"/>
      </w:pPr>
      <w:r>
        <w:t>Расчетный срок эксплуатации – 20 лет.</w:t>
      </w:r>
    </w:p>
    <w:p w14:paraId="36CC4E76" w14:textId="50EE4BF7" w:rsidR="00F32B0C" w:rsidRDefault="0092105D" w:rsidP="001C007F">
      <w:pPr>
        <w:spacing w:before="0" w:after="0" w:line="276" w:lineRule="auto"/>
      </w:pPr>
      <w:r>
        <w:t xml:space="preserve">Объем ТБО, вывозимых от потребителей не ведется. </w:t>
      </w:r>
      <w:r w:rsidR="00DB0DC4">
        <w:t xml:space="preserve">На территории </w:t>
      </w:r>
      <w:r w:rsidR="00DB0DC4" w:rsidRPr="00BB5A14">
        <w:rPr>
          <w:rFonts w:eastAsiaTheme="minorHAnsi" w:cstheme="minorBidi"/>
          <w:szCs w:val="22"/>
          <w:lang w:eastAsia="en-US"/>
        </w:rPr>
        <w:t>Атагайского МО</w:t>
      </w:r>
      <w:r w:rsidR="00DB0DC4">
        <w:t xml:space="preserve"> вывоз мусора осуществляет ООО "Региональный северный оператор". Селективный сбор и переработка отходов на территории муниципального образования не осуществляются. Пункты приема вторичного сырья на территории </w:t>
      </w:r>
      <w:r w:rsidR="00DB0DC4">
        <w:rPr>
          <w:rFonts w:eastAsiaTheme="minorHAnsi" w:cstheme="minorBidi"/>
          <w:szCs w:val="22"/>
          <w:lang w:eastAsia="en-US"/>
        </w:rPr>
        <w:t>Ат</w:t>
      </w:r>
      <w:r w:rsidR="00DB0DC4" w:rsidRPr="001E254D">
        <w:rPr>
          <w:rFonts w:eastAsiaTheme="minorHAnsi" w:cstheme="minorBidi"/>
          <w:szCs w:val="22"/>
          <w:lang w:eastAsia="en-US"/>
        </w:rPr>
        <w:t>агайско</w:t>
      </w:r>
      <w:r w:rsidR="00DB0DC4">
        <w:rPr>
          <w:rFonts w:eastAsiaTheme="minorHAnsi" w:cstheme="minorBidi"/>
          <w:szCs w:val="22"/>
          <w:lang w:eastAsia="en-US"/>
        </w:rPr>
        <w:t>го</w:t>
      </w:r>
      <w:r w:rsidR="00DB0DC4" w:rsidRPr="001E254D">
        <w:rPr>
          <w:rFonts w:eastAsiaTheme="minorHAnsi" w:cstheme="minorBidi"/>
          <w:szCs w:val="22"/>
          <w:lang w:eastAsia="en-US"/>
        </w:rPr>
        <w:t xml:space="preserve"> муниципально</w:t>
      </w:r>
      <w:r w:rsidR="00DB0DC4">
        <w:rPr>
          <w:rFonts w:eastAsiaTheme="minorHAnsi" w:cstheme="minorBidi"/>
          <w:szCs w:val="22"/>
          <w:lang w:eastAsia="en-US"/>
        </w:rPr>
        <w:t xml:space="preserve">го образования </w:t>
      </w:r>
      <w:r w:rsidR="00DB0DC4">
        <w:t xml:space="preserve">отсутствуют. </w:t>
      </w:r>
      <w:r w:rsidR="00DB0DC4" w:rsidRPr="00EE553D">
        <w:t>Утилизация отходов посредством сжигания не производится.</w:t>
      </w:r>
      <w:r w:rsidR="00DB0DC4">
        <w:t xml:space="preserve"> Присутствует пункт сбора </w:t>
      </w:r>
      <w:r w:rsidR="00DB0DC4" w:rsidRPr="00DB0DC4">
        <w:t>ртутьсодержащих отходов</w:t>
      </w:r>
      <w:r w:rsidR="00DB0DC4">
        <w:t>.</w:t>
      </w:r>
      <w:r w:rsidR="00F32B0C">
        <w:t xml:space="preserve"> Периодичность вывоза ТКО с площадки накопления определяется исходя из среднесуточной температуры наружного воздуха в течение 3-х суток:</w:t>
      </w:r>
    </w:p>
    <w:p w14:paraId="56EACD8C" w14:textId="77777777" w:rsidR="00F32B0C" w:rsidRDefault="00F32B0C" w:rsidP="001C007F">
      <w:pPr>
        <w:spacing w:before="0" w:after="0" w:line="276" w:lineRule="auto"/>
      </w:pPr>
      <w:r>
        <w:t xml:space="preserve">   плюс 5°С и выше – 1 раз в сутки;</w:t>
      </w:r>
    </w:p>
    <w:p w14:paraId="08DC550C" w14:textId="77777777" w:rsidR="00F32B0C" w:rsidRDefault="00F32B0C" w:rsidP="001C007F">
      <w:pPr>
        <w:spacing w:before="0" w:after="0" w:line="276" w:lineRule="auto"/>
      </w:pPr>
      <w:r>
        <w:t xml:space="preserve">   плюс 4°С и ниже – 1 раз в трое суток;</w:t>
      </w:r>
    </w:p>
    <w:p w14:paraId="73F47C2C" w14:textId="07B75107" w:rsidR="0092105D" w:rsidRDefault="00F32B0C" w:rsidP="001C007F">
      <w:pPr>
        <w:spacing w:before="0" w:after="0" w:line="276" w:lineRule="auto"/>
      </w:pPr>
      <w:r>
        <w:t>- объекты водоснабжения (водонапорные башни) вблизи КП отсутствуют</w:t>
      </w:r>
    </w:p>
    <w:p w14:paraId="5D6338A0" w14:textId="7C764D26" w:rsidR="006A0204" w:rsidRDefault="00DB0DC4" w:rsidP="001C007F">
      <w:pPr>
        <w:spacing w:before="0" w:after="0" w:line="276" w:lineRule="auto"/>
      </w:pPr>
      <w:r w:rsidRPr="00DB0DC4">
        <w:t>На территории Атагайского муниципального образования (р.п. Атагай и д. Каксат), согласно утвержденного и согласованного Реестра мест (площадок) накопления твердых коммунальных отходов, предусмотрено обустройство 23 контейнерных площад</w:t>
      </w:r>
      <w:r w:rsidR="001F7D1E">
        <w:t>ки</w:t>
      </w:r>
      <w:r w:rsidRPr="00DB0DC4">
        <w:t>. В настоящий момент согласовывается расположение контейнерных площадок в п. Усть – Кадуй, п. Лесной, д. Шипицина, д. Ук – Бадарановка и уч. Октябрьский. После согласования будет 59 площадок. На 2023 год с целью обустройства контейнерных площадок на территории Атагайского МО</w:t>
      </w:r>
      <w:r>
        <w:t>,</w:t>
      </w:r>
      <w:r w:rsidRPr="00DB0DC4">
        <w:t xml:space="preserve"> планируется направление заявки в Министерство природных ресурсов и экологии Иркутской области на предоставление субсидий из областного бюджета в целях софинансирования расходных обязательств по созданию мест</w:t>
      </w:r>
      <w:r>
        <w:t xml:space="preserve"> </w:t>
      </w:r>
      <w:r w:rsidRPr="00DB0DC4">
        <w:t>(площадок) накопления твердых коммунальных отходов в 2024 году.</w:t>
      </w:r>
      <w:r w:rsidR="006A0204">
        <w:t xml:space="preserve"> </w:t>
      </w:r>
    </w:p>
    <w:p w14:paraId="3DBA8C2D" w14:textId="1D16A64F" w:rsidR="00DB0DC4" w:rsidRDefault="006A0204" w:rsidP="001C007F">
      <w:pPr>
        <w:spacing w:before="0" w:after="0" w:line="276" w:lineRule="auto"/>
      </w:pPr>
      <w:r>
        <w:t xml:space="preserve">Характеристики планируемых площадок </w:t>
      </w:r>
      <w:r w:rsidRPr="006A0204">
        <w:t>накопления ТКО</w:t>
      </w:r>
      <w:r>
        <w:t xml:space="preserve"> представлены в таблице 2.2</w:t>
      </w:r>
      <w:r w:rsidR="000F4095">
        <w:t>6</w:t>
      </w:r>
    </w:p>
    <w:p w14:paraId="61BE9A77" w14:textId="4C5B362B" w:rsidR="006A0204" w:rsidRPr="006A0204" w:rsidRDefault="006A0204" w:rsidP="001C007F">
      <w:pPr>
        <w:pStyle w:val="af4"/>
        <w:keepNext/>
        <w:spacing w:after="0" w:line="276" w:lineRule="auto"/>
        <w:ind w:left="284" w:firstLine="0"/>
        <w:rPr>
          <w:b/>
          <w:i w:val="0"/>
          <w:color w:val="auto"/>
          <w:sz w:val="24"/>
          <w:szCs w:val="24"/>
        </w:rPr>
      </w:pPr>
      <w:bookmarkStart w:id="54" w:name="_Toc120116940"/>
      <w:r w:rsidRPr="006A0204">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26</w:t>
      </w:r>
      <w:r w:rsidR="004F4EA7">
        <w:rPr>
          <w:b/>
          <w:i w:val="0"/>
          <w:color w:val="auto"/>
          <w:sz w:val="24"/>
          <w:szCs w:val="24"/>
        </w:rPr>
        <w:fldChar w:fldCharType="end"/>
      </w:r>
      <w:r w:rsidRPr="006A0204">
        <w:rPr>
          <w:b/>
          <w:i w:val="0"/>
          <w:color w:val="auto"/>
          <w:sz w:val="24"/>
          <w:szCs w:val="24"/>
        </w:rPr>
        <w:t xml:space="preserve"> - </w:t>
      </w:r>
      <w:r w:rsidRPr="006A0204">
        <w:rPr>
          <w:i w:val="0"/>
          <w:color w:val="auto"/>
          <w:sz w:val="24"/>
          <w:szCs w:val="24"/>
        </w:rPr>
        <w:t xml:space="preserve">Характеристики мест (площадок) накопления твердых коммунальных отходов </w:t>
      </w:r>
      <w:r>
        <w:rPr>
          <w:i w:val="0"/>
          <w:color w:val="auto"/>
          <w:sz w:val="24"/>
          <w:szCs w:val="24"/>
        </w:rPr>
        <w:t>в разрезе населенных пунктов Атагайского муниципального образования.</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893"/>
        <w:gridCol w:w="4523"/>
        <w:gridCol w:w="1480"/>
      </w:tblGrid>
      <w:tr w:rsidR="006A0204" w:rsidRPr="006A0204" w14:paraId="4418E224" w14:textId="77777777" w:rsidTr="001F7D1E">
        <w:trPr>
          <w:trHeight w:val="454"/>
          <w:tblHeader/>
        </w:trPr>
        <w:tc>
          <w:tcPr>
            <w:tcW w:w="1232" w:type="pct"/>
            <w:shd w:val="clear" w:color="auto" w:fill="auto"/>
            <w:noWrap/>
            <w:vAlign w:val="center"/>
            <w:hideMark/>
          </w:tcPr>
          <w:p w14:paraId="09F34129" w14:textId="4F8C612B" w:rsidR="006A0204" w:rsidRPr="006A0204" w:rsidRDefault="001F7D1E" w:rsidP="001F7D1E">
            <w:pPr>
              <w:spacing w:before="0" w:after="0"/>
              <w:ind w:firstLine="0"/>
              <w:jc w:val="center"/>
              <w:rPr>
                <w:b/>
                <w:bCs/>
              </w:rPr>
            </w:pPr>
            <w:r>
              <w:rPr>
                <w:b/>
                <w:bCs/>
              </w:rPr>
              <w:t>Населенный пункт</w:t>
            </w:r>
          </w:p>
        </w:tc>
        <w:tc>
          <w:tcPr>
            <w:tcW w:w="903" w:type="pct"/>
            <w:shd w:val="clear" w:color="auto" w:fill="auto"/>
            <w:noWrap/>
            <w:vAlign w:val="center"/>
            <w:hideMark/>
          </w:tcPr>
          <w:p w14:paraId="5417828F" w14:textId="58865D42" w:rsidR="006A0204" w:rsidRPr="006A0204" w:rsidRDefault="006A0204" w:rsidP="006A0204">
            <w:pPr>
              <w:spacing w:before="0" w:after="0"/>
              <w:ind w:firstLine="0"/>
              <w:jc w:val="center"/>
              <w:rPr>
                <w:b/>
                <w:bCs/>
              </w:rPr>
            </w:pPr>
            <w:r w:rsidRPr="006A0204">
              <w:rPr>
                <w:b/>
                <w:bCs/>
              </w:rPr>
              <w:t>Площадь. м</w:t>
            </w:r>
            <w:r w:rsidRPr="006A0204">
              <w:rPr>
                <w:b/>
                <w:bCs/>
                <w:vertAlign w:val="superscript"/>
              </w:rPr>
              <w:t>2</w:t>
            </w:r>
          </w:p>
        </w:tc>
        <w:tc>
          <w:tcPr>
            <w:tcW w:w="2158" w:type="pct"/>
            <w:shd w:val="clear" w:color="auto" w:fill="auto"/>
            <w:noWrap/>
            <w:vAlign w:val="center"/>
            <w:hideMark/>
          </w:tcPr>
          <w:p w14:paraId="24F8786D" w14:textId="35B4865E" w:rsidR="006A0204" w:rsidRPr="006A0204" w:rsidRDefault="006A0204" w:rsidP="006A0204">
            <w:pPr>
              <w:spacing w:before="0" w:after="0"/>
              <w:ind w:firstLine="0"/>
              <w:jc w:val="center"/>
              <w:rPr>
                <w:b/>
                <w:bCs/>
              </w:rPr>
            </w:pPr>
            <w:r w:rsidRPr="006A0204">
              <w:rPr>
                <w:b/>
                <w:bCs/>
              </w:rPr>
              <w:t>Планируемые к размещению. шт.</w:t>
            </w:r>
          </w:p>
        </w:tc>
        <w:tc>
          <w:tcPr>
            <w:tcW w:w="706" w:type="pct"/>
            <w:shd w:val="clear" w:color="auto" w:fill="auto"/>
            <w:noWrap/>
            <w:vAlign w:val="center"/>
            <w:hideMark/>
          </w:tcPr>
          <w:p w14:paraId="6B30A438" w14:textId="6993925F" w:rsidR="006A0204" w:rsidRPr="006A0204" w:rsidRDefault="006A0204" w:rsidP="006A0204">
            <w:pPr>
              <w:spacing w:before="0" w:after="0"/>
              <w:ind w:firstLine="0"/>
              <w:jc w:val="center"/>
              <w:rPr>
                <w:b/>
                <w:bCs/>
              </w:rPr>
            </w:pPr>
            <w:r w:rsidRPr="006A0204">
              <w:rPr>
                <w:b/>
                <w:bCs/>
              </w:rPr>
              <w:t>Объем м</w:t>
            </w:r>
            <w:r w:rsidRPr="006A0204">
              <w:rPr>
                <w:b/>
                <w:bCs/>
                <w:vertAlign w:val="superscript"/>
              </w:rPr>
              <w:t>3</w:t>
            </w:r>
          </w:p>
        </w:tc>
      </w:tr>
      <w:tr w:rsidR="006A0204" w:rsidRPr="006A0204" w14:paraId="2AB8B997" w14:textId="77777777" w:rsidTr="006A0204">
        <w:trPr>
          <w:trHeight w:val="454"/>
        </w:trPr>
        <w:tc>
          <w:tcPr>
            <w:tcW w:w="1232" w:type="pct"/>
            <w:shd w:val="clear" w:color="auto" w:fill="auto"/>
            <w:noWrap/>
            <w:vAlign w:val="center"/>
            <w:hideMark/>
          </w:tcPr>
          <w:p w14:paraId="09A86B34" w14:textId="77777777" w:rsidR="006A0204" w:rsidRPr="006A0204" w:rsidRDefault="006A0204" w:rsidP="006A0204">
            <w:pPr>
              <w:spacing w:before="0" w:after="0"/>
              <w:ind w:firstLine="0"/>
              <w:jc w:val="center"/>
            </w:pPr>
            <w:r w:rsidRPr="006A0204">
              <w:t>д. Каксат</w:t>
            </w:r>
          </w:p>
        </w:tc>
        <w:tc>
          <w:tcPr>
            <w:tcW w:w="903" w:type="pct"/>
            <w:shd w:val="clear" w:color="auto" w:fill="auto"/>
            <w:noWrap/>
            <w:vAlign w:val="center"/>
            <w:hideMark/>
          </w:tcPr>
          <w:p w14:paraId="1D25617D" w14:textId="77777777" w:rsidR="006A0204" w:rsidRPr="006A0204" w:rsidRDefault="006A0204" w:rsidP="006A0204">
            <w:pPr>
              <w:spacing w:before="0" w:after="0"/>
              <w:ind w:firstLine="0"/>
              <w:jc w:val="center"/>
            </w:pPr>
            <w:r w:rsidRPr="006A0204">
              <w:t>20.175</w:t>
            </w:r>
          </w:p>
        </w:tc>
        <w:tc>
          <w:tcPr>
            <w:tcW w:w="2158" w:type="pct"/>
            <w:shd w:val="clear" w:color="auto" w:fill="auto"/>
            <w:noWrap/>
            <w:vAlign w:val="center"/>
            <w:hideMark/>
          </w:tcPr>
          <w:p w14:paraId="3E19C9B5" w14:textId="77777777" w:rsidR="006A0204" w:rsidRPr="006A0204" w:rsidRDefault="006A0204" w:rsidP="006A0204">
            <w:pPr>
              <w:spacing w:before="0" w:after="0"/>
              <w:ind w:firstLine="0"/>
              <w:jc w:val="center"/>
            </w:pPr>
            <w:r w:rsidRPr="006A0204">
              <w:t>11</w:t>
            </w:r>
          </w:p>
        </w:tc>
        <w:tc>
          <w:tcPr>
            <w:tcW w:w="706" w:type="pct"/>
            <w:shd w:val="clear" w:color="auto" w:fill="auto"/>
            <w:noWrap/>
            <w:vAlign w:val="center"/>
            <w:hideMark/>
          </w:tcPr>
          <w:p w14:paraId="7E5C01A9" w14:textId="77777777" w:rsidR="006A0204" w:rsidRPr="006A0204" w:rsidRDefault="006A0204" w:rsidP="006A0204">
            <w:pPr>
              <w:spacing w:before="0" w:after="0"/>
              <w:ind w:firstLine="0"/>
              <w:jc w:val="center"/>
            </w:pPr>
            <w:r w:rsidRPr="006A0204">
              <w:t>2.25</w:t>
            </w:r>
          </w:p>
        </w:tc>
      </w:tr>
      <w:tr w:rsidR="006A0204" w:rsidRPr="006A0204" w14:paraId="639602CA" w14:textId="77777777" w:rsidTr="006A0204">
        <w:trPr>
          <w:trHeight w:val="454"/>
        </w:trPr>
        <w:tc>
          <w:tcPr>
            <w:tcW w:w="1232" w:type="pct"/>
            <w:shd w:val="clear" w:color="auto" w:fill="auto"/>
            <w:noWrap/>
            <w:vAlign w:val="center"/>
            <w:hideMark/>
          </w:tcPr>
          <w:p w14:paraId="0BB49FD0" w14:textId="77777777" w:rsidR="006A0204" w:rsidRPr="006A0204" w:rsidRDefault="006A0204" w:rsidP="006A0204">
            <w:pPr>
              <w:spacing w:before="0" w:after="0"/>
              <w:ind w:firstLine="0"/>
              <w:jc w:val="center"/>
            </w:pPr>
            <w:r w:rsidRPr="006A0204">
              <w:t>д. Ук - Бадарановка</w:t>
            </w:r>
          </w:p>
        </w:tc>
        <w:tc>
          <w:tcPr>
            <w:tcW w:w="903" w:type="pct"/>
            <w:shd w:val="clear" w:color="auto" w:fill="auto"/>
            <w:noWrap/>
            <w:vAlign w:val="center"/>
            <w:hideMark/>
          </w:tcPr>
          <w:p w14:paraId="2B63ACC1" w14:textId="77777777" w:rsidR="006A0204" w:rsidRPr="006A0204" w:rsidRDefault="006A0204" w:rsidP="006A0204">
            <w:pPr>
              <w:spacing w:before="0" w:after="0"/>
              <w:ind w:firstLine="0"/>
              <w:jc w:val="center"/>
            </w:pPr>
            <w:r w:rsidRPr="006A0204">
              <w:t>18.4</w:t>
            </w:r>
          </w:p>
        </w:tc>
        <w:tc>
          <w:tcPr>
            <w:tcW w:w="2158" w:type="pct"/>
            <w:shd w:val="clear" w:color="auto" w:fill="auto"/>
            <w:noWrap/>
            <w:vAlign w:val="center"/>
            <w:hideMark/>
          </w:tcPr>
          <w:p w14:paraId="29E738D0" w14:textId="77777777" w:rsidR="006A0204" w:rsidRPr="006A0204" w:rsidRDefault="006A0204" w:rsidP="006A0204">
            <w:pPr>
              <w:spacing w:before="0" w:after="0"/>
              <w:ind w:firstLine="0"/>
              <w:jc w:val="center"/>
            </w:pPr>
            <w:r w:rsidRPr="006A0204">
              <w:t>8</w:t>
            </w:r>
          </w:p>
        </w:tc>
        <w:tc>
          <w:tcPr>
            <w:tcW w:w="706" w:type="pct"/>
            <w:shd w:val="clear" w:color="auto" w:fill="auto"/>
            <w:noWrap/>
            <w:vAlign w:val="center"/>
            <w:hideMark/>
          </w:tcPr>
          <w:p w14:paraId="267B4F18" w14:textId="77777777" w:rsidR="006A0204" w:rsidRPr="006A0204" w:rsidRDefault="006A0204" w:rsidP="006A0204">
            <w:pPr>
              <w:spacing w:before="0" w:after="0"/>
              <w:ind w:firstLine="0"/>
              <w:jc w:val="center"/>
            </w:pPr>
            <w:r w:rsidRPr="006A0204">
              <w:t>3</w:t>
            </w:r>
          </w:p>
        </w:tc>
      </w:tr>
      <w:tr w:rsidR="006A0204" w:rsidRPr="006A0204" w14:paraId="6FCA79CD" w14:textId="77777777" w:rsidTr="006A0204">
        <w:trPr>
          <w:trHeight w:val="454"/>
        </w:trPr>
        <w:tc>
          <w:tcPr>
            <w:tcW w:w="1232" w:type="pct"/>
            <w:shd w:val="clear" w:color="auto" w:fill="auto"/>
            <w:noWrap/>
            <w:vAlign w:val="center"/>
            <w:hideMark/>
          </w:tcPr>
          <w:p w14:paraId="0CF5ECA2" w14:textId="77777777" w:rsidR="006A0204" w:rsidRPr="006A0204" w:rsidRDefault="006A0204" w:rsidP="006A0204">
            <w:pPr>
              <w:spacing w:before="0" w:after="0"/>
              <w:ind w:firstLine="0"/>
              <w:jc w:val="center"/>
            </w:pPr>
            <w:r w:rsidRPr="006A0204">
              <w:lastRenderedPageBreak/>
              <w:t>д. Укар</w:t>
            </w:r>
          </w:p>
        </w:tc>
        <w:tc>
          <w:tcPr>
            <w:tcW w:w="903" w:type="pct"/>
            <w:shd w:val="clear" w:color="auto" w:fill="auto"/>
            <w:noWrap/>
            <w:vAlign w:val="center"/>
            <w:hideMark/>
          </w:tcPr>
          <w:p w14:paraId="5183AFE2" w14:textId="77777777" w:rsidR="006A0204" w:rsidRPr="006A0204" w:rsidRDefault="006A0204" w:rsidP="006A0204">
            <w:pPr>
              <w:spacing w:before="0" w:after="0"/>
              <w:ind w:firstLine="0"/>
              <w:jc w:val="center"/>
            </w:pPr>
            <w:r w:rsidRPr="006A0204">
              <w:t>9.2</w:t>
            </w:r>
          </w:p>
        </w:tc>
        <w:tc>
          <w:tcPr>
            <w:tcW w:w="2158" w:type="pct"/>
            <w:shd w:val="clear" w:color="auto" w:fill="auto"/>
            <w:noWrap/>
            <w:vAlign w:val="center"/>
            <w:hideMark/>
          </w:tcPr>
          <w:p w14:paraId="43FF514F" w14:textId="77777777" w:rsidR="006A0204" w:rsidRPr="006A0204" w:rsidRDefault="006A0204" w:rsidP="006A0204">
            <w:pPr>
              <w:spacing w:before="0" w:after="0"/>
              <w:ind w:firstLine="0"/>
              <w:jc w:val="center"/>
            </w:pPr>
            <w:r w:rsidRPr="006A0204">
              <w:t>4</w:t>
            </w:r>
          </w:p>
        </w:tc>
        <w:tc>
          <w:tcPr>
            <w:tcW w:w="706" w:type="pct"/>
            <w:shd w:val="clear" w:color="auto" w:fill="auto"/>
            <w:noWrap/>
            <w:vAlign w:val="center"/>
            <w:hideMark/>
          </w:tcPr>
          <w:p w14:paraId="34DF263B" w14:textId="77777777" w:rsidR="006A0204" w:rsidRPr="006A0204" w:rsidRDefault="006A0204" w:rsidP="006A0204">
            <w:pPr>
              <w:spacing w:before="0" w:after="0"/>
              <w:ind w:firstLine="0"/>
              <w:jc w:val="center"/>
            </w:pPr>
            <w:r w:rsidRPr="006A0204">
              <w:t>1.5</w:t>
            </w:r>
          </w:p>
        </w:tc>
      </w:tr>
      <w:tr w:rsidR="006A0204" w:rsidRPr="006A0204" w14:paraId="37026CEB" w14:textId="77777777" w:rsidTr="006A0204">
        <w:trPr>
          <w:trHeight w:val="454"/>
        </w:trPr>
        <w:tc>
          <w:tcPr>
            <w:tcW w:w="1232" w:type="pct"/>
            <w:shd w:val="clear" w:color="auto" w:fill="auto"/>
            <w:noWrap/>
            <w:vAlign w:val="center"/>
            <w:hideMark/>
          </w:tcPr>
          <w:p w14:paraId="45AF9B8B" w14:textId="77777777" w:rsidR="006A0204" w:rsidRPr="006A0204" w:rsidRDefault="006A0204" w:rsidP="006A0204">
            <w:pPr>
              <w:spacing w:before="0" w:after="0"/>
              <w:ind w:firstLine="0"/>
              <w:jc w:val="center"/>
            </w:pPr>
            <w:r w:rsidRPr="006A0204">
              <w:t>д. Шипицина</w:t>
            </w:r>
          </w:p>
        </w:tc>
        <w:tc>
          <w:tcPr>
            <w:tcW w:w="903" w:type="pct"/>
            <w:shd w:val="clear" w:color="auto" w:fill="auto"/>
            <w:noWrap/>
            <w:vAlign w:val="center"/>
            <w:hideMark/>
          </w:tcPr>
          <w:p w14:paraId="7CEEF6E3" w14:textId="77777777" w:rsidR="006A0204" w:rsidRPr="006A0204" w:rsidRDefault="006A0204" w:rsidP="006A0204">
            <w:pPr>
              <w:spacing w:before="0" w:after="0"/>
              <w:ind w:firstLine="0"/>
              <w:jc w:val="center"/>
            </w:pPr>
            <w:r w:rsidRPr="006A0204">
              <w:t>23</w:t>
            </w:r>
          </w:p>
        </w:tc>
        <w:tc>
          <w:tcPr>
            <w:tcW w:w="2158" w:type="pct"/>
            <w:shd w:val="clear" w:color="auto" w:fill="auto"/>
            <w:noWrap/>
            <w:vAlign w:val="center"/>
            <w:hideMark/>
          </w:tcPr>
          <w:p w14:paraId="76826908" w14:textId="77777777" w:rsidR="006A0204" w:rsidRPr="006A0204" w:rsidRDefault="006A0204" w:rsidP="006A0204">
            <w:pPr>
              <w:spacing w:before="0" w:after="0"/>
              <w:ind w:firstLine="0"/>
              <w:jc w:val="center"/>
            </w:pPr>
            <w:r w:rsidRPr="006A0204">
              <w:t>10</w:t>
            </w:r>
          </w:p>
        </w:tc>
        <w:tc>
          <w:tcPr>
            <w:tcW w:w="706" w:type="pct"/>
            <w:shd w:val="clear" w:color="auto" w:fill="auto"/>
            <w:noWrap/>
            <w:vAlign w:val="center"/>
            <w:hideMark/>
          </w:tcPr>
          <w:p w14:paraId="040460CE" w14:textId="77777777" w:rsidR="006A0204" w:rsidRPr="006A0204" w:rsidRDefault="006A0204" w:rsidP="006A0204">
            <w:pPr>
              <w:spacing w:before="0" w:after="0"/>
              <w:ind w:firstLine="0"/>
              <w:jc w:val="center"/>
            </w:pPr>
            <w:r w:rsidRPr="006A0204">
              <w:t>3.75</w:t>
            </w:r>
          </w:p>
        </w:tc>
      </w:tr>
      <w:tr w:rsidR="006A0204" w:rsidRPr="006A0204" w14:paraId="2A7621B2" w14:textId="77777777" w:rsidTr="006A0204">
        <w:trPr>
          <w:trHeight w:val="454"/>
        </w:trPr>
        <w:tc>
          <w:tcPr>
            <w:tcW w:w="1232" w:type="pct"/>
            <w:shd w:val="clear" w:color="auto" w:fill="auto"/>
            <w:noWrap/>
            <w:vAlign w:val="center"/>
            <w:hideMark/>
          </w:tcPr>
          <w:p w14:paraId="7319420B" w14:textId="77777777" w:rsidR="006A0204" w:rsidRPr="006A0204" w:rsidRDefault="006A0204" w:rsidP="006A0204">
            <w:pPr>
              <w:spacing w:before="0" w:after="0"/>
              <w:ind w:firstLine="0"/>
              <w:jc w:val="center"/>
            </w:pPr>
            <w:r w:rsidRPr="006A0204">
              <w:t>п. Лесной</w:t>
            </w:r>
          </w:p>
        </w:tc>
        <w:tc>
          <w:tcPr>
            <w:tcW w:w="903" w:type="pct"/>
            <w:shd w:val="clear" w:color="auto" w:fill="auto"/>
            <w:noWrap/>
            <w:vAlign w:val="center"/>
            <w:hideMark/>
          </w:tcPr>
          <w:p w14:paraId="2B07958F" w14:textId="77777777" w:rsidR="006A0204" w:rsidRPr="006A0204" w:rsidRDefault="006A0204" w:rsidP="006A0204">
            <w:pPr>
              <w:spacing w:before="0" w:after="0"/>
              <w:ind w:firstLine="0"/>
              <w:jc w:val="center"/>
            </w:pPr>
            <w:r w:rsidRPr="006A0204">
              <w:t>41.325</w:t>
            </w:r>
          </w:p>
        </w:tc>
        <w:tc>
          <w:tcPr>
            <w:tcW w:w="2158" w:type="pct"/>
            <w:shd w:val="clear" w:color="auto" w:fill="auto"/>
            <w:noWrap/>
            <w:vAlign w:val="center"/>
            <w:hideMark/>
          </w:tcPr>
          <w:p w14:paraId="5D0168A3" w14:textId="77777777" w:rsidR="006A0204" w:rsidRPr="006A0204" w:rsidRDefault="006A0204" w:rsidP="006A0204">
            <w:pPr>
              <w:spacing w:before="0" w:after="0"/>
              <w:ind w:firstLine="0"/>
              <w:jc w:val="center"/>
            </w:pPr>
            <w:r w:rsidRPr="006A0204">
              <w:t>21</w:t>
            </w:r>
          </w:p>
        </w:tc>
        <w:tc>
          <w:tcPr>
            <w:tcW w:w="706" w:type="pct"/>
            <w:shd w:val="clear" w:color="auto" w:fill="auto"/>
            <w:noWrap/>
            <w:vAlign w:val="center"/>
            <w:hideMark/>
          </w:tcPr>
          <w:p w14:paraId="1A181F51" w14:textId="77777777" w:rsidR="006A0204" w:rsidRPr="006A0204" w:rsidRDefault="006A0204" w:rsidP="006A0204">
            <w:pPr>
              <w:spacing w:before="0" w:after="0"/>
              <w:ind w:firstLine="0"/>
              <w:jc w:val="center"/>
            </w:pPr>
            <w:r w:rsidRPr="006A0204">
              <w:t>7.45</w:t>
            </w:r>
          </w:p>
        </w:tc>
      </w:tr>
      <w:tr w:rsidR="006A0204" w:rsidRPr="006A0204" w14:paraId="1344CDBF" w14:textId="77777777" w:rsidTr="006A0204">
        <w:trPr>
          <w:trHeight w:val="454"/>
        </w:trPr>
        <w:tc>
          <w:tcPr>
            <w:tcW w:w="1232" w:type="pct"/>
            <w:shd w:val="clear" w:color="auto" w:fill="auto"/>
            <w:noWrap/>
            <w:vAlign w:val="center"/>
            <w:hideMark/>
          </w:tcPr>
          <w:p w14:paraId="10F77725" w14:textId="77777777" w:rsidR="006A0204" w:rsidRPr="006A0204" w:rsidRDefault="006A0204" w:rsidP="006A0204">
            <w:pPr>
              <w:spacing w:before="0" w:after="0"/>
              <w:ind w:firstLine="0"/>
              <w:jc w:val="center"/>
            </w:pPr>
            <w:r w:rsidRPr="006A0204">
              <w:t>п. Усть-Кадуй</w:t>
            </w:r>
          </w:p>
        </w:tc>
        <w:tc>
          <w:tcPr>
            <w:tcW w:w="903" w:type="pct"/>
            <w:shd w:val="clear" w:color="auto" w:fill="auto"/>
            <w:noWrap/>
            <w:vAlign w:val="center"/>
            <w:hideMark/>
          </w:tcPr>
          <w:p w14:paraId="00A272E1" w14:textId="77777777" w:rsidR="006A0204" w:rsidRPr="006A0204" w:rsidRDefault="006A0204" w:rsidP="006A0204">
            <w:pPr>
              <w:spacing w:before="0" w:after="0"/>
              <w:ind w:firstLine="0"/>
              <w:jc w:val="center"/>
            </w:pPr>
            <w:r w:rsidRPr="006A0204">
              <w:t>29.8</w:t>
            </w:r>
          </w:p>
        </w:tc>
        <w:tc>
          <w:tcPr>
            <w:tcW w:w="2158" w:type="pct"/>
            <w:shd w:val="clear" w:color="auto" w:fill="auto"/>
            <w:noWrap/>
            <w:vAlign w:val="center"/>
            <w:hideMark/>
          </w:tcPr>
          <w:p w14:paraId="731DCA32" w14:textId="77777777" w:rsidR="006A0204" w:rsidRPr="006A0204" w:rsidRDefault="006A0204" w:rsidP="006A0204">
            <w:pPr>
              <w:spacing w:before="0" w:after="0"/>
              <w:ind w:firstLine="0"/>
              <w:jc w:val="center"/>
            </w:pPr>
            <w:r w:rsidRPr="006A0204">
              <w:t>14</w:t>
            </w:r>
          </w:p>
        </w:tc>
        <w:tc>
          <w:tcPr>
            <w:tcW w:w="706" w:type="pct"/>
            <w:shd w:val="clear" w:color="auto" w:fill="auto"/>
            <w:noWrap/>
            <w:vAlign w:val="center"/>
            <w:hideMark/>
          </w:tcPr>
          <w:p w14:paraId="58E2E3AA" w14:textId="77777777" w:rsidR="006A0204" w:rsidRPr="006A0204" w:rsidRDefault="006A0204" w:rsidP="006A0204">
            <w:pPr>
              <w:spacing w:before="0" w:after="0"/>
              <w:ind w:firstLine="0"/>
              <w:jc w:val="center"/>
            </w:pPr>
            <w:r w:rsidRPr="006A0204">
              <w:t>5.25</w:t>
            </w:r>
          </w:p>
        </w:tc>
      </w:tr>
      <w:tr w:rsidR="006A0204" w:rsidRPr="006A0204" w14:paraId="269E9A77" w14:textId="77777777" w:rsidTr="006A0204">
        <w:trPr>
          <w:trHeight w:val="454"/>
        </w:trPr>
        <w:tc>
          <w:tcPr>
            <w:tcW w:w="1232" w:type="pct"/>
            <w:shd w:val="clear" w:color="auto" w:fill="auto"/>
            <w:noWrap/>
            <w:vAlign w:val="center"/>
            <w:hideMark/>
          </w:tcPr>
          <w:p w14:paraId="5195DBD2" w14:textId="77777777" w:rsidR="006A0204" w:rsidRPr="006A0204" w:rsidRDefault="006A0204" w:rsidP="006A0204">
            <w:pPr>
              <w:spacing w:before="0" w:after="0"/>
              <w:ind w:firstLine="0"/>
              <w:jc w:val="center"/>
            </w:pPr>
            <w:r w:rsidRPr="006A0204">
              <w:t>р.п. Атагай</w:t>
            </w:r>
          </w:p>
        </w:tc>
        <w:tc>
          <w:tcPr>
            <w:tcW w:w="903" w:type="pct"/>
            <w:shd w:val="clear" w:color="auto" w:fill="auto"/>
            <w:noWrap/>
            <w:vAlign w:val="center"/>
            <w:hideMark/>
          </w:tcPr>
          <w:p w14:paraId="7D1EF368" w14:textId="77777777" w:rsidR="006A0204" w:rsidRPr="006A0204" w:rsidRDefault="006A0204" w:rsidP="006A0204">
            <w:pPr>
              <w:spacing w:before="0" w:after="0"/>
              <w:ind w:firstLine="0"/>
              <w:jc w:val="center"/>
            </w:pPr>
            <w:r w:rsidRPr="006A0204">
              <w:t>92</w:t>
            </w:r>
          </w:p>
        </w:tc>
        <w:tc>
          <w:tcPr>
            <w:tcW w:w="2158" w:type="pct"/>
            <w:shd w:val="clear" w:color="auto" w:fill="auto"/>
            <w:noWrap/>
            <w:vAlign w:val="center"/>
            <w:hideMark/>
          </w:tcPr>
          <w:p w14:paraId="276CE11B" w14:textId="77777777" w:rsidR="006A0204" w:rsidRPr="006A0204" w:rsidRDefault="006A0204" w:rsidP="006A0204">
            <w:pPr>
              <w:spacing w:before="0" w:after="0"/>
              <w:ind w:firstLine="0"/>
              <w:jc w:val="center"/>
            </w:pPr>
            <w:r w:rsidRPr="006A0204">
              <w:t>40</w:t>
            </w:r>
          </w:p>
        </w:tc>
        <w:tc>
          <w:tcPr>
            <w:tcW w:w="706" w:type="pct"/>
            <w:shd w:val="clear" w:color="auto" w:fill="auto"/>
            <w:noWrap/>
            <w:vAlign w:val="center"/>
            <w:hideMark/>
          </w:tcPr>
          <w:p w14:paraId="17049A42" w14:textId="77777777" w:rsidR="006A0204" w:rsidRPr="006A0204" w:rsidRDefault="006A0204" w:rsidP="006A0204">
            <w:pPr>
              <w:spacing w:before="0" w:after="0"/>
              <w:ind w:firstLine="0"/>
              <w:jc w:val="center"/>
            </w:pPr>
            <w:r w:rsidRPr="006A0204">
              <w:t>15</w:t>
            </w:r>
          </w:p>
        </w:tc>
      </w:tr>
      <w:tr w:rsidR="006A0204" w:rsidRPr="006A0204" w14:paraId="1E97B929" w14:textId="77777777" w:rsidTr="006A0204">
        <w:trPr>
          <w:trHeight w:val="454"/>
        </w:trPr>
        <w:tc>
          <w:tcPr>
            <w:tcW w:w="1232" w:type="pct"/>
            <w:shd w:val="clear" w:color="auto" w:fill="auto"/>
            <w:noWrap/>
            <w:vAlign w:val="center"/>
            <w:hideMark/>
          </w:tcPr>
          <w:p w14:paraId="2D987B75" w14:textId="77777777" w:rsidR="006A0204" w:rsidRPr="006A0204" w:rsidRDefault="006A0204" w:rsidP="006A0204">
            <w:pPr>
              <w:spacing w:before="0" w:after="0"/>
              <w:ind w:firstLine="0"/>
              <w:jc w:val="center"/>
            </w:pPr>
            <w:r w:rsidRPr="006A0204">
              <w:t>уч. Октябрьский</w:t>
            </w:r>
          </w:p>
        </w:tc>
        <w:tc>
          <w:tcPr>
            <w:tcW w:w="903" w:type="pct"/>
            <w:shd w:val="clear" w:color="auto" w:fill="auto"/>
            <w:noWrap/>
            <w:vAlign w:val="center"/>
            <w:hideMark/>
          </w:tcPr>
          <w:p w14:paraId="4DC50222" w14:textId="77777777" w:rsidR="006A0204" w:rsidRPr="006A0204" w:rsidRDefault="006A0204" w:rsidP="006A0204">
            <w:pPr>
              <w:spacing w:before="0" w:after="0"/>
              <w:ind w:firstLine="0"/>
              <w:jc w:val="center"/>
            </w:pPr>
            <w:r w:rsidRPr="006A0204">
              <w:t>36.8</w:t>
            </w:r>
          </w:p>
        </w:tc>
        <w:tc>
          <w:tcPr>
            <w:tcW w:w="2158" w:type="pct"/>
            <w:shd w:val="clear" w:color="auto" w:fill="auto"/>
            <w:noWrap/>
            <w:vAlign w:val="center"/>
            <w:hideMark/>
          </w:tcPr>
          <w:p w14:paraId="19EFA8E5" w14:textId="77777777" w:rsidR="006A0204" w:rsidRPr="006A0204" w:rsidRDefault="006A0204" w:rsidP="006A0204">
            <w:pPr>
              <w:spacing w:before="0" w:after="0"/>
              <w:ind w:firstLine="0"/>
              <w:jc w:val="center"/>
            </w:pPr>
            <w:r w:rsidRPr="006A0204">
              <w:t>16</w:t>
            </w:r>
          </w:p>
        </w:tc>
        <w:tc>
          <w:tcPr>
            <w:tcW w:w="706" w:type="pct"/>
            <w:shd w:val="clear" w:color="auto" w:fill="auto"/>
            <w:noWrap/>
            <w:vAlign w:val="center"/>
            <w:hideMark/>
          </w:tcPr>
          <w:p w14:paraId="1A2F2B2A" w14:textId="77777777" w:rsidR="006A0204" w:rsidRPr="006A0204" w:rsidRDefault="006A0204" w:rsidP="006A0204">
            <w:pPr>
              <w:spacing w:before="0" w:after="0"/>
              <w:ind w:firstLine="0"/>
              <w:jc w:val="center"/>
            </w:pPr>
            <w:r w:rsidRPr="006A0204">
              <w:t>6</w:t>
            </w:r>
          </w:p>
        </w:tc>
      </w:tr>
      <w:tr w:rsidR="006A0204" w:rsidRPr="006A0204" w14:paraId="7B8AB3E1" w14:textId="77777777" w:rsidTr="006A0204">
        <w:trPr>
          <w:trHeight w:val="454"/>
        </w:trPr>
        <w:tc>
          <w:tcPr>
            <w:tcW w:w="1232" w:type="pct"/>
            <w:shd w:val="clear" w:color="auto" w:fill="auto"/>
            <w:noWrap/>
            <w:vAlign w:val="center"/>
            <w:hideMark/>
          </w:tcPr>
          <w:p w14:paraId="3DA717A3" w14:textId="77777777" w:rsidR="006A0204" w:rsidRPr="006A0204" w:rsidRDefault="006A0204" w:rsidP="006A0204">
            <w:pPr>
              <w:spacing w:before="0" w:after="0"/>
              <w:ind w:firstLine="0"/>
              <w:jc w:val="center"/>
              <w:rPr>
                <w:b/>
                <w:bCs/>
              </w:rPr>
            </w:pPr>
            <w:r w:rsidRPr="006A0204">
              <w:rPr>
                <w:b/>
                <w:bCs/>
              </w:rPr>
              <w:t>Общий итог</w:t>
            </w:r>
          </w:p>
        </w:tc>
        <w:tc>
          <w:tcPr>
            <w:tcW w:w="903" w:type="pct"/>
            <w:shd w:val="clear" w:color="auto" w:fill="auto"/>
            <w:noWrap/>
            <w:vAlign w:val="center"/>
            <w:hideMark/>
          </w:tcPr>
          <w:p w14:paraId="4E429577" w14:textId="77777777" w:rsidR="006A0204" w:rsidRPr="006A0204" w:rsidRDefault="006A0204" w:rsidP="006A0204">
            <w:pPr>
              <w:spacing w:before="0" w:after="0"/>
              <w:ind w:firstLine="0"/>
              <w:jc w:val="center"/>
              <w:rPr>
                <w:b/>
                <w:bCs/>
              </w:rPr>
            </w:pPr>
            <w:r w:rsidRPr="006A0204">
              <w:rPr>
                <w:b/>
                <w:bCs/>
              </w:rPr>
              <w:t>270.7</w:t>
            </w:r>
          </w:p>
        </w:tc>
        <w:tc>
          <w:tcPr>
            <w:tcW w:w="2158" w:type="pct"/>
            <w:shd w:val="clear" w:color="auto" w:fill="auto"/>
            <w:noWrap/>
            <w:vAlign w:val="center"/>
            <w:hideMark/>
          </w:tcPr>
          <w:p w14:paraId="6B6CDA7B" w14:textId="77777777" w:rsidR="006A0204" w:rsidRPr="006A0204" w:rsidRDefault="006A0204" w:rsidP="006A0204">
            <w:pPr>
              <w:spacing w:before="0" w:after="0"/>
              <w:ind w:firstLine="0"/>
              <w:jc w:val="center"/>
              <w:rPr>
                <w:b/>
                <w:bCs/>
              </w:rPr>
            </w:pPr>
            <w:r w:rsidRPr="006A0204">
              <w:rPr>
                <w:b/>
                <w:bCs/>
              </w:rPr>
              <w:t>124</w:t>
            </w:r>
          </w:p>
        </w:tc>
        <w:tc>
          <w:tcPr>
            <w:tcW w:w="706" w:type="pct"/>
            <w:shd w:val="clear" w:color="auto" w:fill="auto"/>
            <w:noWrap/>
            <w:vAlign w:val="center"/>
            <w:hideMark/>
          </w:tcPr>
          <w:p w14:paraId="4A06A23C" w14:textId="77777777" w:rsidR="006A0204" w:rsidRPr="006A0204" w:rsidRDefault="006A0204" w:rsidP="006A0204">
            <w:pPr>
              <w:spacing w:before="0" w:after="0"/>
              <w:ind w:firstLine="0"/>
              <w:jc w:val="center"/>
              <w:rPr>
                <w:b/>
                <w:bCs/>
              </w:rPr>
            </w:pPr>
            <w:r w:rsidRPr="006A0204">
              <w:rPr>
                <w:b/>
                <w:bCs/>
              </w:rPr>
              <w:t>44.2</w:t>
            </w:r>
          </w:p>
        </w:tc>
      </w:tr>
    </w:tbl>
    <w:p w14:paraId="293E8306" w14:textId="77777777" w:rsidR="008D3B92" w:rsidRDefault="008D3B92" w:rsidP="007A2235">
      <w:pPr>
        <w:spacing w:before="0" w:after="0"/>
      </w:pPr>
      <w:r>
        <w:t>Медицинские отходы собираются на территориях соответствующих учреждений, в которых они образуются. Единые требования к организации системы сбора, перемещения, дезинфекции, временного хранения отходов в пределах лечебно-профилактических учреждений независимо от их формы собственности и ведомственной подчиненности установлены санитарными правилами и нормами СанПиН 2.1.7.728-99 «Правила сбора, хранения и удаления отходов лечебно-профилактических учреждений».</w:t>
      </w:r>
    </w:p>
    <w:p w14:paraId="5E3548B5" w14:textId="77777777" w:rsidR="008D3B92" w:rsidRDefault="008D3B92" w:rsidP="007A2235">
      <w:pPr>
        <w:spacing w:before="0" w:after="0"/>
      </w:pPr>
      <w:r>
        <w:t>Обращение с ртутьсодержащими отходами регулируется законами, ГОСТ 12.3.031-83 «Работа с ртутью» и иными нормативными правовыми актами федерального уровня. Юридические лица и индивидуальные предприниматели в случае использования ртутьсодержащих ламп обеспечивают выполнение мероприятий по сбору, обезвреживанию, транспортировке, размещению отходов I - IV классов опасности.</w:t>
      </w:r>
    </w:p>
    <w:p w14:paraId="3D332531" w14:textId="77777777" w:rsidR="008D3B92" w:rsidRDefault="008D3B92" w:rsidP="007A2235">
      <w:pPr>
        <w:spacing w:before="0" w:after="0"/>
      </w:pPr>
      <w:r>
        <w:t>Распределение отходов по классам опасности по состоянию на конец 2016 г.:</w:t>
      </w:r>
    </w:p>
    <w:p w14:paraId="6E268FAE" w14:textId="77777777" w:rsidR="008D3B92" w:rsidRDefault="008D3B92" w:rsidP="007A2235">
      <w:pPr>
        <w:pStyle w:val="a5"/>
        <w:numPr>
          <w:ilvl w:val="0"/>
          <w:numId w:val="22"/>
        </w:numPr>
        <w:spacing w:before="0" w:after="0"/>
        <w:ind w:left="0" w:firstLine="709"/>
      </w:pPr>
      <w:r>
        <w:t>I класс (чрезвычайно опасные) – отсутствуют;</w:t>
      </w:r>
    </w:p>
    <w:p w14:paraId="5862FFF8" w14:textId="77777777" w:rsidR="008D3B92" w:rsidRDefault="008D3B92" w:rsidP="007A2235">
      <w:pPr>
        <w:pStyle w:val="a5"/>
        <w:numPr>
          <w:ilvl w:val="0"/>
          <w:numId w:val="22"/>
        </w:numPr>
        <w:spacing w:before="0" w:after="0"/>
        <w:ind w:left="0" w:firstLine="709"/>
      </w:pPr>
      <w:r>
        <w:t>II класс (высоко опасные) – отсутствуют;</w:t>
      </w:r>
    </w:p>
    <w:p w14:paraId="6902AD60" w14:textId="77777777" w:rsidR="008D3B92" w:rsidRDefault="008D3B92" w:rsidP="007A2235">
      <w:pPr>
        <w:pStyle w:val="a5"/>
        <w:numPr>
          <w:ilvl w:val="0"/>
          <w:numId w:val="22"/>
        </w:numPr>
        <w:spacing w:before="0" w:after="0"/>
        <w:ind w:left="0" w:firstLine="709"/>
      </w:pPr>
      <w:r>
        <w:t>III класс (умеренно опасные) – отсутствуют;</w:t>
      </w:r>
    </w:p>
    <w:p w14:paraId="26C22560" w14:textId="77777777" w:rsidR="008D3B92" w:rsidRDefault="008D3B92" w:rsidP="007A2235">
      <w:pPr>
        <w:pStyle w:val="a5"/>
        <w:numPr>
          <w:ilvl w:val="0"/>
          <w:numId w:val="22"/>
        </w:numPr>
        <w:spacing w:before="0" w:after="0"/>
        <w:ind w:left="0" w:firstLine="709"/>
      </w:pPr>
      <w:r>
        <w:t>IV класс (малоопасные) - 49,36%;</w:t>
      </w:r>
    </w:p>
    <w:p w14:paraId="0120A421" w14:textId="77777777" w:rsidR="008D3B92" w:rsidRDefault="008D3B92" w:rsidP="007A2235">
      <w:pPr>
        <w:pStyle w:val="a5"/>
        <w:numPr>
          <w:ilvl w:val="0"/>
          <w:numId w:val="22"/>
        </w:numPr>
        <w:spacing w:before="0" w:after="0"/>
        <w:ind w:left="0" w:firstLine="709"/>
      </w:pPr>
      <w:r>
        <w:t>V класс (практически не опасные) - 50,64%.</w:t>
      </w:r>
    </w:p>
    <w:p w14:paraId="7F96CAFD" w14:textId="77777777" w:rsidR="008D3B92" w:rsidRDefault="008D3B92" w:rsidP="007A2235">
      <w:pPr>
        <w:spacing w:before="0" w:after="0"/>
      </w:pPr>
      <w:r w:rsidRPr="00DF0171">
        <w:t>Учет отходов на полигоне ТБО производится на стадии их размещения исходя из количества прибывших машин и технологической вместимости кузова. Размещаемые ТБО на полигоне не взвешиваются. Контроль качественного состава принимаемых отходов ведется визуально.</w:t>
      </w:r>
    </w:p>
    <w:p w14:paraId="56F65268" w14:textId="342B51D6" w:rsidR="008D3B92" w:rsidRDefault="008D3B92" w:rsidP="007A2235">
      <w:pPr>
        <w:spacing w:before="0" w:after="0"/>
      </w:pPr>
      <w:r>
        <w:t xml:space="preserve">Основными проблемами в сфере захоронения (обезвреживания) ТБО на территории </w:t>
      </w:r>
      <w:r w:rsidRPr="008D3B92">
        <w:t>Атагайского муниципального образования</w:t>
      </w:r>
      <w:r>
        <w:t xml:space="preserve"> являются:</w:t>
      </w:r>
    </w:p>
    <w:p w14:paraId="42C43B6B" w14:textId="77777777" w:rsidR="008D3B92" w:rsidRDefault="008D3B92" w:rsidP="007A2235">
      <w:pPr>
        <w:pStyle w:val="a5"/>
        <w:numPr>
          <w:ilvl w:val="0"/>
          <w:numId w:val="22"/>
        </w:numPr>
        <w:spacing w:before="0" w:after="0"/>
        <w:ind w:left="1276" w:hanging="709"/>
      </w:pPr>
      <w:r>
        <w:t xml:space="preserve">отсутствие на территории городского поселения условий, обеспечивающих преимущественную утилизацию (использование) ТБО и их вторичную переработку; </w:t>
      </w:r>
    </w:p>
    <w:p w14:paraId="7D285754" w14:textId="1C495086" w:rsidR="008D3B92" w:rsidRDefault="008D3B92" w:rsidP="007A2235">
      <w:pPr>
        <w:pStyle w:val="a5"/>
        <w:numPr>
          <w:ilvl w:val="0"/>
          <w:numId w:val="22"/>
        </w:numPr>
        <w:spacing w:before="0" w:after="0"/>
        <w:ind w:left="1276" w:hanging="709"/>
      </w:pPr>
      <w:r>
        <w:t xml:space="preserve">отсутствие специализированного объекта для приема снега (проектируемый полигон специально не оборудован); </w:t>
      </w:r>
    </w:p>
    <w:p w14:paraId="0FAB1B18" w14:textId="77777777" w:rsidR="008D3B92" w:rsidRDefault="008D3B92" w:rsidP="007A2235">
      <w:pPr>
        <w:pStyle w:val="a5"/>
        <w:numPr>
          <w:ilvl w:val="0"/>
          <w:numId w:val="22"/>
        </w:numPr>
        <w:spacing w:before="0" w:after="0"/>
        <w:ind w:left="1276" w:hanging="709"/>
      </w:pPr>
      <w:r>
        <w:t>образование несанкционированных свалок;</w:t>
      </w:r>
    </w:p>
    <w:p w14:paraId="323B18A6" w14:textId="77777777" w:rsidR="008D3B92" w:rsidRDefault="008D3B92" w:rsidP="007A2235">
      <w:pPr>
        <w:pStyle w:val="a5"/>
        <w:numPr>
          <w:ilvl w:val="0"/>
          <w:numId w:val="22"/>
        </w:numPr>
        <w:spacing w:before="0" w:after="0"/>
        <w:ind w:left="1276" w:hanging="709"/>
      </w:pPr>
      <w:r>
        <w:t>низкая экологическая грамотность населения.</w:t>
      </w:r>
    </w:p>
    <w:p w14:paraId="202D633C" w14:textId="1EF7B7A1" w:rsidR="008D3B92" w:rsidRDefault="008D3B92" w:rsidP="007A2235">
      <w:pPr>
        <w:pStyle w:val="a5"/>
        <w:numPr>
          <w:ilvl w:val="0"/>
          <w:numId w:val="22"/>
        </w:numPr>
        <w:spacing w:before="0" w:after="0"/>
        <w:ind w:left="1276" w:hanging="709"/>
      </w:pPr>
      <w:r>
        <w:t>требуемые технические и технологические мероприятия, направленные на решение существующих проблем:</w:t>
      </w:r>
    </w:p>
    <w:p w14:paraId="0844C0DA" w14:textId="77777777" w:rsidR="008D3B92" w:rsidRDefault="008D3B92" w:rsidP="007A2235">
      <w:pPr>
        <w:pStyle w:val="a5"/>
        <w:numPr>
          <w:ilvl w:val="0"/>
          <w:numId w:val="22"/>
        </w:numPr>
        <w:spacing w:before="0" w:after="0"/>
        <w:ind w:left="1276" w:hanging="709"/>
      </w:pPr>
      <w:r>
        <w:t>инвентаризация мест размещения отходов, выявление и ликвидация несанкционированных свалок;</w:t>
      </w:r>
    </w:p>
    <w:p w14:paraId="386A05F9" w14:textId="77777777" w:rsidR="008D3B92" w:rsidRDefault="008D3B92" w:rsidP="007A2235">
      <w:pPr>
        <w:pStyle w:val="a5"/>
        <w:numPr>
          <w:ilvl w:val="0"/>
          <w:numId w:val="22"/>
        </w:numPr>
        <w:spacing w:before="0" w:after="0"/>
        <w:ind w:left="1276" w:hanging="709"/>
      </w:pPr>
      <w:r>
        <w:t>оборудование пункта приема вторсырья;</w:t>
      </w:r>
    </w:p>
    <w:p w14:paraId="5673F779" w14:textId="77777777" w:rsidR="008D3B92" w:rsidRDefault="008D3B92" w:rsidP="007A2235">
      <w:pPr>
        <w:pStyle w:val="a5"/>
        <w:numPr>
          <w:ilvl w:val="0"/>
          <w:numId w:val="22"/>
        </w:numPr>
        <w:spacing w:before="0" w:after="0"/>
        <w:ind w:left="1276" w:hanging="709"/>
      </w:pPr>
      <w:r>
        <w:t>проектирование и строительство стационарного снегоприемного пункта;</w:t>
      </w:r>
    </w:p>
    <w:p w14:paraId="39E9CAE1" w14:textId="204C5543" w:rsidR="008D3B92" w:rsidRDefault="008D3B92" w:rsidP="007A2235">
      <w:pPr>
        <w:pStyle w:val="a5"/>
        <w:numPr>
          <w:ilvl w:val="0"/>
          <w:numId w:val="22"/>
        </w:numPr>
        <w:spacing w:before="0" w:after="0"/>
        <w:ind w:left="1276" w:hanging="709"/>
      </w:pPr>
      <w:r>
        <w:t>включение потребителей частного сектора поселения в общую систему обращения с отходами;</w:t>
      </w:r>
    </w:p>
    <w:p w14:paraId="5918DF1F" w14:textId="77777777" w:rsidR="008D3B92" w:rsidRDefault="008D3B92" w:rsidP="007A2235">
      <w:pPr>
        <w:pStyle w:val="a5"/>
        <w:numPr>
          <w:ilvl w:val="0"/>
          <w:numId w:val="22"/>
        </w:numPr>
        <w:spacing w:before="0" w:after="0"/>
        <w:ind w:left="1276" w:hanging="709"/>
      </w:pPr>
      <w:r>
        <w:t>проведение эколого-просветительской работы среди населения по вопросам обращения с отходами для повышения экологической грамотности.</w:t>
      </w:r>
    </w:p>
    <w:p w14:paraId="3C9523ED" w14:textId="726E67D0" w:rsidR="008D3B92" w:rsidRPr="007A2235" w:rsidRDefault="008D3B92" w:rsidP="007A2235">
      <w:pPr>
        <w:spacing w:before="0" w:after="0"/>
      </w:pPr>
      <w:r w:rsidRPr="00CA0DD6">
        <w:lastRenderedPageBreak/>
        <w:t xml:space="preserve">Прогноз резервов и дефицитов мощности объектов, используемых для захоронения (обезвреживания) </w:t>
      </w:r>
      <w:r w:rsidRPr="007A2235">
        <w:t>ТБО, от потребителей Атагайского муниципального образования с учетом перспективного спроса на коммунальные ресурсы и применяемых технологий в рамках реализации запланированных мероприятий сформирован на основании и с учетом следующих условий:</w:t>
      </w:r>
    </w:p>
    <w:p w14:paraId="40901623" w14:textId="77777777" w:rsidR="008D3B92" w:rsidRPr="007A2235" w:rsidRDefault="008D3B92" w:rsidP="007A2235">
      <w:pPr>
        <w:pStyle w:val="a5"/>
        <w:numPr>
          <w:ilvl w:val="0"/>
          <w:numId w:val="22"/>
        </w:numPr>
        <w:spacing w:before="0" w:after="0"/>
        <w:ind w:left="1276" w:hanging="709"/>
      </w:pPr>
      <w:r w:rsidRPr="007A2235">
        <w:t>расчет объема образования ТБО произведен на основании вероятностного прогноза численности населения;</w:t>
      </w:r>
    </w:p>
    <w:p w14:paraId="5E28BF04" w14:textId="72AE0ACA" w:rsidR="00F7566C" w:rsidRPr="007A2235" w:rsidRDefault="008D3B92" w:rsidP="007A2235">
      <w:pPr>
        <w:pStyle w:val="a5"/>
        <w:numPr>
          <w:ilvl w:val="0"/>
          <w:numId w:val="22"/>
        </w:numPr>
        <w:spacing w:before="0" w:after="0"/>
        <w:ind w:left="1276" w:hanging="709"/>
      </w:pPr>
      <w:r w:rsidRPr="007A2235">
        <w:t>в расчете принят полный охват системой вывоза и утилизации ТБО населения, проживающего в многоквартирных домах и в частном жилищном фонде.</w:t>
      </w:r>
    </w:p>
    <w:p w14:paraId="47DBD3C1" w14:textId="03904857" w:rsidR="001C007F" w:rsidRPr="007A2235" w:rsidRDefault="001C007F" w:rsidP="007A2235">
      <w:pPr>
        <w:spacing w:before="0" w:after="0"/>
        <w:sectPr w:rsidR="001C007F" w:rsidRPr="007A2235" w:rsidSect="000C0366">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A2235">
        <w:t>На основании приказа Министерства жилищной политики, энергетики и транспорта Иркутской области от 28 июня 2019 года N 58-28-мпр «Об установлении нормативов накопления твердых коммунальных отходов на территории Иркутской области», в расчетах приняты нормативные значения на 1 человека в размере 3,12 м</w:t>
      </w:r>
      <w:r w:rsidRPr="007A2235">
        <w:rPr>
          <w:color w:val="000000"/>
          <w:vertAlign w:val="superscript"/>
        </w:rPr>
        <w:t>3</w:t>
      </w:r>
      <w:r w:rsidRPr="007A2235">
        <w:rPr>
          <w:color w:val="000000"/>
        </w:rPr>
        <w:t>/чел/год. Расчет прогнозов резервов и дефицитов полигона приведен в таблице 2.2</w:t>
      </w:r>
      <w:r w:rsidR="000F4095">
        <w:rPr>
          <w:color w:val="000000"/>
        </w:rPr>
        <w:t>7</w:t>
      </w:r>
    </w:p>
    <w:p w14:paraId="2E8AE72E" w14:textId="21751913" w:rsidR="007A2235" w:rsidRDefault="001C007F" w:rsidP="0012410B">
      <w:pPr>
        <w:pStyle w:val="af4"/>
        <w:keepNext/>
        <w:spacing w:before="240" w:after="0" w:line="276" w:lineRule="auto"/>
        <w:ind w:left="284" w:firstLine="0"/>
        <w:rPr>
          <w:i w:val="0"/>
          <w:color w:val="auto"/>
          <w:sz w:val="24"/>
          <w:szCs w:val="24"/>
        </w:rPr>
      </w:pPr>
      <w:bookmarkStart w:id="55" w:name="_Toc120116941"/>
      <w:r w:rsidRPr="001C007F">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27</w:t>
      </w:r>
      <w:r w:rsidR="004F4EA7">
        <w:rPr>
          <w:b/>
          <w:i w:val="0"/>
          <w:color w:val="auto"/>
          <w:sz w:val="24"/>
          <w:szCs w:val="24"/>
        </w:rPr>
        <w:fldChar w:fldCharType="end"/>
      </w:r>
      <w:r w:rsidRPr="001C007F">
        <w:rPr>
          <w:b/>
          <w:i w:val="0"/>
          <w:color w:val="auto"/>
          <w:sz w:val="24"/>
          <w:szCs w:val="24"/>
        </w:rPr>
        <w:t xml:space="preserve"> - </w:t>
      </w:r>
      <w:r w:rsidRPr="001C007F">
        <w:rPr>
          <w:i w:val="0"/>
          <w:color w:val="auto"/>
          <w:sz w:val="24"/>
          <w:szCs w:val="24"/>
        </w:rPr>
        <w:t>Прогноз резервов и дефицитов мощности объектов, используемых для захоронения (обезвреживания) ТБО</w:t>
      </w:r>
      <w:bookmarkEnd w:id="55"/>
    </w:p>
    <w:tbl>
      <w:tblPr>
        <w:tblW w:w="0" w:type="auto"/>
        <w:tblLook w:val="04A0" w:firstRow="1" w:lastRow="0" w:firstColumn="1" w:lastColumn="0" w:noHBand="0" w:noVBand="1"/>
      </w:tblPr>
      <w:tblGrid>
        <w:gridCol w:w="807"/>
        <w:gridCol w:w="1827"/>
        <w:gridCol w:w="1178"/>
        <w:gridCol w:w="931"/>
        <w:gridCol w:w="931"/>
        <w:gridCol w:w="931"/>
        <w:gridCol w:w="931"/>
        <w:gridCol w:w="931"/>
        <w:gridCol w:w="931"/>
        <w:gridCol w:w="931"/>
        <w:gridCol w:w="931"/>
        <w:gridCol w:w="821"/>
        <w:gridCol w:w="931"/>
        <w:gridCol w:w="931"/>
        <w:gridCol w:w="931"/>
      </w:tblGrid>
      <w:tr w:rsidR="0012410B" w:rsidRPr="0012410B" w14:paraId="1F38E143" w14:textId="77777777" w:rsidTr="00DA0FDA">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B9EC"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16F93"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0FE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F8DEEB"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2021</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058CBA9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DEBE79"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3DE15A"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FB18C7"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F28E6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2026</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14:paraId="514D752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946FC7"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90F38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DB0112"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C4DB8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2637D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2032</w:t>
            </w:r>
          </w:p>
        </w:tc>
      </w:tr>
      <w:tr w:rsidR="0012410B" w:rsidRPr="0012410B" w14:paraId="066AC47D" w14:textId="77777777" w:rsidTr="00DA0FDA">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9CFB" w14:textId="77777777" w:rsidR="0012410B" w:rsidRPr="0012410B" w:rsidRDefault="0012410B" w:rsidP="0012410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13AA0" w14:textId="77777777" w:rsidR="0012410B" w:rsidRPr="0012410B" w:rsidRDefault="0012410B" w:rsidP="0012410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2E61E" w14:textId="77777777" w:rsidR="0012410B" w:rsidRPr="0012410B" w:rsidRDefault="0012410B" w:rsidP="0012410B">
            <w:pPr>
              <w:spacing w:before="0" w:after="0"/>
              <w:ind w:firstLine="0"/>
              <w:jc w:val="left"/>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4112C625"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факт</w:t>
            </w:r>
          </w:p>
        </w:tc>
        <w:tc>
          <w:tcPr>
            <w:tcW w:w="0" w:type="auto"/>
            <w:tcBorders>
              <w:top w:val="nil"/>
              <w:left w:val="nil"/>
              <w:bottom w:val="single" w:sz="4" w:space="0" w:color="auto"/>
              <w:right w:val="single" w:sz="12" w:space="0" w:color="auto"/>
            </w:tcBorders>
            <w:shd w:val="clear" w:color="auto" w:fill="auto"/>
            <w:noWrap/>
            <w:vAlign w:val="center"/>
            <w:hideMark/>
          </w:tcPr>
          <w:p w14:paraId="08484A98"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оценка</w:t>
            </w:r>
          </w:p>
        </w:tc>
        <w:tc>
          <w:tcPr>
            <w:tcW w:w="0" w:type="auto"/>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6251D4"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1 этап</w:t>
            </w:r>
          </w:p>
        </w:tc>
        <w:tc>
          <w:tcPr>
            <w:tcW w:w="0" w:type="auto"/>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EA1D16" w14:textId="77777777" w:rsidR="0012410B" w:rsidRPr="0012410B" w:rsidRDefault="0012410B" w:rsidP="0012410B">
            <w:pPr>
              <w:spacing w:before="0" w:after="0"/>
              <w:ind w:firstLine="0"/>
              <w:jc w:val="center"/>
              <w:rPr>
                <w:b/>
                <w:bCs/>
                <w:color w:val="000000"/>
                <w:sz w:val="22"/>
                <w:szCs w:val="22"/>
              </w:rPr>
            </w:pPr>
            <w:r w:rsidRPr="0012410B">
              <w:rPr>
                <w:b/>
                <w:bCs/>
                <w:color w:val="000000"/>
                <w:sz w:val="22"/>
                <w:szCs w:val="22"/>
              </w:rPr>
              <w:t>2 этап</w:t>
            </w:r>
          </w:p>
        </w:tc>
      </w:tr>
      <w:tr w:rsidR="0012410B" w:rsidRPr="0012410B" w14:paraId="11DD8397"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00ADA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3A139D84"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Среднегодовая численность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1D8E985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чел.</w:t>
            </w:r>
          </w:p>
        </w:tc>
        <w:tc>
          <w:tcPr>
            <w:tcW w:w="0" w:type="auto"/>
            <w:tcBorders>
              <w:top w:val="nil"/>
              <w:left w:val="nil"/>
              <w:bottom w:val="single" w:sz="4" w:space="0" w:color="auto"/>
              <w:right w:val="single" w:sz="4" w:space="0" w:color="auto"/>
            </w:tcBorders>
            <w:shd w:val="clear" w:color="auto" w:fill="auto"/>
            <w:noWrap/>
            <w:vAlign w:val="center"/>
            <w:hideMark/>
          </w:tcPr>
          <w:p w14:paraId="0277DF3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1699</w:t>
            </w:r>
          </w:p>
        </w:tc>
        <w:tc>
          <w:tcPr>
            <w:tcW w:w="0" w:type="auto"/>
            <w:tcBorders>
              <w:top w:val="nil"/>
              <w:left w:val="nil"/>
              <w:bottom w:val="single" w:sz="4" w:space="0" w:color="auto"/>
              <w:right w:val="single" w:sz="12" w:space="0" w:color="auto"/>
            </w:tcBorders>
            <w:shd w:val="clear" w:color="auto" w:fill="auto"/>
            <w:noWrap/>
            <w:vAlign w:val="center"/>
            <w:hideMark/>
          </w:tcPr>
          <w:p w14:paraId="4BBBC42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1631</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D6117A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1566</w:t>
            </w:r>
          </w:p>
        </w:tc>
        <w:tc>
          <w:tcPr>
            <w:tcW w:w="0" w:type="auto"/>
            <w:tcBorders>
              <w:top w:val="nil"/>
              <w:left w:val="nil"/>
              <w:bottom w:val="single" w:sz="4" w:space="0" w:color="auto"/>
              <w:right w:val="single" w:sz="4" w:space="0" w:color="auto"/>
            </w:tcBorders>
            <w:shd w:val="clear" w:color="auto" w:fill="auto"/>
            <w:noWrap/>
            <w:vAlign w:val="center"/>
            <w:hideMark/>
          </w:tcPr>
          <w:p w14:paraId="10D68DA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1503</w:t>
            </w:r>
          </w:p>
        </w:tc>
        <w:tc>
          <w:tcPr>
            <w:tcW w:w="0" w:type="auto"/>
            <w:tcBorders>
              <w:top w:val="nil"/>
              <w:left w:val="nil"/>
              <w:bottom w:val="single" w:sz="4" w:space="0" w:color="auto"/>
              <w:right w:val="single" w:sz="4" w:space="0" w:color="auto"/>
            </w:tcBorders>
            <w:shd w:val="clear" w:color="auto" w:fill="auto"/>
            <w:noWrap/>
            <w:vAlign w:val="center"/>
            <w:hideMark/>
          </w:tcPr>
          <w:p w14:paraId="1205544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1443</w:t>
            </w:r>
          </w:p>
        </w:tc>
        <w:tc>
          <w:tcPr>
            <w:tcW w:w="0" w:type="auto"/>
            <w:tcBorders>
              <w:top w:val="nil"/>
              <w:left w:val="nil"/>
              <w:bottom w:val="single" w:sz="4" w:space="0" w:color="auto"/>
              <w:right w:val="single" w:sz="4" w:space="0" w:color="auto"/>
            </w:tcBorders>
            <w:shd w:val="clear" w:color="auto" w:fill="auto"/>
            <w:noWrap/>
            <w:vAlign w:val="center"/>
            <w:hideMark/>
          </w:tcPr>
          <w:p w14:paraId="717DFC8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1385</w:t>
            </w:r>
          </w:p>
        </w:tc>
        <w:tc>
          <w:tcPr>
            <w:tcW w:w="0" w:type="auto"/>
            <w:tcBorders>
              <w:top w:val="nil"/>
              <w:left w:val="nil"/>
              <w:bottom w:val="single" w:sz="4" w:space="0" w:color="auto"/>
              <w:right w:val="single" w:sz="12" w:space="0" w:color="auto"/>
            </w:tcBorders>
            <w:shd w:val="clear" w:color="auto" w:fill="auto"/>
            <w:noWrap/>
            <w:vAlign w:val="center"/>
            <w:hideMark/>
          </w:tcPr>
          <w:p w14:paraId="094CD83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1330</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0FEA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1277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97E0F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1226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9F5AE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6EEF3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0DCCE2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1084</w:t>
            </w:r>
          </w:p>
        </w:tc>
      </w:tr>
      <w:tr w:rsidR="0012410B" w:rsidRPr="0012410B" w14:paraId="5DE665C4"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DEE0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37168E6"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Нормативные накопления ТБО</w:t>
            </w:r>
          </w:p>
        </w:tc>
        <w:tc>
          <w:tcPr>
            <w:tcW w:w="0" w:type="auto"/>
            <w:tcBorders>
              <w:top w:val="nil"/>
              <w:left w:val="nil"/>
              <w:bottom w:val="single" w:sz="4" w:space="0" w:color="auto"/>
              <w:right w:val="single" w:sz="4" w:space="0" w:color="auto"/>
            </w:tcBorders>
            <w:shd w:val="clear" w:color="auto" w:fill="auto"/>
            <w:noWrap/>
            <w:vAlign w:val="center"/>
            <w:hideMark/>
          </w:tcPr>
          <w:p w14:paraId="30D1F7D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r w:rsidRPr="0012410B">
              <w:rPr>
                <w:color w:val="000000"/>
                <w:sz w:val="22"/>
                <w:szCs w:val="22"/>
              </w:rPr>
              <w:t>/чел/год</w:t>
            </w:r>
          </w:p>
        </w:tc>
        <w:tc>
          <w:tcPr>
            <w:tcW w:w="0" w:type="auto"/>
            <w:tcBorders>
              <w:top w:val="nil"/>
              <w:left w:val="nil"/>
              <w:bottom w:val="single" w:sz="4" w:space="0" w:color="auto"/>
              <w:right w:val="single" w:sz="4" w:space="0" w:color="auto"/>
            </w:tcBorders>
            <w:shd w:val="clear" w:color="auto" w:fill="auto"/>
            <w:noWrap/>
            <w:vAlign w:val="center"/>
            <w:hideMark/>
          </w:tcPr>
          <w:p w14:paraId="021D434E" w14:textId="5B06D4A0" w:rsidR="0012410B" w:rsidRPr="0012410B" w:rsidRDefault="0012410B" w:rsidP="0012410B">
            <w:pPr>
              <w:spacing w:before="0" w:after="0"/>
              <w:ind w:firstLine="0"/>
              <w:jc w:val="center"/>
              <w:rPr>
                <w:color w:val="000000"/>
                <w:sz w:val="22"/>
                <w:szCs w:val="22"/>
              </w:rPr>
            </w:pPr>
            <w:r w:rsidRPr="0012410B">
              <w:rPr>
                <w:color w:val="000000"/>
                <w:sz w:val="22"/>
                <w:szCs w:val="22"/>
              </w:rPr>
              <w:t>3.12</w:t>
            </w:r>
            <w:r w:rsidR="00304D6F">
              <w:rPr>
                <w:rStyle w:val="af7"/>
                <w:color w:val="000000"/>
                <w:sz w:val="22"/>
                <w:szCs w:val="22"/>
              </w:rPr>
              <w:footnoteReference w:id="3"/>
            </w:r>
          </w:p>
        </w:tc>
        <w:tc>
          <w:tcPr>
            <w:tcW w:w="0" w:type="auto"/>
            <w:tcBorders>
              <w:top w:val="nil"/>
              <w:left w:val="nil"/>
              <w:bottom w:val="single" w:sz="4" w:space="0" w:color="auto"/>
              <w:right w:val="single" w:sz="12" w:space="0" w:color="auto"/>
            </w:tcBorders>
            <w:shd w:val="clear" w:color="auto" w:fill="auto"/>
            <w:noWrap/>
            <w:vAlign w:val="center"/>
            <w:hideMark/>
          </w:tcPr>
          <w:p w14:paraId="37ABBF2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52D147B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41B9DED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12A705B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4" w:space="0" w:color="auto"/>
            </w:tcBorders>
            <w:shd w:val="clear" w:color="auto" w:fill="auto"/>
            <w:noWrap/>
            <w:vAlign w:val="center"/>
            <w:hideMark/>
          </w:tcPr>
          <w:p w14:paraId="2C934A5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nil"/>
              <w:left w:val="nil"/>
              <w:bottom w:val="single" w:sz="4" w:space="0" w:color="auto"/>
              <w:right w:val="single" w:sz="12" w:space="0" w:color="auto"/>
            </w:tcBorders>
            <w:shd w:val="clear" w:color="auto" w:fill="auto"/>
            <w:noWrap/>
            <w:vAlign w:val="center"/>
            <w:hideMark/>
          </w:tcPr>
          <w:p w14:paraId="2997FE6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0715C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DC1A4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E940E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6CBF3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F0187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3.12</w:t>
            </w:r>
          </w:p>
        </w:tc>
      </w:tr>
      <w:tr w:rsidR="0012410B" w:rsidRPr="0012410B" w14:paraId="3E160EA8"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AEB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6B825778"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Объем ТБО, в т.ч.:</w:t>
            </w:r>
          </w:p>
        </w:tc>
        <w:tc>
          <w:tcPr>
            <w:tcW w:w="0" w:type="auto"/>
            <w:tcBorders>
              <w:top w:val="nil"/>
              <w:left w:val="nil"/>
              <w:bottom w:val="single" w:sz="4" w:space="0" w:color="auto"/>
              <w:right w:val="single" w:sz="4" w:space="0" w:color="auto"/>
            </w:tcBorders>
            <w:shd w:val="clear" w:color="auto" w:fill="auto"/>
            <w:noWrap/>
            <w:vAlign w:val="center"/>
            <w:hideMark/>
          </w:tcPr>
          <w:p w14:paraId="026276B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1671993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6096.01</w:t>
            </w:r>
          </w:p>
        </w:tc>
        <w:tc>
          <w:tcPr>
            <w:tcW w:w="0" w:type="auto"/>
            <w:tcBorders>
              <w:top w:val="nil"/>
              <w:left w:val="nil"/>
              <w:bottom w:val="single" w:sz="4" w:space="0" w:color="auto"/>
              <w:right w:val="single" w:sz="12" w:space="0" w:color="auto"/>
            </w:tcBorders>
            <w:shd w:val="clear" w:color="auto" w:fill="auto"/>
            <w:noWrap/>
            <w:vAlign w:val="center"/>
            <w:hideMark/>
          </w:tcPr>
          <w:p w14:paraId="1F0F65B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5852.17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2CBDF7B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5618.08</w:t>
            </w:r>
          </w:p>
        </w:tc>
        <w:tc>
          <w:tcPr>
            <w:tcW w:w="0" w:type="auto"/>
            <w:tcBorders>
              <w:top w:val="nil"/>
              <w:left w:val="nil"/>
              <w:bottom w:val="single" w:sz="4" w:space="0" w:color="auto"/>
              <w:right w:val="single" w:sz="4" w:space="0" w:color="auto"/>
            </w:tcBorders>
            <w:shd w:val="clear" w:color="auto" w:fill="auto"/>
            <w:noWrap/>
            <w:vAlign w:val="center"/>
            <w:hideMark/>
          </w:tcPr>
          <w:p w14:paraId="0ED435D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5393.36</w:t>
            </w:r>
          </w:p>
        </w:tc>
        <w:tc>
          <w:tcPr>
            <w:tcW w:w="0" w:type="auto"/>
            <w:tcBorders>
              <w:top w:val="nil"/>
              <w:left w:val="nil"/>
              <w:bottom w:val="single" w:sz="4" w:space="0" w:color="auto"/>
              <w:right w:val="single" w:sz="4" w:space="0" w:color="auto"/>
            </w:tcBorders>
            <w:shd w:val="clear" w:color="auto" w:fill="auto"/>
            <w:noWrap/>
            <w:vAlign w:val="center"/>
            <w:hideMark/>
          </w:tcPr>
          <w:p w14:paraId="7E2157B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5177.63</w:t>
            </w:r>
          </w:p>
        </w:tc>
        <w:tc>
          <w:tcPr>
            <w:tcW w:w="0" w:type="auto"/>
            <w:tcBorders>
              <w:top w:val="nil"/>
              <w:left w:val="nil"/>
              <w:bottom w:val="single" w:sz="4" w:space="0" w:color="auto"/>
              <w:right w:val="single" w:sz="4" w:space="0" w:color="auto"/>
            </w:tcBorders>
            <w:shd w:val="clear" w:color="auto" w:fill="auto"/>
            <w:noWrap/>
            <w:vAlign w:val="center"/>
            <w:hideMark/>
          </w:tcPr>
          <w:p w14:paraId="602EB13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4970.52</w:t>
            </w:r>
          </w:p>
        </w:tc>
        <w:tc>
          <w:tcPr>
            <w:tcW w:w="0" w:type="auto"/>
            <w:tcBorders>
              <w:top w:val="nil"/>
              <w:left w:val="nil"/>
              <w:bottom w:val="single" w:sz="4" w:space="0" w:color="auto"/>
              <w:right w:val="single" w:sz="12" w:space="0" w:color="auto"/>
            </w:tcBorders>
            <w:shd w:val="clear" w:color="auto" w:fill="auto"/>
            <w:noWrap/>
            <w:vAlign w:val="center"/>
            <w:hideMark/>
          </w:tcPr>
          <w:p w14:paraId="7A516B8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4771.7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98525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4580.83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9AF9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4397.6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7275F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4221.7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23D35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4052.83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70090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3890.71</w:t>
            </w:r>
          </w:p>
        </w:tc>
      </w:tr>
      <w:tr w:rsidR="0012410B" w:rsidRPr="0012410B" w14:paraId="29DB275A"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D0BB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13F7264D"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от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0B85221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0D79256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5300.88</w:t>
            </w:r>
          </w:p>
        </w:tc>
        <w:tc>
          <w:tcPr>
            <w:tcW w:w="0" w:type="auto"/>
            <w:tcBorders>
              <w:top w:val="nil"/>
              <w:left w:val="nil"/>
              <w:bottom w:val="single" w:sz="4" w:space="0" w:color="auto"/>
              <w:right w:val="single" w:sz="12" w:space="0" w:color="auto"/>
            </w:tcBorders>
            <w:shd w:val="clear" w:color="auto" w:fill="auto"/>
            <w:noWrap/>
            <w:vAlign w:val="center"/>
            <w:hideMark/>
          </w:tcPr>
          <w:p w14:paraId="7B9C5C2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5088.84</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887EA1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4885.29</w:t>
            </w:r>
          </w:p>
        </w:tc>
        <w:tc>
          <w:tcPr>
            <w:tcW w:w="0" w:type="auto"/>
            <w:tcBorders>
              <w:top w:val="nil"/>
              <w:left w:val="nil"/>
              <w:bottom w:val="single" w:sz="4" w:space="0" w:color="auto"/>
              <w:right w:val="single" w:sz="4" w:space="0" w:color="auto"/>
            </w:tcBorders>
            <w:shd w:val="clear" w:color="auto" w:fill="auto"/>
            <w:noWrap/>
            <w:vAlign w:val="center"/>
            <w:hideMark/>
          </w:tcPr>
          <w:p w14:paraId="512BFE2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4689.88</w:t>
            </w:r>
          </w:p>
        </w:tc>
        <w:tc>
          <w:tcPr>
            <w:tcW w:w="0" w:type="auto"/>
            <w:tcBorders>
              <w:top w:val="nil"/>
              <w:left w:val="nil"/>
              <w:bottom w:val="single" w:sz="4" w:space="0" w:color="auto"/>
              <w:right w:val="single" w:sz="4" w:space="0" w:color="auto"/>
            </w:tcBorders>
            <w:shd w:val="clear" w:color="auto" w:fill="auto"/>
            <w:noWrap/>
            <w:vAlign w:val="center"/>
            <w:hideMark/>
          </w:tcPr>
          <w:p w14:paraId="1FC2AFF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4502.28</w:t>
            </w:r>
          </w:p>
        </w:tc>
        <w:tc>
          <w:tcPr>
            <w:tcW w:w="0" w:type="auto"/>
            <w:tcBorders>
              <w:top w:val="nil"/>
              <w:left w:val="nil"/>
              <w:bottom w:val="single" w:sz="4" w:space="0" w:color="auto"/>
              <w:right w:val="single" w:sz="4" w:space="0" w:color="auto"/>
            </w:tcBorders>
            <w:shd w:val="clear" w:color="auto" w:fill="auto"/>
            <w:noWrap/>
            <w:vAlign w:val="center"/>
            <w:hideMark/>
          </w:tcPr>
          <w:p w14:paraId="0AE518E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4322.19</w:t>
            </w:r>
          </w:p>
        </w:tc>
        <w:tc>
          <w:tcPr>
            <w:tcW w:w="0" w:type="auto"/>
            <w:tcBorders>
              <w:top w:val="nil"/>
              <w:left w:val="nil"/>
              <w:bottom w:val="single" w:sz="4" w:space="0" w:color="auto"/>
              <w:right w:val="single" w:sz="12" w:space="0" w:color="auto"/>
            </w:tcBorders>
            <w:shd w:val="clear" w:color="auto" w:fill="auto"/>
            <w:noWrap/>
            <w:vAlign w:val="center"/>
            <w:hideMark/>
          </w:tcPr>
          <w:p w14:paraId="11F93A0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4149.31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33C56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3983.33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29F13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3824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17A62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3671.04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4E9BA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3524.2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B571C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3383.23</w:t>
            </w:r>
          </w:p>
        </w:tc>
      </w:tr>
      <w:tr w:rsidR="0012410B" w:rsidRPr="0012410B" w14:paraId="5672C840"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180E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14:paraId="1E3C377A"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от организаций и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14:paraId="0729175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4E7049A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795.132</w:t>
            </w:r>
          </w:p>
        </w:tc>
        <w:tc>
          <w:tcPr>
            <w:tcW w:w="0" w:type="auto"/>
            <w:tcBorders>
              <w:top w:val="nil"/>
              <w:left w:val="nil"/>
              <w:bottom w:val="single" w:sz="4" w:space="0" w:color="auto"/>
              <w:right w:val="single" w:sz="12" w:space="0" w:color="auto"/>
            </w:tcBorders>
            <w:shd w:val="clear" w:color="auto" w:fill="auto"/>
            <w:noWrap/>
            <w:vAlign w:val="center"/>
            <w:hideMark/>
          </w:tcPr>
          <w:p w14:paraId="44C6739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763.327</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0C4D659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732.794</w:t>
            </w:r>
          </w:p>
        </w:tc>
        <w:tc>
          <w:tcPr>
            <w:tcW w:w="0" w:type="auto"/>
            <w:tcBorders>
              <w:top w:val="nil"/>
              <w:left w:val="nil"/>
              <w:bottom w:val="single" w:sz="4" w:space="0" w:color="auto"/>
              <w:right w:val="single" w:sz="4" w:space="0" w:color="auto"/>
            </w:tcBorders>
            <w:shd w:val="clear" w:color="auto" w:fill="auto"/>
            <w:noWrap/>
            <w:vAlign w:val="center"/>
            <w:hideMark/>
          </w:tcPr>
          <w:p w14:paraId="103EFD6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703.482</w:t>
            </w:r>
          </w:p>
        </w:tc>
        <w:tc>
          <w:tcPr>
            <w:tcW w:w="0" w:type="auto"/>
            <w:tcBorders>
              <w:top w:val="nil"/>
              <w:left w:val="nil"/>
              <w:bottom w:val="single" w:sz="4" w:space="0" w:color="auto"/>
              <w:right w:val="single" w:sz="4" w:space="0" w:color="auto"/>
            </w:tcBorders>
            <w:shd w:val="clear" w:color="auto" w:fill="auto"/>
            <w:noWrap/>
            <w:vAlign w:val="center"/>
            <w:hideMark/>
          </w:tcPr>
          <w:p w14:paraId="5B8BAD4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675.343</w:t>
            </w:r>
          </w:p>
        </w:tc>
        <w:tc>
          <w:tcPr>
            <w:tcW w:w="0" w:type="auto"/>
            <w:tcBorders>
              <w:top w:val="nil"/>
              <w:left w:val="nil"/>
              <w:bottom w:val="single" w:sz="4" w:space="0" w:color="auto"/>
              <w:right w:val="single" w:sz="4" w:space="0" w:color="auto"/>
            </w:tcBorders>
            <w:shd w:val="clear" w:color="auto" w:fill="auto"/>
            <w:noWrap/>
            <w:vAlign w:val="center"/>
            <w:hideMark/>
          </w:tcPr>
          <w:p w14:paraId="1882A53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648.329</w:t>
            </w:r>
          </w:p>
        </w:tc>
        <w:tc>
          <w:tcPr>
            <w:tcW w:w="0" w:type="auto"/>
            <w:tcBorders>
              <w:top w:val="nil"/>
              <w:left w:val="nil"/>
              <w:bottom w:val="single" w:sz="4" w:space="0" w:color="auto"/>
              <w:right w:val="single" w:sz="12" w:space="0" w:color="auto"/>
            </w:tcBorders>
            <w:shd w:val="clear" w:color="auto" w:fill="auto"/>
            <w:noWrap/>
            <w:vAlign w:val="center"/>
            <w:hideMark/>
          </w:tcPr>
          <w:p w14:paraId="670888C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622.396</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73AEF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597.5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0C9C9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573.6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E10D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550.656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C33E8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528.63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42B0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507.485</w:t>
            </w:r>
          </w:p>
        </w:tc>
      </w:tr>
      <w:tr w:rsidR="0012410B" w:rsidRPr="0012410B" w14:paraId="7AFE079F"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91B4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14:paraId="1D17B548"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Объем отходов, размещаемых на полигоне ТБО (в год)</w:t>
            </w:r>
          </w:p>
        </w:tc>
        <w:tc>
          <w:tcPr>
            <w:tcW w:w="0" w:type="auto"/>
            <w:tcBorders>
              <w:top w:val="nil"/>
              <w:left w:val="nil"/>
              <w:bottom w:val="single" w:sz="4" w:space="0" w:color="auto"/>
              <w:right w:val="single" w:sz="4" w:space="0" w:color="auto"/>
            </w:tcBorders>
            <w:shd w:val="clear" w:color="auto" w:fill="auto"/>
            <w:noWrap/>
            <w:vAlign w:val="center"/>
            <w:hideMark/>
          </w:tcPr>
          <w:p w14:paraId="319239C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м</w:t>
            </w:r>
            <w:r w:rsidRPr="0012410B">
              <w:rPr>
                <w:color w:val="000000"/>
                <w:sz w:val="22"/>
                <w:szCs w:val="22"/>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51BEC6E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6.10</w:t>
            </w:r>
          </w:p>
        </w:tc>
        <w:tc>
          <w:tcPr>
            <w:tcW w:w="0" w:type="auto"/>
            <w:tcBorders>
              <w:top w:val="nil"/>
              <w:left w:val="nil"/>
              <w:bottom w:val="single" w:sz="4" w:space="0" w:color="auto"/>
              <w:right w:val="single" w:sz="12" w:space="0" w:color="auto"/>
            </w:tcBorders>
            <w:shd w:val="clear" w:color="auto" w:fill="auto"/>
            <w:noWrap/>
            <w:vAlign w:val="center"/>
            <w:hideMark/>
          </w:tcPr>
          <w:p w14:paraId="1EE2712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01CA79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1655EFF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79E3EC3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4" w:space="0" w:color="auto"/>
            </w:tcBorders>
            <w:shd w:val="clear" w:color="auto" w:fill="auto"/>
            <w:noWrap/>
            <w:vAlign w:val="center"/>
            <w:hideMark/>
          </w:tcPr>
          <w:p w14:paraId="37E9BBC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nil"/>
              <w:bottom w:val="single" w:sz="4" w:space="0" w:color="auto"/>
              <w:right w:val="single" w:sz="12" w:space="0" w:color="auto"/>
            </w:tcBorders>
            <w:shd w:val="clear" w:color="auto" w:fill="auto"/>
            <w:noWrap/>
            <w:vAlign w:val="center"/>
            <w:hideMark/>
          </w:tcPr>
          <w:p w14:paraId="1CD53AA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36DF9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2CB165"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9E4E1A"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27103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A4EBF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r>
      <w:tr w:rsidR="0012410B" w:rsidRPr="0012410B" w14:paraId="28A34779"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77603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4B3D934"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Наличие отходов по состоянию на конец года</w:t>
            </w:r>
          </w:p>
        </w:tc>
        <w:tc>
          <w:tcPr>
            <w:tcW w:w="0" w:type="auto"/>
            <w:tcBorders>
              <w:top w:val="nil"/>
              <w:left w:val="nil"/>
              <w:bottom w:val="single" w:sz="4" w:space="0" w:color="auto"/>
              <w:right w:val="single" w:sz="4" w:space="0" w:color="auto"/>
            </w:tcBorders>
            <w:shd w:val="clear" w:color="auto" w:fill="auto"/>
            <w:noWrap/>
            <w:vAlign w:val="center"/>
            <w:hideMark/>
          </w:tcPr>
          <w:p w14:paraId="42A0800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225C41B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0.00</w:t>
            </w:r>
          </w:p>
        </w:tc>
        <w:tc>
          <w:tcPr>
            <w:tcW w:w="0" w:type="auto"/>
            <w:tcBorders>
              <w:top w:val="nil"/>
              <w:left w:val="nil"/>
              <w:bottom w:val="single" w:sz="4" w:space="0" w:color="auto"/>
              <w:right w:val="single" w:sz="12" w:space="0" w:color="auto"/>
            </w:tcBorders>
            <w:shd w:val="clear" w:color="auto" w:fill="auto"/>
            <w:noWrap/>
            <w:vAlign w:val="center"/>
            <w:hideMark/>
          </w:tcPr>
          <w:p w14:paraId="4852EE8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16.33</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3095054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32.66</w:t>
            </w:r>
          </w:p>
        </w:tc>
        <w:tc>
          <w:tcPr>
            <w:tcW w:w="0" w:type="auto"/>
            <w:tcBorders>
              <w:top w:val="nil"/>
              <w:left w:val="nil"/>
              <w:bottom w:val="single" w:sz="4" w:space="0" w:color="auto"/>
              <w:right w:val="single" w:sz="4" w:space="0" w:color="auto"/>
            </w:tcBorders>
            <w:shd w:val="clear" w:color="auto" w:fill="auto"/>
            <w:noWrap/>
            <w:vAlign w:val="center"/>
            <w:hideMark/>
          </w:tcPr>
          <w:p w14:paraId="5FF8985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48.99</w:t>
            </w:r>
          </w:p>
        </w:tc>
        <w:tc>
          <w:tcPr>
            <w:tcW w:w="0" w:type="auto"/>
            <w:tcBorders>
              <w:top w:val="nil"/>
              <w:left w:val="nil"/>
              <w:bottom w:val="single" w:sz="4" w:space="0" w:color="auto"/>
              <w:right w:val="single" w:sz="4" w:space="0" w:color="auto"/>
            </w:tcBorders>
            <w:shd w:val="clear" w:color="auto" w:fill="auto"/>
            <w:noWrap/>
            <w:vAlign w:val="center"/>
            <w:hideMark/>
          </w:tcPr>
          <w:p w14:paraId="5EF9EF4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65.32</w:t>
            </w:r>
          </w:p>
        </w:tc>
        <w:tc>
          <w:tcPr>
            <w:tcW w:w="0" w:type="auto"/>
            <w:tcBorders>
              <w:top w:val="nil"/>
              <w:left w:val="nil"/>
              <w:bottom w:val="single" w:sz="4" w:space="0" w:color="auto"/>
              <w:right w:val="single" w:sz="4" w:space="0" w:color="auto"/>
            </w:tcBorders>
            <w:shd w:val="clear" w:color="auto" w:fill="auto"/>
            <w:noWrap/>
            <w:vAlign w:val="center"/>
            <w:hideMark/>
          </w:tcPr>
          <w:p w14:paraId="355CE87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81.65</w:t>
            </w:r>
          </w:p>
        </w:tc>
        <w:tc>
          <w:tcPr>
            <w:tcW w:w="0" w:type="auto"/>
            <w:tcBorders>
              <w:top w:val="nil"/>
              <w:left w:val="nil"/>
              <w:bottom w:val="single" w:sz="4" w:space="0" w:color="auto"/>
              <w:right w:val="single" w:sz="12" w:space="0" w:color="auto"/>
            </w:tcBorders>
            <w:shd w:val="clear" w:color="auto" w:fill="auto"/>
            <w:noWrap/>
            <w:vAlign w:val="center"/>
            <w:hideMark/>
          </w:tcPr>
          <w:p w14:paraId="484F9C4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97.97</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2B820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114.30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28E4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130.63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E2EE0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146.96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D34B1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F5113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179.62</w:t>
            </w:r>
          </w:p>
        </w:tc>
      </w:tr>
      <w:tr w:rsidR="0012410B" w:rsidRPr="0012410B" w14:paraId="5422E87D"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9BF8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7A357E53"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Мощность полигона ТБО по состоянию на конец года</w:t>
            </w:r>
          </w:p>
        </w:tc>
        <w:tc>
          <w:tcPr>
            <w:tcW w:w="0" w:type="auto"/>
            <w:tcBorders>
              <w:top w:val="nil"/>
              <w:left w:val="nil"/>
              <w:bottom w:val="single" w:sz="4" w:space="0" w:color="auto"/>
              <w:right w:val="single" w:sz="4" w:space="0" w:color="auto"/>
            </w:tcBorders>
            <w:shd w:val="clear" w:color="auto" w:fill="auto"/>
            <w:noWrap/>
            <w:vAlign w:val="center"/>
            <w:hideMark/>
          </w:tcPr>
          <w:p w14:paraId="713C1FA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2A9719E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01CA148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408255C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6322CD14"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492251C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4" w:space="0" w:color="auto"/>
            </w:tcBorders>
            <w:shd w:val="clear" w:color="auto" w:fill="auto"/>
            <w:noWrap/>
            <w:vAlign w:val="center"/>
            <w:hideMark/>
          </w:tcPr>
          <w:p w14:paraId="44A927F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28704B8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0DAD5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BED64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2EC073"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99DC2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9EF4D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r>
      <w:tr w:rsidR="0012410B" w:rsidRPr="0012410B" w14:paraId="6BC0F1DD" w14:textId="77777777" w:rsidTr="00DA0FDA">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DF93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168DE1B0" w14:textId="77777777" w:rsidR="0012410B" w:rsidRPr="0012410B" w:rsidRDefault="0012410B" w:rsidP="0012410B">
            <w:pPr>
              <w:spacing w:before="0" w:after="0"/>
              <w:ind w:firstLine="0"/>
              <w:jc w:val="left"/>
              <w:rPr>
                <w:color w:val="000000"/>
                <w:sz w:val="22"/>
                <w:szCs w:val="22"/>
              </w:rPr>
            </w:pPr>
            <w:r w:rsidRPr="0012410B">
              <w:rPr>
                <w:color w:val="000000"/>
                <w:sz w:val="22"/>
                <w:szCs w:val="22"/>
              </w:rPr>
              <w:t>Резерв/дефицит (+/-) мощности полигона ТБО</w:t>
            </w:r>
          </w:p>
        </w:tc>
        <w:tc>
          <w:tcPr>
            <w:tcW w:w="0" w:type="auto"/>
            <w:tcBorders>
              <w:top w:val="nil"/>
              <w:left w:val="nil"/>
              <w:bottom w:val="single" w:sz="4" w:space="0" w:color="auto"/>
              <w:right w:val="single" w:sz="4" w:space="0" w:color="auto"/>
            </w:tcBorders>
            <w:shd w:val="clear" w:color="auto" w:fill="auto"/>
            <w:noWrap/>
            <w:vAlign w:val="center"/>
            <w:hideMark/>
          </w:tcPr>
          <w:p w14:paraId="5C17CD57"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тыс. т</w:t>
            </w:r>
          </w:p>
        </w:tc>
        <w:tc>
          <w:tcPr>
            <w:tcW w:w="0" w:type="auto"/>
            <w:tcBorders>
              <w:top w:val="nil"/>
              <w:left w:val="nil"/>
              <w:bottom w:val="single" w:sz="4" w:space="0" w:color="auto"/>
              <w:right w:val="single" w:sz="4" w:space="0" w:color="auto"/>
            </w:tcBorders>
            <w:shd w:val="clear" w:color="auto" w:fill="auto"/>
            <w:noWrap/>
            <w:vAlign w:val="center"/>
            <w:hideMark/>
          </w:tcPr>
          <w:p w14:paraId="182D697C"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326.58</w:t>
            </w:r>
          </w:p>
        </w:tc>
        <w:tc>
          <w:tcPr>
            <w:tcW w:w="0" w:type="auto"/>
            <w:tcBorders>
              <w:top w:val="nil"/>
              <w:left w:val="nil"/>
              <w:bottom w:val="single" w:sz="4" w:space="0" w:color="auto"/>
              <w:right w:val="single" w:sz="12" w:space="0" w:color="auto"/>
            </w:tcBorders>
            <w:shd w:val="clear" w:color="auto" w:fill="auto"/>
            <w:noWrap/>
            <w:vAlign w:val="center"/>
            <w:hideMark/>
          </w:tcPr>
          <w:p w14:paraId="21347C96"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310.25</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14:paraId="759C455B"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293.92</w:t>
            </w:r>
          </w:p>
        </w:tc>
        <w:tc>
          <w:tcPr>
            <w:tcW w:w="0" w:type="auto"/>
            <w:tcBorders>
              <w:top w:val="nil"/>
              <w:left w:val="nil"/>
              <w:bottom w:val="single" w:sz="4" w:space="0" w:color="auto"/>
              <w:right w:val="single" w:sz="4" w:space="0" w:color="auto"/>
            </w:tcBorders>
            <w:shd w:val="clear" w:color="auto" w:fill="auto"/>
            <w:noWrap/>
            <w:vAlign w:val="center"/>
            <w:hideMark/>
          </w:tcPr>
          <w:p w14:paraId="071D9D1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277.59</w:t>
            </w:r>
          </w:p>
        </w:tc>
        <w:tc>
          <w:tcPr>
            <w:tcW w:w="0" w:type="auto"/>
            <w:tcBorders>
              <w:top w:val="nil"/>
              <w:left w:val="nil"/>
              <w:bottom w:val="single" w:sz="4" w:space="0" w:color="auto"/>
              <w:right w:val="single" w:sz="4" w:space="0" w:color="auto"/>
            </w:tcBorders>
            <w:shd w:val="clear" w:color="auto" w:fill="auto"/>
            <w:noWrap/>
            <w:vAlign w:val="center"/>
            <w:hideMark/>
          </w:tcPr>
          <w:p w14:paraId="16210820"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261.26</w:t>
            </w:r>
          </w:p>
        </w:tc>
        <w:tc>
          <w:tcPr>
            <w:tcW w:w="0" w:type="auto"/>
            <w:tcBorders>
              <w:top w:val="nil"/>
              <w:left w:val="nil"/>
              <w:bottom w:val="single" w:sz="4" w:space="0" w:color="auto"/>
              <w:right w:val="single" w:sz="4" w:space="0" w:color="auto"/>
            </w:tcBorders>
            <w:shd w:val="clear" w:color="auto" w:fill="auto"/>
            <w:noWrap/>
            <w:vAlign w:val="center"/>
            <w:hideMark/>
          </w:tcPr>
          <w:p w14:paraId="0C417C02"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244.94</w:t>
            </w:r>
          </w:p>
        </w:tc>
        <w:tc>
          <w:tcPr>
            <w:tcW w:w="0" w:type="auto"/>
            <w:tcBorders>
              <w:top w:val="nil"/>
              <w:left w:val="nil"/>
              <w:bottom w:val="single" w:sz="4" w:space="0" w:color="auto"/>
              <w:right w:val="single" w:sz="12" w:space="0" w:color="auto"/>
            </w:tcBorders>
            <w:shd w:val="clear" w:color="auto" w:fill="auto"/>
            <w:noWrap/>
            <w:vAlign w:val="center"/>
            <w:hideMark/>
          </w:tcPr>
          <w:p w14:paraId="473F1E09"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228.61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7019C8"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212.28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699F7AD"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195.95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BFA8E1"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179.62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BE6B1F"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163.29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20649E" w14:textId="77777777" w:rsidR="0012410B" w:rsidRPr="0012410B" w:rsidRDefault="0012410B" w:rsidP="0012410B">
            <w:pPr>
              <w:spacing w:before="0" w:after="0"/>
              <w:ind w:firstLine="0"/>
              <w:jc w:val="center"/>
              <w:rPr>
                <w:color w:val="000000"/>
                <w:sz w:val="22"/>
                <w:szCs w:val="22"/>
              </w:rPr>
            </w:pPr>
            <w:r w:rsidRPr="0012410B">
              <w:rPr>
                <w:color w:val="000000"/>
                <w:sz w:val="22"/>
                <w:szCs w:val="22"/>
              </w:rPr>
              <w:t>146.96</w:t>
            </w:r>
          </w:p>
        </w:tc>
      </w:tr>
    </w:tbl>
    <w:p w14:paraId="7DF7CE2C" w14:textId="77777777" w:rsidR="0012410B" w:rsidRPr="0012410B" w:rsidRDefault="0012410B" w:rsidP="0012410B">
      <w:pPr>
        <w:sectPr w:rsidR="0012410B" w:rsidRPr="0012410B" w:rsidSect="001C007F">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D395C5" w14:textId="3DEE7FED" w:rsidR="007A2235" w:rsidRDefault="007A2235" w:rsidP="00DA0FDA">
      <w:pPr>
        <w:spacing w:before="0" w:after="0" w:line="276" w:lineRule="auto"/>
      </w:pPr>
      <w:r>
        <w:lastRenderedPageBreak/>
        <w:t xml:space="preserve">Объем образования отходов от всех категорий потребителей в 2032 г. составит </w:t>
      </w:r>
      <w:r w:rsidR="00DA0FDA">
        <w:t>179,62</w:t>
      </w:r>
      <w:r>
        <w:t xml:space="preserve"> тыс. м</w:t>
      </w:r>
      <w:r w:rsidRPr="006A3FA6">
        <w:rPr>
          <w:vertAlign w:val="superscript"/>
        </w:rPr>
        <w:t>3</w:t>
      </w:r>
      <w:r>
        <w:t xml:space="preserve">. В 2022 г. территория не запущенного в эксплуатацию полигона ТБО, планируемого к использованию для размещения отходов от потребителей </w:t>
      </w:r>
      <w:r w:rsidR="00DA0FDA">
        <w:t xml:space="preserve">Нижнеудинского муниципального района (в том числе </w:t>
      </w:r>
      <w:r w:rsidRPr="007A2235">
        <w:t>Атагайского муниципального образования</w:t>
      </w:r>
      <w:r w:rsidR="00DA0FDA">
        <w:t>)</w:t>
      </w:r>
      <w:r>
        <w:t xml:space="preserve"> останется не заполнена. Таким образом, при сохранении существующих условий размещения отходов, дефицит мощности объектов размещения (утилизации) не возникнет. </w:t>
      </w:r>
      <w:r w:rsidRPr="00D924D8">
        <w:t>В 20</w:t>
      </w:r>
      <w:r>
        <w:t>32</w:t>
      </w:r>
      <w:r w:rsidRPr="00D924D8">
        <w:t xml:space="preserve"> году – полигон ТБО</w:t>
      </w:r>
      <w:r>
        <w:t xml:space="preserve"> </w:t>
      </w:r>
      <w:r w:rsidRPr="00D924D8">
        <w:t xml:space="preserve">будет заполнен на </w:t>
      </w:r>
      <w:r w:rsidR="00DA0FDA">
        <w:t>44,99</w:t>
      </w:r>
      <w:r w:rsidRPr="00D924D8">
        <w:t xml:space="preserve"> %</w:t>
      </w:r>
      <w:r>
        <w:t>.</w:t>
      </w:r>
    </w:p>
    <w:p w14:paraId="4D257A09" w14:textId="77777777" w:rsidR="007A2235" w:rsidRDefault="007A2235" w:rsidP="00DA0FDA">
      <w:pPr>
        <w:spacing w:before="0" w:after="0" w:line="276" w:lineRule="auto"/>
      </w:pPr>
      <w:r w:rsidRPr="006A3FA6">
        <w:t>Объекты размещения (утилизации) ТБО потенциально опасны для окружающей среды.</w:t>
      </w:r>
      <w:r>
        <w:t xml:space="preserve"> </w:t>
      </w:r>
      <w:r w:rsidRPr="006A3FA6">
        <w:t>Основными проблемами являются:</w:t>
      </w:r>
    </w:p>
    <w:p w14:paraId="31C79272" w14:textId="77777777" w:rsidR="007A2235" w:rsidRDefault="007A2235" w:rsidP="00DA0FDA">
      <w:pPr>
        <w:pStyle w:val="a5"/>
        <w:numPr>
          <w:ilvl w:val="0"/>
          <w:numId w:val="23"/>
        </w:numPr>
        <w:spacing w:before="0" w:after="0" w:line="276" w:lineRule="auto"/>
        <w:ind w:left="0" w:firstLine="709"/>
      </w:pPr>
      <w:r w:rsidRPr="006A3FA6">
        <w:t>загрязнение атмосферного воздуха;</w:t>
      </w:r>
    </w:p>
    <w:p w14:paraId="5049FDD3" w14:textId="77777777" w:rsidR="007A2235" w:rsidRDefault="007A2235" w:rsidP="00DA0FDA">
      <w:pPr>
        <w:pStyle w:val="a5"/>
        <w:numPr>
          <w:ilvl w:val="0"/>
          <w:numId w:val="23"/>
        </w:numPr>
        <w:spacing w:before="0" w:after="0" w:line="276" w:lineRule="auto"/>
        <w:ind w:left="0" w:firstLine="709"/>
      </w:pPr>
      <w:r w:rsidRPr="006A3FA6">
        <w:t>загрязнение почвы;</w:t>
      </w:r>
    </w:p>
    <w:p w14:paraId="419B5C65" w14:textId="77777777" w:rsidR="007A2235" w:rsidRDefault="007A2235" w:rsidP="00DA0FDA">
      <w:pPr>
        <w:pStyle w:val="a5"/>
        <w:numPr>
          <w:ilvl w:val="0"/>
          <w:numId w:val="23"/>
        </w:numPr>
        <w:spacing w:before="0" w:after="0" w:line="276" w:lineRule="auto"/>
        <w:ind w:left="0" w:firstLine="709"/>
      </w:pPr>
      <w:r w:rsidRPr="006A3FA6">
        <w:t>загрязнение водного бассейна.</w:t>
      </w:r>
    </w:p>
    <w:p w14:paraId="0034793E" w14:textId="77777777" w:rsidR="007A2235" w:rsidRDefault="007A2235" w:rsidP="00DA0FDA">
      <w:pPr>
        <w:spacing w:before="0" w:after="0" w:line="276" w:lineRule="auto"/>
      </w:pPr>
      <w:r w:rsidRPr="006A3FA6">
        <w:t>Негативное воздействие на окружающую среду оказывают стихийно образующиеся несанкционированные свалки. Направления решения проблем:</w:t>
      </w:r>
    </w:p>
    <w:p w14:paraId="781BFE3C" w14:textId="77777777" w:rsidR="007A2235" w:rsidRDefault="007A2235" w:rsidP="00DA0FDA">
      <w:pPr>
        <w:pStyle w:val="a5"/>
        <w:numPr>
          <w:ilvl w:val="0"/>
          <w:numId w:val="23"/>
        </w:numPr>
        <w:spacing w:before="0" w:after="0" w:line="276" w:lineRule="auto"/>
        <w:ind w:left="0" w:firstLine="709"/>
      </w:pPr>
      <w:r w:rsidRPr="006A3FA6">
        <w:t>мероприятия по ликвидации несанкционированных свалок;</w:t>
      </w:r>
    </w:p>
    <w:p w14:paraId="64F54546" w14:textId="77777777" w:rsidR="007A2235" w:rsidRDefault="007A2235" w:rsidP="00DA0FDA">
      <w:pPr>
        <w:pStyle w:val="a5"/>
        <w:numPr>
          <w:ilvl w:val="0"/>
          <w:numId w:val="23"/>
        </w:numPr>
        <w:spacing w:before="0" w:after="0" w:line="276" w:lineRule="auto"/>
        <w:ind w:left="0" w:firstLine="709"/>
      </w:pPr>
      <w:r w:rsidRPr="006A3FA6">
        <w:t>проведение акций по уборке лесных участков;</w:t>
      </w:r>
    </w:p>
    <w:p w14:paraId="306F71DC" w14:textId="77777777" w:rsidR="007A2235" w:rsidRDefault="007A2235" w:rsidP="00DA0FDA">
      <w:pPr>
        <w:pStyle w:val="a5"/>
        <w:numPr>
          <w:ilvl w:val="0"/>
          <w:numId w:val="23"/>
        </w:numPr>
        <w:spacing w:before="0" w:after="0" w:line="276" w:lineRule="auto"/>
        <w:ind w:left="0" w:firstLine="709"/>
      </w:pPr>
      <w:r w:rsidRPr="006A3FA6">
        <w:t>вывоз крупногабаритного мусора из частного сектора;</w:t>
      </w:r>
    </w:p>
    <w:p w14:paraId="3E6FE02F" w14:textId="77777777" w:rsidR="007A2235" w:rsidRDefault="007A2235" w:rsidP="00DA0FDA">
      <w:pPr>
        <w:pStyle w:val="a5"/>
        <w:numPr>
          <w:ilvl w:val="0"/>
          <w:numId w:val="23"/>
        </w:numPr>
        <w:spacing w:before="0" w:after="0" w:line="276" w:lineRule="auto"/>
        <w:ind w:left="0" w:firstLine="709"/>
      </w:pPr>
      <w:r w:rsidRPr="006A3FA6">
        <w:t>регулярное информирование жителей по вопросам обращения с отходами.</w:t>
      </w:r>
    </w:p>
    <w:p w14:paraId="12F150E2" w14:textId="0A8408EA" w:rsidR="001C007F" w:rsidRDefault="007A2235" w:rsidP="00DA0FDA">
      <w:pPr>
        <w:spacing w:before="0" w:after="0" w:line="276" w:lineRule="auto"/>
      </w:pPr>
      <w:r w:rsidRPr="00E90D69">
        <w:t>Оплата услуг по утилизации, захоронению ТБО осуществляется в соответствии с заключенными договорами по тарифам, установленным для предприятий, осуществляющих эксплуатацию полигонов ТБО (</w:t>
      </w:r>
      <w:r>
        <w:t>ООО «Региональный северный оператор»</w:t>
      </w:r>
      <w:r w:rsidRPr="00E90D69">
        <w:t>)</w:t>
      </w:r>
      <w:r>
        <w:t xml:space="preserve">. </w:t>
      </w:r>
    </w:p>
    <w:p w14:paraId="1EA41A99" w14:textId="4D025E28" w:rsidR="000F239C" w:rsidRPr="000F239C" w:rsidRDefault="007A2235" w:rsidP="00DA0FDA">
      <w:pPr>
        <w:spacing w:before="0" w:after="0" w:line="276" w:lineRule="auto"/>
        <w:rPr>
          <w:rFonts w:eastAsiaTheme="minorHAnsi" w:cstheme="minorBidi"/>
          <w:szCs w:val="22"/>
          <w:lang w:eastAsia="en-US"/>
        </w:rPr>
        <w:sectPr w:rsidR="000F239C" w:rsidRPr="000F239C" w:rsidSect="007A2235">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A7E97">
        <w:rPr>
          <w:rFonts w:eastAsiaTheme="minorHAnsi" w:cstheme="minorBidi"/>
          <w:szCs w:val="22"/>
          <w:lang w:eastAsia="en-US"/>
        </w:rPr>
        <w:t>Приказом Министерства жилищной политики,</w:t>
      </w:r>
      <w:r>
        <w:rPr>
          <w:rFonts w:eastAsiaTheme="minorHAnsi" w:cstheme="minorBidi"/>
          <w:szCs w:val="22"/>
          <w:lang w:eastAsia="en-US"/>
        </w:rPr>
        <w:t xml:space="preserve"> </w:t>
      </w:r>
      <w:r w:rsidRPr="00CA7E97">
        <w:rPr>
          <w:rFonts w:eastAsiaTheme="minorHAnsi" w:cstheme="minorBidi"/>
          <w:szCs w:val="22"/>
          <w:lang w:eastAsia="en-US"/>
        </w:rPr>
        <w:t>энергетики и транспорта Иркутской области</w:t>
      </w:r>
      <w:r>
        <w:rPr>
          <w:rFonts w:eastAsiaTheme="minorHAnsi" w:cstheme="minorBidi"/>
          <w:szCs w:val="22"/>
          <w:lang w:eastAsia="en-US"/>
        </w:rPr>
        <w:t xml:space="preserve"> </w:t>
      </w:r>
      <w:r w:rsidR="000F239C" w:rsidRPr="000F239C">
        <w:rPr>
          <w:rFonts w:eastAsiaTheme="minorHAnsi" w:cstheme="minorBidi"/>
          <w:szCs w:val="22"/>
          <w:lang w:eastAsia="en-US"/>
        </w:rPr>
        <w:t>от 20.12.2019 № 374-спр (в ред. приказа от 17.12.2021 № 79-400-спр)</w:t>
      </w:r>
      <w:r>
        <w:rPr>
          <w:rFonts w:eastAsiaTheme="minorHAnsi" w:cstheme="minorBidi"/>
          <w:szCs w:val="22"/>
          <w:lang w:eastAsia="en-US"/>
        </w:rPr>
        <w:t xml:space="preserve"> утверждены </w:t>
      </w:r>
      <w:r w:rsidR="000F239C">
        <w:rPr>
          <w:rFonts w:eastAsiaTheme="minorHAnsi" w:cstheme="minorBidi"/>
          <w:szCs w:val="22"/>
          <w:lang w:eastAsia="en-US"/>
        </w:rPr>
        <w:t>тарифы на утилизацию ТБО на территории Атагайского муниципального образования. Сведения о тарифах приведены в таблице 2.2</w:t>
      </w:r>
      <w:r w:rsidR="000F4095">
        <w:rPr>
          <w:rFonts w:eastAsiaTheme="minorHAnsi" w:cstheme="minorBidi"/>
          <w:szCs w:val="22"/>
          <w:lang w:eastAsia="en-US"/>
        </w:rPr>
        <w:t>8</w:t>
      </w:r>
      <w:r w:rsidR="000F239C">
        <w:rPr>
          <w:rFonts w:eastAsiaTheme="minorHAnsi" w:cstheme="minorBidi"/>
          <w:szCs w:val="22"/>
          <w:lang w:eastAsia="en-US"/>
        </w:rPr>
        <w:t>.</w:t>
      </w:r>
    </w:p>
    <w:p w14:paraId="3B2F413F" w14:textId="615BED1B" w:rsidR="000F239C" w:rsidRDefault="000F239C" w:rsidP="007A2235"/>
    <w:p w14:paraId="7F974182" w14:textId="4B743268" w:rsidR="000F239C" w:rsidRPr="000F239C" w:rsidRDefault="000F239C" w:rsidP="000F239C">
      <w:pPr>
        <w:pStyle w:val="af4"/>
        <w:keepNext/>
        <w:spacing w:before="240" w:after="0" w:line="276" w:lineRule="auto"/>
        <w:ind w:left="284" w:firstLine="0"/>
        <w:rPr>
          <w:b/>
          <w:i w:val="0"/>
          <w:color w:val="auto"/>
          <w:sz w:val="24"/>
          <w:szCs w:val="24"/>
        </w:rPr>
      </w:pPr>
      <w:bookmarkStart w:id="56" w:name="_Toc120116942"/>
      <w:r w:rsidRPr="000F239C">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28</w:t>
      </w:r>
      <w:r w:rsidR="004F4EA7">
        <w:rPr>
          <w:b/>
          <w:i w:val="0"/>
          <w:color w:val="auto"/>
          <w:sz w:val="24"/>
          <w:szCs w:val="24"/>
        </w:rPr>
        <w:fldChar w:fldCharType="end"/>
      </w:r>
      <w:r w:rsidRPr="000F239C">
        <w:rPr>
          <w:b/>
          <w:i w:val="0"/>
          <w:color w:val="auto"/>
          <w:sz w:val="24"/>
          <w:szCs w:val="24"/>
        </w:rPr>
        <w:t xml:space="preserve"> - </w:t>
      </w:r>
      <w:r>
        <w:rPr>
          <w:i w:val="0"/>
          <w:color w:val="auto"/>
          <w:sz w:val="24"/>
          <w:szCs w:val="24"/>
        </w:rPr>
        <w:t xml:space="preserve">Информация о тарифах </w:t>
      </w:r>
      <w:r w:rsidRPr="000F239C">
        <w:rPr>
          <w:i w:val="0"/>
          <w:color w:val="auto"/>
          <w:sz w:val="24"/>
          <w:szCs w:val="24"/>
        </w:rPr>
        <w:t>на утилизацию ТБО для потребителей Атагайского муниципального образования Нижнеудинского района</w:t>
      </w:r>
      <w:bookmarkEnd w:id="56"/>
    </w:p>
    <w:tbl>
      <w:tblPr>
        <w:tblW w:w="0" w:type="auto"/>
        <w:tblInd w:w="-10" w:type="dxa"/>
        <w:tblLook w:val="04A0" w:firstRow="1" w:lastRow="0" w:firstColumn="1" w:lastColumn="0" w:noHBand="0" w:noVBand="1"/>
      </w:tblPr>
      <w:tblGrid>
        <w:gridCol w:w="1332"/>
        <w:gridCol w:w="1318"/>
        <w:gridCol w:w="1757"/>
        <w:gridCol w:w="1426"/>
        <w:gridCol w:w="1426"/>
        <w:gridCol w:w="1426"/>
        <w:gridCol w:w="1426"/>
        <w:gridCol w:w="1426"/>
        <w:gridCol w:w="1426"/>
        <w:gridCol w:w="1911"/>
      </w:tblGrid>
      <w:tr w:rsidR="000F239C" w:rsidRPr="000F239C" w14:paraId="76726EDB" w14:textId="77777777" w:rsidTr="000F239C">
        <w:trPr>
          <w:trHeight w:val="454"/>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CF3F3E" w14:textId="77777777" w:rsidR="007A2235" w:rsidRPr="007A2235" w:rsidRDefault="007A2235" w:rsidP="007A2235">
            <w:pPr>
              <w:spacing w:before="0" w:after="0"/>
              <w:ind w:firstLine="0"/>
              <w:jc w:val="center"/>
              <w:rPr>
                <w:b/>
                <w:bCs/>
                <w:color w:val="000000"/>
              </w:rPr>
            </w:pPr>
            <w:r w:rsidRPr="007A2235">
              <w:rPr>
                <w:b/>
                <w:bCs/>
                <w:color w:val="000000"/>
              </w:rPr>
              <w:t>Вид деятельности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B9FCA7" w14:textId="77777777" w:rsidR="007A2235" w:rsidRPr="007A2235" w:rsidRDefault="007A2235" w:rsidP="007A2235">
            <w:pPr>
              <w:spacing w:before="0" w:after="0"/>
              <w:ind w:firstLine="0"/>
              <w:jc w:val="center"/>
              <w:rPr>
                <w:b/>
                <w:bCs/>
                <w:color w:val="000000"/>
              </w:rPr>
            </w:pPr>
            <w:r w:rsidRPr="007A2235">
              <w:rPr>
                <w:b/>
                <w:bCs/>
                <w:color w:val="000000"/>
              </w:rPr>
              <w:t>Наименование регулируемой организации</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1E3EF3" w14:textId="77777777" w:rsidR="007A2235" w:rsidRPr="007A2235" w:rsidRDefault="007A2235" w:rsidP="007A2235">
            <w:pPr>
              <w:spacing w:before="0" w:after="0"/>
              <w:ind w:firstLine="0"/>
              <w:jc w:val="center"/>
              <w:rPr>
                <w:b/>
                <w:bCs/>
                <w:color w:val="000000"/>
              </w:rPr>
            </w:pPr>
            <w:r w:rsidRPr="007A2235">
              <w:rPr>
                <w:b/>
                <w:bCs/>
                <w:color w:val="000000"/>
              </w:rPr>
              <w:t>Вид тарифа</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0461D788" w14:textId="77777777" w:rsidR="007A2235" w:rsidRPr="007A2235" w:rsidRDefault="007A2235" w:rsidP="007A2235">
            <w:pPr>
              <w:spacing w:before="0" w:after="0"/>
              <w:ind w:firstLine="0"/>
              <w:jc w:val="center"/>
              <w:rPr>
                <w:b/>
                <w:bCs/>
                <w:color w:val="000000"/>
              </w:rPr>
            </w:pPr>
            <w:r w:rsidRPr="007A2235">
              <w:rPr>
                <w:b/>
                <w:bCs/>
                <w:color w:val="000000"/>
              </w:rPr>
              <w:t>Период действия тарифа</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963B6C" w14:textId="77777777" w:rsidR="007A2235" w:rsidRPr="007A2235" w:rsidRDefault="007A2235" w:rsidP="007A2235">
            <w:pPr>
              <w:spacing w:before="0" w:after="0"/>
              <w:ind w:firstLine="0"/>
              <w:jc w:val="center"/>
              <w:rPr>
                <w:b/>
                <w:bCs/>
                <w:color w:val="000000"/>
              </w:rPr>
            </w:pPr>
            <w:r w:rsidRPr="007A2235">
              <w:rPr>
                <w:b/>
                <w:bCs/>
                <w:color w:val="000000"/>
              </w:rPr>
              <w:t>Реквизиты нормативно-правового акта</w:t>
            </w:r>
          </w:p>
        </w:tc>
      </w:tr>
      <w:tr w:rsidR="000F239C" w:rsidRPr="000F239C" w14:paraId="5365A765" w14:textId="77777777" w:rsidTr="000F239C">
        <w:trPr>
          <w:trHeight w:val="454"/>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13B27C"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B2FA50"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39C2E6" w14:textId="77777777" w:rsidR="007A2235" w:rsidRPr="007A2235" w:rsidRDefault="007A2235" w:rsidP="007A2235">
            <w:pPr>
              <w:spacing w:before="0" w:after="0"/>
              <w:ind w:firstLine="0"/>
              <w:jc w:val="left"/>
              <w:rPr>
                <w:b/>
                <w:bCs/>
                <w:color w:val="000000"/>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4F6EAB6" w14:textId="77777777" w:rsidR="007A2235" w:rsidRPr="007A2235" w:rsidRDefault="007A2235" w:rsidP="007A2235">
            <w:pPr>
              <w:spacing w:before="0" w:after="0"/>
              <w:ind w:firstLine="0"/>
              <w:jc w:val="center"/>
              <w:rPr>
                <w:b/>
                <w:bCs/>
                <w:color w:val="000000"/>
              </w:rPr>
            </w:pPr>
            <w:r w:rsidRPr="007A2235">
              <w:rPr>
                <w:b/>
                <w:bCs/>
                <w:color w:val="000000"/>
              </w:rPr>
              <w:t>2020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973D4E" w14:textId="77777777" w:rsidR="007A2235" w:rsidRPr="007A2235" w:rsidRDefault="007A2235" w:rsidP="007A2235">
            <w:pPr>
              <w:spacing w:before="0" w:after="0"/>
              <w:ind w:firstLine="0"/>
              <w:jc w:val="center"/>
              <w:rPr>
                <w:b/>
                <w:bCs/>
                <w:color w:val="000000"/>
              </w:rPr>
            </w:pPr>
            <w:r w:rsidRPr="007A2235">
              <w:rPr>
                <w:b/>
                <w:bCs/>
                <w:color w:val="000000"/>
              </w:rPr>
              <w:t>2021 год</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817B679" w14:textId="77777777" w:rsidR="007A2235" w:rsidRPr="007A2235" w:rsidRDefault="007A2235" w:rsidP="007A2235">
            <w:pPr>
              <w:spacing w:before="0" w:after="0"/>
              <w:ind w:firstLine="0"/>
              <w:jc w:val="center"/>
              <w:rPr>
                <w:b/>
                <w:bCs/>
                <w:color w:val="000000"/>
              </w:rPr>
            </w:pPr>
            <w:r w:rsidRPr="007A2235">
              <w:rPr>
                <w:b/>
                <w:bCs/>
                <w:color w:val="000000"/>
              </w:rPr>
              <w:t>2022 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0C01155" w14:textId="77777777" w:rsidR="007A2235" w:rsidRPr="007A2235" w:rsidRDefault="007A2235" w:rsidP="007A2235">
            <w:pPr>
              <w:spacing w:before="0" w:after="0"/>
              <w:ind w:firstLine="0"/>
              <w:jc w:val="left"/>
              <w:rPr>
                <w:b/>
                <w:bCs/>
                <w:color w:val="000000"/>
              </w:rPr>
            </w:pPr>
          </w:p>
        </w:tc>
      </w:tr>
      <w:tr w:rsidR="000F239C" w:rsidRPr="000F239C" w14:paraId="6605DBB8" w14:textId="77777777" w:rsidTr="000F239C">
        <w:trPr>
          <w:trHeight w:val="454"/>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DD3AC66"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89B5AC" w14:textId="77777777" w:rsidR="007A2235" w:rsidRPr="007A2235" w:rsidRDefault="007A2235" w:rsidP="007A2235">
            <w:pPr>
              <w:spacing w:before="0" w:after="0"/>
              <w:ind w:firstLine="0"/>
              <w:jc w:val="left"/>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0B61A0" w14:textId="77777777" w:rsidR="007A2235" w:rsidRPr="007A2235" w:rsidRDefault="007A2235" w:rsidP="007A2235">
            <w:pPr>
              <w:spacing w:before="0" w:after="0"/>
              <w:ind w:firstLine="0"/>
              <w:jc w:val="left"/>
              <w:rPr>
                <w:b/>
                <w:bCs/>
                <w:color w:val="000000"/>
              </w:rPr>
            </w:pPr>
          </w:p>
        </w:tc>
        <w:tc>
          <w:tcPr>
            <w:tcW w:w="0" w:type="auto"/>
            <w:tcBorders>
              <w:top w:val="nil"/>
              <w:left w:val="nil"/>
              <w:bottom w:val="single" w:sz="8" w:space="0" w:color="auto"/>
              <w:right w:val="single" w:sz="8" w:space="0" w:color="auto"/>
            </w:tcBorders>
            <w:shd w:val="clear" w:color="000000" w:fill="FFFFFF"/>
            <w:vAlign w:val="center"/>
            <w:hideMark/>
          </w:tcPr>
          <w:p w14:paraId="71ACFE4E" w14:textId="2161374E" w:rsidR="007A2235" w:rsidRPr="007A2235" w:rsidRDefault="007A2235" w:rsidP="000F239C">
            <w:pPr>
              <w:spacing w:before="0" w:after="0"/>
              <w:ind w:firstLine="0"/>
              <w:jc w:val="center"/>
              <w:rPr>
                <w:b/>
                <w:bCs/>
                <w:color w:val="000000"/>
              </w:rPr>
            </w:pPr>
            <w:r w:rsidRPr="007A2235">
              <w:rPr>
                <w:b/>
                <w:bCs/>
                <w:color w:val="000000"/>
              </w:rPr>
              <w:t xml:space="preserve">с </w:t>
            </w:r>
            <w:r w:rsidR="000F239C" w:rsidRPr="000F239C">
              <w:rPr>
                <w:b/>
                <w:bCs/>
                <w:color w:val="000000"/>
              </w:rPr>
              <w:t>0</w:t>
            </w:r>
            <w:r w:rsidRPr="007A2235">
              <w:rPr>
                <w:b/>
                <w:bCs/>
                <w:color w:val="000000"/>
              </w:rPr>
              <w:t>1.01.2020 по</w:t>
            </w:r>
            <w:r w:rsidR="000F239C" w:rsidRPr="000F239C">
              <w:rPr>
                <w:b/>
                <w:bCs/>
                <w:color w:val="000000"/>
              </w:rPr>
              <w:t xml:space="preserve"> </w:t>
            </w:r>
            <w:r w:rsidRPr="007A2235">
              <w:rPr>
                <w:b/>
                <w:bCs/>
                <w:color w:val="000000"/>
              </w:rPr>
              <w:t>30.07.2020</w:t>
            </w:r>
          </w:p>
        </w:tc>
        <w:tc>
          <w:tcPr>
            <w:tcW w:w="0" w:type="auto"/>
            <w:tcBorders>
              <w:top w:val="nil"/>
              <w:left w:val="nil"/>
              <w:bottom w:val="single" w:sz="8" w:space="0" w:color="auto"/>
              <w:right w:val="single" w:sz="8" w:space="0" w:color="auto"/>
            </w:tcBorders>
            <w:shd w:val="clear" w:color="000000" w:fill="FFFFFF"/>
            <w:vAlign w:val="center"/>
            <w:hideMark/>
          </w:tcPr>
          <w:p w14:paraId="14A4E59C" w14:textId="77777777" w:rsidR="007A2235" w:rsidRPr="007A2235" w:rsidRDefault="007A2235" w:rsidP="007A2235">
            <w:pPr>
              <w:spacing w:before="0" w:after="0"/>
              <w:ind w:firstLine="0"/>
              <w:jc w:val="center"/>
              <w:rPr>
                <w:b/>
                <w:bCs/>
                <w:color w:val="000000"/>
              </w:rPr>
            </w:pPr>
            <w:r w:rsidRPr="007A2235">
              <w:rPr>
                <w:b/>
                <w:bCs/>
                <w:color w:val="000000"/>
              </w:rPr>
              <w:t>с 01.07.2020 по 31.12.2020</w:t>
            </w:r>
          </w:p>
        </w:tc>
        <w:tc>
          <w:tcPr>
            <w:tcW w:w="0" w:type="auto"/>
            <w:tcBorders>
              <w:top w:val="nil"/>
              <w:left w:val="nil"/>
              <w:bottom w:val="single" w:sz="8" w:space="0" w:color="auto"/>
              <w:right w:val="single" w:sz="8" w:space="0" w:color="auto"/>
            </w:tcBorders>
            <w:shd w:val="clear" w:color="000000" w:fill="FFFFFF"/>
            <w:vAlign w:val="center"/>
            <w:hideMark/>
          </w:tcPr>
          <w:p w14:paraId="15093B1C" w14:textId="77777777" w:rsidR="007A2235" w:rsidRPr="007A2235" w:rsidRDefault="007A2235" w:rsidP="007A2235">
            <w:pPr>
              <w:spacing w:before="0" w:after="0"/>
              <w:ind w:firstLine="0"/>
              <w:jc w:val="center"/>
              <w:rPr>
                <w:b/>
                <w:bCs/>
                <w:color w:val="000000"/>
              </w:rPr>
            </w:pPr>
            <w:r w:rsidRPr="007A2235">
              <w:rPr>
                <w:b/>
                <w:bCs/>
                <w:color w:val="000000"/>
              </w:rPr>
              <w:t>с 01.01.2021 по 30.07.2021</w:t>
            </w:r>
          </w:p>
        </w:tc>
        <w:tc>
          <w:tcPr>
            <w:tcW w:w="0" w:type="auto"/>
            <w:tcBorders>
              <w:top w:val="nil"/>
              <w:left w:val="nil"/>
              <w:bottom w:val="single" w:sz="8" w:space="0" w:color="auto"/>
              <w:right w:val="single" w:sz="8" w:space="0" w:color="auto"/>
            </w:tcBorders>
            <w:shd w:val="clear" w:color="000000" w:fill="FFFFFF"/>
            <w:vAlign w:val="center"/>
            <w:hideMark/>
          </w:tcPr>
          <w:p w14:paraId="1E2D65CF" w14:textId="77777777" w:rsidR="007A2235" w:rsidRPr="007A2235" w:rsidRDefault="007A2235" w:rsidP="007A2235">
            <w:pPr>
              <w:spacing w:before="0" w:after="0"/>
              <w:ind w:firstLine="0"/>
              <w:jc w:val="center"/>
              <w:rPr>
                <w:b/>
                <w:bCs/>
                <w:color w:val="000000"/>
              </w:rPr>
            </w:pPr>
            <w:r w:rsidRPr="007A2235">
              <w:rPr>
                <w:b/>
                <w:bCs/>
                <w:color w:val="000000"/>
              </w:rPr>
              <w:t>с 01.07.2021 по 31.12.2021</w:t>
            </w:r>
          </w:p>
        </w:tc>
        <w:tc>
          <w:tcPr>
            <w:tcW w:w="0" w:type="auto"/>
            <w:tcBorders>
              <w:top w:val="nil"/>
              <w:left w:val="nil"/>
              <w:bottom w:val="single" w:sz="8" w:space="0" w:color="auto"/>
              <w:right w:val="single" w:sz="8" w:space="0" w:color="auto"/>
            </w:tcBorders>
            <w:shd w:val="clear" w:color="000000" w:fill="FFFFFF"/>
            <w:vAlign w:val="center"/>
            <w:hideMark/>
          </w:tcPr>
          <w:p w14:paraId="4EA7785C" w14:textId="77777777" w:rsidR="007A2235" w:rsidRPr="007A2235" w:rsidRDefault="007A2235" w:rsidP="007A2235">
            <w:pPr>
              <w:spacing w:before="0" w:after="0"/>
              <w:ind w:firstLine="0"/>
              <w:jc w:val="center"/>
              <w:rPr>
                <w:b/>
                <w:bCs/>
                <w:color w:val="000000"/>
              </w:rPr>
            </w:pPr>
            <w:r w:rsidRPr="007A2235">
              <w:rPr>
                <w:b/>
                <w:bCs/>
                <w:color w:val="000000"/>
              </w:rPr>
              <w:t>с 01.01.2022 по 30.07.2022</w:t>
            </w:r>
          </w:p>
        </w:tc>
        <w:tc>
          <w:tcPr>
            <w:tcW w:w="0" w:type="auto"/>
            <w:tcBorders>
              <w:top w:val="nil"/>
              <w:left w:val="nil"/>
              <w:bottom w:val="single" w:sz="8" w:space="0" w:color="auto"/>
              <w:right w:val="single" w:sz="8" w:space="0" w:color="auto"/>
            </w:tcBorders>
            <w:shd w:val="clear" w:color="000000" w:fill="FFFFFF"/>
            <w:vAlign w:val="center"/>
            <w:hideMark/>
          </w:tcPr>
          <w:p w14:paraId="09C14A2D" w14:textId="77777777" w:rsidR="007A2235" w:rsidRPr="007A2235" w:rsidRDefault="007A2235" w:rsidP="007A2235">
            <w:pPr>
              <w:spacing w:before="0" w:after="0"/>
              <w:ind w:firstLine="0"/>
              <w:jc w:val="center"/>
              <w:rPr>
                <w:b/>
                <w:bCs/>
                <w:color w:val="000000"/>
              </w:rPr>
            </w:pPr>
            <w:r w:rsidRPr="007A2235">
              <w:rPr>
                <w:b/>
                <w:bCs/>
                <w:color w:val="000000"/>
              </w:rPr>
              <w:t>с 01.07.2022 по 31.12.2022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475146" w14:textId="77777777" w:rsidR="007A2235" w:rsidRPr="007A2235" w:rsidRDefault="007A2235" w:rsidP="007A2235">
            <w:pPr>
              <w:spacing w:before="0" w:after="0"/>
              <w:ind w:firstLine="0"/>
              <w:jc w:val="left"/>
              <w:rPr>
                <w:b/>
                <w:bCs/>
                <w:color w:val="000000"/>
              </w:rPr>
            </w:pPr>
          </w:p>
        </w:tc>
      </w:tr>
      <w:tr w:rsidR="000F239C" w:rsidRPr="007A2235" w14:paraId="7C119AAF" w14:textId="77777777" w:rsidTr="000F239C">
        <w:trPr>
          <w:trHeight w:val="454"/>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9CB1443" w14:textId="600A546D" w:rsidR="007A2235" w:rsidRPr="007A2235" w:rsidRDefault="000F239C" w:rsidP="007A2235">
            <w:pPr>
              <w:spacing w:before="0" w:after="0"/>
              <w:ind w:firstLine="0"/>
              <w:jc w:val="center"/>
              <w:rPr>
                <w:color w:val="000000"/>
              </w:rPr>
            </w:pPr>
            <w:r w:rsidRPr="007A2235">
              <w:rPr>
                <w:color w:val="000000"/>
              </w:rPr>
              <w:t>Услуга регионального</w:t>
            </w:r>
            <w:r w:rsidR="007A2235" w:rsidRPr="007A2235">
              <w:rPr>
                <w:color w:val="000000"/>
              </w:rPr>
              <w:t xml:space="preserve"> оператора по обращению с ТКО</w:t>
            </w:r>
          </w:p>
        </w:tc>
        <w:tc>
          <w:tcPr>
            <w:tcW w:w="0" w:type="auto"/>
            <w:tcBorders>
              <w:top w:val="nil"/>
              <w:left w:val="nil"/>
              <w:bottom w:val="single" w:sz="8" w:space="0" w:color="auto"/>
              <w:right w:val="single" w:sz="8" w:space="0" w:color="auto"/>
            </w:tcBorders>
            <w:shd w:val="clear" w:color="000000" w:fill="FFFFFF"/>
            <w:vAlign w:val="center"/>
            <w:hideMark/>
          </w:tcPr>
          <w:p w14:paraId="4ED50FD4" w14:textId="063DC38F" w:rsidR="007A2235" w:rsidRPr="007A2235" w:rsidRDefault="007A2235" w:rsidP="007A2235">
            <w:pPr>
              <w:spacing w:before="0" w:after="0"/>
              <w:ind w:firstLine="0"/>
              <w:jc w:val="center"/>
              <w:rPr>
                <w:color w:val="000000"/>
              </w:rPr>
            </w:pPr>
            <w:r w:rsidRPr="007A2235">
              <w:rPr>
                <w:color w:val="000000"/>
              </w:rPr>
              <w:t>ООО «</w:t>
            </w:r>
            <w:r>
              <w:t>Региональный северный оператор</w:t>
            </w:r>
            <w:r>
              <w:rPr>
                <w:color w:val="000000"/>
              </w:rPr>
              <w:t>»</w:t>
            </w:r>
          </w:p>
        </w:tc>
        <w:tc>
          <w:tcPr>
            <w:tcW w:w="0" w:type="auto"/>
            <w:tcBorders>
              <w:top w:val="nil"/>
              <w:left w:val="nil"/>
              <w:bottom w:val="single" w:sz="8" w:space="0" w:color="auto"/>
              <w:right w:val="single" w:sz="8" w:space="0" w:color="auto"/>
            </w:tcBorders>
            <w:shd w:val="clear" w:color="000000" w:fill="FFFFFF"/>
            <w:vAlign w:val="center"/>
            <w:hideMark/>
          </w:tcPr>
          <w:p w14:paraId="5ECD086A" w14:textId="77777777" w:rsidR="007A2235" w:rsidRPr="007A2235" w:rsidRDefault="007A2235" w:rsidP="007A2235">
            <w:pPr>
              <w:spacing w:before="0" w:after="0"/>
              <w:ind w:firstLine="0"/>
              <w:jc w:val="center"/>
              <w:rPr>
                <w:color w:val="000000"/>
              </w:rPr>
            </w:pPr>
            <w:r w:rsidRPr="007A2235">
              <w:rPr>
                <w:color w:val="000000"/>
              </w:rPr>
              <w:t>Экономически обоснованный тариф. руб./куб.м (НДС не облагается)</w:t>
            </w:r>
          </w:p>
        </w:tc>
        <w:tc>
          <w:tcPr>
            <w:tcW w:w="0" w:type="auto"/>
            <w:tcBorders>
              <w:top w:val="nil"/>
              <w:left w:val="nil"/>
              <w:bottom w:val="single" w:sz="8" w:space="0" w:color="auto"/>
              <w:right w:val="single" w:sz="8" w:space="0" w:color="auto"/>
            </w:tcBorders>
            <w:shd w:val="clear" w:color="000000" w:fill="FFFFFF"/>
            <w:vAlign w:val="center"/>
            <w:hideMark/>
          </w:tcPr>
          <w:p w14:paraId="7AC8A086" w14:textId="77777777" w:rsidR="007A2235" w:rsidRPr="007A2235" w:rsidRDefault="007A2235" w:rsidP="007A2235">
            <w:pPr>
              <w:spacing w:before="0" w:after="0"/>
              <w:ind w:firstLine="0"/>
              <w:jc w:val="center"/>
              <w:rPr>
                <w:color w:val="000000"/>
              </w:rPr>
            </w:pPr>
            <w:r w:rsidRPr="007A2235">
              <w:rPr>
                <w:color w:val="000000"/>
              </w:rPr>
              <w:t>504.99</w:t>
            </w:r>
          </w:p>
        </w:tc>
        <w:tc>
          <w:tcPr>
            <w:tcW w:w="0" w:type="auto"/>
            <w:tcBorders>
              <w:top w:val="nil"/>
              <w:left w:val="nil"/>
              <w:bottom w:val="single" w:sz="8" w:space="0" w:color="auto"/>
              <w:right w:val="single" w:sz="8" w:space="0" w:color="auto"/>
            </w:tcBorders>
            <w:shd w:val="clear" w:color="000000" w:fill="FFFFFF"/>
            <w:vAlign w:val="center"/>
            <w:hideMark/>
          </w:tcPr>
          <w:p w14:paraId="7DC32299" w14:textId="77777777" w:rsidR="007A2235" w:rsidRPr="007A2235" w:rsidRDefault="007A2235" w:rsidP="007A2235">
            <w:pPr>
              <w:spacing w:before="0" w:after="0"/>
              <w:ind w:firstLine="0"/>
              <w:jc w:val="center"/>
              <w:rPr>
                <w:color w:val="000000"/>
              </w:rPr>
            </w:pPr>
            <w:r w:rsidRPr="007A2235">
              <w:rPr>
                <w:color w:val="000000"/>
              </w:rPr>
              <w:t>519.04</w:t>
            </w:r>
          </w:p>
        </w:tc>
        <w:tc>
          <w:tcPr>
            <w:tcW w:w="0" w:type="auto"/>
            <w:tcBorders>
              <w:top w:val="nil"/>
              <w:left w:val="nil"/>
              <w:bottom w:val="single" w:sz="8" w:space="0" w:color="auto"/>
              <w:right w:val="single" w:sz="8" w:space="0" w:color="auto"/>
            </w:tcBorders>
            <w:shd w:val="clear" w:color="000000" w:fill="FFFFFF"/>
            <w:vAlign w:val="center"/>
            <w:hideMark/>
          </w:tcPr>
          <w:p w14:paraId="42133367" w14:textId="77777777" w:rsidR="007A2235" w:rsidRPr="007A2235" w:rsidRDefault="007A2235" w:rsidP="007A2235">
            <w:pPr>
              <w:spacing w:before="0" w:after="0"/>
              <w:ind w:firstLine="0"/>
              <w:jc w:val="center"/>
              <w:rPr>
                <w:color w:val="000000"/>
              </w:rPr>
            </w:pPr>
            <w:r w:rsidRPr="007A2235">
              <w:rPr>
                <w:color w:val="000000"/>
              </w:rPr>
              <w:t>519.04</w:t>
            </w:r>
          </w:p>
        </w:tc>
        <w:tc>
          <w:tcPr>
            <w:tcW w:w="0" w:type="auto"/>
            <w:tcBorders>
              <w:top w:val="nil"/>
              <w:left w:val="nil"/>
              <w:bottom w:val="single" w:sz="8" w:space="0" w:color="auto"/>
              <w:right w:val="single" w:sz="8" w:space="0" w:color="auto"/>
            </w:tcBorders>
            <w:shd w:val="clear" w:color="000000" w:fill="FFFFFF"/>
            <w:vAlign w:val="center"/>
            <w:hideMark/>
          </w:tcPr>
          <w:p w14:paraId="75A7DEF1" w14:textId="77777777" w:rsidR="007A2235" w:rsidRPr="007A2235" w:rsidRDefault="007A2235" w:rsidP="007A2235">
            <w:pPr>
              <w:spacing w:before="0" w:after="0"/>
              <w:ind w:firstLine="0"/>
              <w:jc w:val="center"/>
              <w:rPr>
                <w:color w:val="000000"/>
              </w:rPr>
            </w:pPr>
            <w:r w:rsidRPr="007A2235">
              <w:rPr>
                <w:color w:val="000000"/>
              </w:rPr>
              <w:t>471.41</w:t>
            </w:r>
          </w:p>
        </w:tc>
        <w:tc>
          <w:tcPr>
            <w:tcW w:w="0" w:type="auto"/>
            <w:tcBorders>
              <w:top w:val="nil"/>
              <w:left w:val="nil"/>
              <w:bottom w:val="single" w:sz="8" w:space="0" w:color="auto"/>
              <w:right w:val="single" w:sz="8" w:space="0" w:color="auto"/>
            </w:tcBorders>
            <w:shd w:val="clear" w:color="000000" w:fill="FFFFFF"/>
            <w:vAlign w:val="center"/>
            <w:hideMark/>
          </w:tcPr>
          <w:p w14:paraId="4420AC4D" w14:textId="77777777" w:rsidR="007A2235" w:rsidRPr="007A2235" w:rsidRDefault="007A2235" w:rsidP="007A2235">
            <w:pPr>
              <w:spacing w:before="0" w:after="0"/>
              <w:ind w:firstLine="0"/>
              <w:jc w:val="center"/>
              <w:rPr>
                <w:color w:val="000000"/>
              </w:rPr>
            </w:pPr>
            <w:r w:rsidRPr="007A2235">
              <w:rPr>
                <w:color w:val="000000"/>
              </w:rPr>
              <w:t>471.41</w:t>
            </w:r>
          </w:p>
        </w:tc>
        <w:tc>
          <w:tcPr>
            <w:tcW w:w="0" w:type="auto"/>
            <w:tcBorders>
              <w:top w:val="nil"/>
              <w:left w:val="nil"/>
              <w:bottom w:val="single" w:sz="8" w:space="0" w:color="auto"/>
              <w:right w:val="single" w:sz="8" w:space="0" w:color="auto"/>
            </w:tcBorders>
            <w:shd w:val="clear" w:color="000000" w:fill="FFFFFF"/>
            <w:vAlign w:val="center"/>
            <w:hideMark/>
          </w:tcPr>
          <w:p w14:paraId="347EDD6A" w14:textId="77777777" w:rsidR="007A2235" w:rsidRPr="007A2235" w:rsidRDefault="007A2235" w:rsidP="007A2235">
            <w:pPr>
              <w:spacing w:before="0" w:after="0"/>
              <w:ind w:firstLine="0"/>
              <w:jc w:val="center"/>
              <w:rPr>
                <w:color w:val="000000"/>
              </w:rPr>
            </w:pPr>
            <w:r w:rsidRPr="007A2235">
              <w:rPr>
                <w:color w:val="000000"/>
              </w:rPr>
              <w:t>485.83</w:t>
            </w:r>
          </w:p>
        </w:tc>
        <w:tc>
          <w:tcPr>
            <w:tcW w:w="0" w:type="auto"/>
            <w:tcBorders>
              <w:top w:val="nil"/>
              <w:left w:val="nil"/>
              <w:bottom w:val="single" w:sz="8" w:space="0" w:color="auto"/>
              <w:right w:val="single" w:sz="8" w:space="0" w:color="auto"/>
            </w:tcBorders>
            <w:shd w:val="clear" w:color="000000" w:fill="FFFFFF"/>
            <w:vAlign w:val="center"/>
            <w:hideMark/>
          </w:tcPr>
          <w:p w14:paraId="02010460" w14:textId="77777777" w:rsidR="007A2235" w:rsidRPr="007A2235" w:rsidRDefault="007A2235" w:rsidP="007A2235">
            <w:pPr>
              <w:spacing w:before="0" w:after="0"/>
              <w:ind w:firstLine="0"/>
              <w:jc w:val="center"/>
              <w:rPr>
                <w:color w:val="000000"/>
              </w:rPr>
            </w:pPr>
            <w:r w:rsidRPr="007A2235">
              <w:rPr>
                <w:color w:val="000000"/>
              </w:rPr>
              <w:t>Приказ Службы от 20.12.2019 № 374-спр (в ред. приказа от 17.12.2021 № 79-400-спр)</w:t>
            </w:r>
          </w:p>
        </w:tc>
      </w:tr>
    </w:tbl>
    <w:p w14:paraId="5E07DFA7" w14:textId="77777777" w:rsidR="009D2160" w:rsidRDefault="009D2160" w:rsidP="007A2235">
      <w:pPr>
        <w:sectPr w:rsidR="009D2160" w:rsidSect="000F239C">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5D607D" w14:textId="415468BD" w:rsidR="007A2235" w:rsidRDefault="009D2160" w:rsidP="009D2160">
      <w:pPr>
        <w:pStyle w:val="1"/>
        <w:numPr>
          <w:ilvl w:val="0"/>
          <w:numId w:val="9"/>
        </w:numPr>
        <w:spacing w:line="276" w:lineRule="auto"/>
        <w:rPr>
          <w:sz w:val="24"/>
          <w:szCs w:val="24"/>
        </w:rPr>
      </w:pPr>
      <w:bookmarkStart w:id="57" w:name="_Toc499734700"/>
      <w:bookmarkStart w:id="58" w:name="_Toc120115990"/>
      <w:r w:rsidRPr="009D2160">
        <w:rPr>
          <w:sz w:val="24"/>
          <w:szCs w:val="24"/>
        </w:rPr>
        <w:lastRenderedPageBreak/>
        <w:t xml:space="preserve">Перспективы развития </w:t>
      </w:r>
      <w:r w:rsidR="00AB2142" w:rsidRPr="00AB2142">
        <w:rPr>
          <w:sz w:val="24"/>
          <w:szCs w:val="24"/>
        </w:rPr>
        <w:t>Атагайского муниципального образования</w:t>
      </w:r>
      <w:r w:rsidR="00AB2142" w:rsidRPr="009D2160">
        <w:rPr>
          <w:sz w:val="24"/>
          <w:szCs w:val="24"/>
        </w:rPr>
        <w:t xml:space="preserve"> </w:t>
      </w:r>
      <w:r w:rsidRPr="009D2160">
        <w:rPr>
          <w:sz w:val="24"/>
          <w:szCs w:val="24"/>
        </w:rPr>
        <w:t>и прогноз спроса на коммунальные ресурсы</w:t>
      </w:r>
      <w:bookmarkEnd w:id="57"/>
      <w:bookmarkEnd w:id="58"/>
    </w:p>
    <w:p w14:paraId="1A168D07" w14:textId="5614BFBC"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В существующем генеральном плане </w:t>
      </w:r>
      <w:r w:rsidRPr="00BB5A14">
        <w:rPr>
          <w:rFonts w:eastAsiaTheme="minorHAnsi" w:cstheme="minorBidi"/>
          <w:szCs w:val="22"/>
          <w:lang w:eastAsia="en-US"/>
        </w:rPr>
        <w:t xml:space="preserve">Атагайского МО </w:t>
      </w:r>
      <w:r w:rsidRPr="005F6FE7">
        <w:rPr>
          <w:rFonts w:eastAsiaTheme="minorHAnsi" w:cstheme="minorBidi"/>
          <w:szCs w:val="22"/>
          <w:lang w:eastAsia="en-US"/>
        </w:rPr>
        <w:t>прогноз развития демографической ситуации предусматривает изменение численности населения на расчетный период (202</w:t>
      </w:r>
      <w:r w:rsidR="00A018AB">
        <w:rPr>
          <w:rFonts w:eastAsiaTheme="minorHAnsi" w:cstheme="minorBidi"/>
          <w:szCs w:val="22"/>
          <w:lang w:eastAsia="en-US"/>
        </w:rPr>
        <w:t>2</w:t>
      </w:r>
      <w:r w:rsidRPr="005F6FE7">
        <w:rPr>
          <w:rFonts w:eastAsiaTheme="minorHAnsi" w:cstheme="minorBidi"/>
          <w:szCs w:val="22"/>
          <w:lang w:eastAsia="en-US"/>
        </w:rPr>
        <w:t xml:space="preserve"> год), которое составит </w:t>
      </w:r>
      <w:r w:rsidR="00A018AB" w:rsidRPr="00A018AB">
        <w:rPr>
          <w:rFonts w:eastAsiaTheme="minorHAnsi" w:cstheme="minorBidi"/>
          <w:szCs w:val="22"/>
          <w:lang w:eastAsia="en-US"/>
        </w:rPr>
        <w:t>2707</w:t>
      </w:r>
      <w:r w:rsidRPr="005F6FE7">
        <w:rPr>
          <w:rFonts w:eastAsiaTheme="minorHAnsi" w:cstheme="minorBidi"/>
          <w:szCs w:val="22"/>
          <w:lang w:eastAsia="en-US"/>
        </w:rPr>
        <w:t xml:space="preserve"> человек.</w:t>
      </w:r>
    </w:p>
    <w:p w14:paraId="6E2CFFC3" w14:textId="3DDC5895"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В связи с тем, что фактическая численность населения в 20</w:t>
      </w:r>
      <w:r w:rsidR="00A018AB">
        <w:rPr>
          <w:rFonts w:eastAsiaTheme="minorHAnsi" w:cstheme="minorBidi"/>
          <w:szCs w:val="22"/>
          <w:lang w:eastAsia="en-US"/>
        </w:rPr>
        <w:t>21</w:t>
      </w:r>
      <w:r w:rsidRPr="005F6FE7">
        <w:rPr>
          <w:rFonts w:eastAsiaTheme="minorHAnsi" w:cstheme="minorBidi"/>
          <w:szCs w:val="22"/>
          <w:lang w:eastAsia="en-US"/>
        </w:rPr>
        <w:t xml:space="preserve"> году составила </w:t>
      </w:r>
      <w:r w:rsidR="00A018AB" w:rsidRPr="00A018AB">
        <w:rPr>
          <w:rFonts w:eastAsiaTheme="minorHAnsi" w:cstheme="minorBidi"/>
          <w:szCs w:val="22"/>
          <w:lang w:eastAsia="en-US"/>
        </w:rPr>
        <w:t>1699</w:t>
      </w:r>
      <w:r w:rsidRPr="005F6FE7">
        <w:rPr>
          <w:rFonts w:eastAsiaTheme="minorHAnsi" w:cstheme="minorBidi"/>
          <w:szCs w:val="22"/>
          <w:lang w:eastAsia="en-US"/>
        </w:rPr>
        <w:t xml:space="preserve"> чел., принять расчетную численность населения по генеральному плану не представляется возможным.</w:t>
      </w:r>
    </w:p>
    <w:p w14:paraId="4F5CD1DA" w14:textId="3F6E6FA4"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Прогноз изменения численности населения </w:t>
      </w:r>
      <w:r w:rsidR="00A018AB">
        <w:rPr>
          <w:rFonts w:eastAsiaTheme="minorHAnsi" w:cstheme="minorBidi"/>
          <w:szCs w:val="22"/>
          <w:lang w:eastAsia="en-US"/>
        </w:rPr>
        <w:t>муниципального образования</w:t>
      </w:r>
      <w:r w:rsidRPr="005F6FE7">
        <w:rPr>
          <w:rFonts w:eastAsiaTheme="minorHAnsi" w:cstheme="minorBidi"/>
          <w:szCs w:val="22"/>
          <w:lang w:eastAsia="en-US"/>
        </w:rPr>
        <w:t xml:space="preserve"> на период до 203</w:t>
      </w:r>
      <w:r w:rsidR="00A018AB">
        <w:rPr>
          <w:rFonts w:eastAsiaTheme="minorHAnsi" w:cstheme="minorBidi"/>
          <w:szCs w:val="22"/>
          <w:lang w:eastAsia="en-US"/>
        </w:rPr>
        <w:t>2</w:t>
      </w:r>
      <w:r w:rsidRPr="005F6FE7">
        <w:rPr>
          <w:rFonts w:eastAsiaTheme="minorHAnsi" w:cstheme="minorBidi"/>
          <w:szCs w:val="22"/>
          <w:lang w:eastAsia="en-US"/>
        </w:rPr>
        <w:t xml:space="preserve"> года (на конец </w:t>
      </w:r>
      <w:r w:rsidR="00A018AB">
        <w:rPr>
          <w:rFonts w:eastAsiaTheme="minorHAnsi" w:cstheme="minorBidi"/>
          <w:szCs w:val="22"/>
          <w:lang w:eastAsia="en-US"/>
        </w:rPr>
        <w:t>2</w:t>
      </w:r>
      <w:r w:rsidRPr="005F6FE7">
        <w:rPr>
          <w:rFonts w:eastAsiaTheme="minorHAnsi" w:cstheme="minorBidi"/>
          <w:szCs w:val="22"/>
          <w:lang w:eastAsia="en-US"/>
        </w:rPr>
        <w:t>03</w:t>
      </w:r>
      <w:r w:rsidR="00A018AB">
        <w:rPr>
          <w:rFonts w:eastAsiaTheme="minorHAnsi" w:cstheme="minorBidi"/>
          <w:szCs w:val="22"/>
          <w:lang w:eastAsia="en-US"/>
        </w:rPr>
        <w:t>2</w:t>
      </w:r>
      <w:r w:rsidRPr="005F6FE7">
        <w:rPr>
          <w:rFonts w:eastAsiaTheme="minorHAnsi" w:cstheme="minorBidi"/>
          <w:szCs w:val="22"/>
          <w:lang w:eastAsia="en-US"/>
        </w:rPr>
        <w:t xml:space="preserve"> г.) построен на основе фактических данных о численности населения, а также на основе сведений о демографический процессах, протекающих на территории </w:t>
      </w:r>
      <w:r w:rsidR="00A018AB" w:rsidRPr="00BB5A14">
        <w:rPr>
          <w:rFonts w:eastAsiaTheme="minorHAnsi" w:cstheme="minorBidi"/>
          <w:szCs w:val="22"/>
          <w:lang w:eastAsia="en-US"/>
        </w:rPr>
        <w:t>Атагайского</w:t>
      </w:r>
      <w:r w:rsidR="00A018AB">
        <w:rPr>
          <w:rFonts w:eastAsiaTheme="minorHAnsi" w:cstheme="minorBidi"/>
          <w:szCs w:val="22"/>
          <w:lang w:eastAsia="en-US"/>
        </w:rPr>
        <w:t xml:space="preserve"> муниципального образования</w:t>
      </w:r>
      <w:r w:rsidRPr="005F6FE7">
        <w:rPr>
          <w:rFonts w:eastAsiaTheme="minorHAnsi" w:cstheme="minorBidi"/>
          <w:szCs w:val="22"/>
          <w:lang w:eastAsia="en-US"/>
        </w:rPr>
        <w:t xml:space="preserve">. Прогноз изменения численности населения в </w:t>
      </w:r>
      <w:r w:rsidR="00A018AB" w:rsidRPr="00BB5A14">
        <w:rPr>
          <w:rFonts w:eastAsiaTheme="minorHAnsi" w:cstheme="minorBidi"/>
          <w:szCs w:val="22"/>
          <w:lang w:eastAsia="en-US"/>
        </w:rPr>
        <w:t>Атагайского МО</w:t>
      </w:r>
      <w:r w:rsidR="00A018AB" w:rsidRPr="005F6FE7">
        <w:rPr>
          <w:rFonts w:eastAsiaTheme="minorHAnsi" w:cstheme="minorBidi"/>
          <w:szCs w:val="22"/>
          <w:lang w:eastAsia="en-US"/>
        </w:rPr>
        <w:t xml:space="preserve"> </w:t>
      </w:r>
      <w:r w:rsidRPr="005F6FE7">
        <w:rPr>
          <w:rFonts w:eastAsiaTheme="minorHAnsi" w:cstheme="minorBidi"/>
          <w:szCs w:val="22"/>
          <w:lang w:eastAsia="en-US"/>
        </w:rPr>
        <w:t xml:space="preserve">представлен в таблице </w:t>
      </w:r>
      <w:r>
        <w:rPr>
          <w:rFonts w:eastAsiaTheme="minorHAnsi" w:cstheme="minorBidi"/>
          <w:szCs w:val="22"/>
          <w:lang w:eastAsia="en-US"/>
        </w:rPr>
        <w:t>3.1</w:t>
      </w:r>
      <w:r w:rsidRPr="005F6FE7">
        <w:rPr>
          <w:rFonts w:eastAsiaTheme="minorHAnsi" w:cstheme="minorBidi"/>
          <w:szCs w:val="22"/>
          <w:lang w:eastAsia="en-US"/>
        </w:rPr>
        <w:t>.</w:t>
      </w:r>
    </w:p>
    <w:p w14:paraId="36EB7555" w14:textId="79228B2B" w:rsidR="009D2160" w:rsidRPr="0045457D" w:rsidRDefault="009D2160" w:rsidP="0045457D">
      <w:pPr>
        <w:pStyle w:val="af4"/>
        <w:keepNext/>
        <w:spacing w:before="240" w:after="0" w:line="276" w:lineRule="auto"/>
        <w:ind w:left="284" w:firstLine="0"/>
        <w:rPr>
          <w:b/>
          <w:i w:val="0"/>
          <w:color w:val="auto"/>
          <w:sz w:val="24"/>
          <w:szCs w:val="24"/>
        </w:rPr>
      </w:pPr>
      <w:bookmarkStart w:id="59" w:name="_Toc499654173"/>
      <w:bookmarkStart w:id="60" w:name="_Toc500173709"/>
      <w:bookmarkStart w:id="61" w:name="_Toc120116943"/>
      <w:r w:rsidRPr="0045457D">
        <w:rPr>
          <w:b/>
          <w:i w:val="0"/>
          <w:color w:val="auto"/>
          <w:sz w:val="24"/>
          <w:szCs w:val="24"/>
        </w:rPr>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w:t>
      </w:r>
      <w:r w:rsidR="004F4EA7">
        <w:rPr>
          <w:b/>
          <w:i w:val="0"/>
          <w:color w:val="auto"/>
          <w:sz w:val="24"/>
          <w:szCs w:val="24"/>
        </w:rPr>
        <w:fldChar w:fldCharType="end"/>
      </w:r>
      <w:r w:rsidRPr="0045457D">
        <w:rPr>
          <w:b/>
          <w:i w:val="0"/>
          <w:color w:val="auto"/>
          <w:sz w:val="24"/>
          <w:szCs w:val="24"/>
        </w:rPr>
        <w:t xml:space="preserve"> - </w:t>
      </w:r>
      <w:r w:rsidRPr="0045457D">
        <w:rPr>
          <w:i w:val="0"/>
          <w:color w:val="auto"/>
          <w:sz w:val="24"/>
          <w:szCs w:val="24"/>
        </w:rPr>
        <w:t xml:space="preserve">Проектная численность населения </w:t>
      </w:r>
      <w:bookmarkEnd w:id="59"/>
      <w:bookmarkEnd w:id="60"/>
      <w:r w:rsidR="00A018AB" w:rsidRPr="0045457D">
        <w:rPr>
          <w:i w:val="0"/>
          <w:color w:val="auto"/>
          <w:sz w:val="24"/>
          <w:szCs w:val="24"/>
        </w:rPr>
        <w:t>Атагайского МО</w:t>
      </w:r>
      <w:bookmarkEnd w:id="61"/>
    </w:p>
    <w:tbl>
      <w:tblPr>
        <w:tblW w:w="0" w:type="auto"/>
        <w:tblLook w:val="04A0" w:firstRow="1" w:lastRow="0" w:firstColumn="1" w:lastColumn="0" w:noHBand="0" w:noVBand="1"/>
      </w:tblPr>
      <w:tblGrid>
        <w:gridCol w:w="1250"/>
        <w:gridCol w:w="1041"/>
        <w:gridCol w:w="714"/>
        <w:gridCol w:w="914"/>
        <w:gridCol w:w="656"/>
        <w:gridCol w:w="656"/>
        <w:gridCol w:w="656"/>
        <w:gridCol w:w="656"/>
        <w:gridCol w:w="656"/>
        <w:gridCol w:w="656"/>
        <w:gridCol w:w="656"/>
        <w:gridCol w:w="656"/>
        <w:gridCol w:w="656"/>
        <w:gridCol w:w="656"/>
      </w:tblGrid>
      <w:tr w:rsidR="00A018AB" w:rsidRPr="00A018AB" w14:paraId="3C607D4E" w14:textId="77777777" w:rsidTr="00A018AB">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A698A"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F9080"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Ед. 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274F45"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1902ED"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92176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9904C4"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58A314"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7501DE"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D5860D"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8489D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A91D9B"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E179A1"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0409C6"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F7ED89"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2032</w:t>
            </w:r>
          </w:p>
        </w:tc>
      </w:tr>
      <w:tr w:rsidR="00A018AB" w:rsidRPr="00A018AB" w14:paraId="20B9DC2F" w14:textId="77777777" w:rsidTr="00A018AB">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3FFB0" w14:textId="77777777" w:rsidR="00A018AB" w:rsidRPr="00A018AB" w:rsidRDefault="00A018AB" w:rsidP="00A018AB">
            <w:pPr>
              <w:spacing w:before="0" w:after="0"/>
              <w:ind w:firstLine="0"/>
              <w:jc w:val="left"/>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4E16D" w14:textId="77777777" w:rsidR="00A018AB" w:rsidRPr="00A018AB" w:rsidRDefault="00A018AB" w:rsidP="00A018AB">
            <w:pPr>
              <w:spacing w:before="0" w:after="0"/>
              <w:ind w:firstLine="0"/>
              <w:jc w:val="left"/>
              <w:rPr>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928C7F3"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факт</w:t>
            </w:r>
          </w:p>
        </w:tc>
        <w:tc>
          <w:tcPr>
            <w:tcW w:w="0" w:type="auto"/>
            <w:tcBorders>
              <w:top w:val="nil"/>
              <w:left w:val="nil"/>
              <w:bottom w:val="single" w:sz="4" w:space="0" w:color="auto"/>
              <w:right w:val="single" w:sz="4" w:space="0" w:color="auto"/>
            </w:tcBorders>
            <w:shd w:val="clear" w:color="auto" w:fill="auto"/>
            <w:noWrap/>
            <w:vAlign w:val="center"/>
            <w:hideMark/>
          </w:tcPr>
          <w:p w14:paraId="6C8B7557"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оценка</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3D217E72"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1 этап</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8FCAE5C" w14:textId="77777777" w:rsidR="00A018AB" w:rsidRPr="00A018AB" w:rsidRDefault="00A018AB" w:rsidP="00A018AB">
            <w:pPr>
              <w:spacing w:before="0" w:after="0"/>
              <w:ind w:firstLine="0"/>
              <w:jc w:val="center"/>
              <w:rPr>
                <w:b/>
                <w:bCs/>
                <w:color w:val="000000"/>
                <w:sz w:val="22"/>
                <w:szCs w:val="22"/>
              </w:rPr>
            </w:pPr>
            <w:r w:rsidRPr="00A018AB">
              <w:rPr>
                <w:b/>
                <w:bCs/>
                <w:color w:val="000000"/>
                <w:sz w:val="22"/>
                <w:szCs w:val="22"/>
              </w:rPr>
              <w:t>2 этап</w:t>
            </w:r>
          </w:p>
        </w:tc>
      </w:tr>
      <w:tr w:rsidR="00A018AB" w:rsidRPr="00A018AB" w14:paraId="146207CE" w14:textId="77777777" w:rsidTr="00A018AB">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40CBF9" w14:textId="77777777" w:rsidR="00A018AB" w:rsidRPr="00A018AB" w:rsidRDefault="00A018AB" w:rsidP="00A018AB">
            <w:pPr>
              <w:spacing w:before="0" w:after="0"/>
              <w:ind w:firstLine="0"/>
              <w:jc w:val="left"/>
              <w:rPr>
                <w:color w:val="000000"/>
                <w:sz w:val="22"/>
                <w:szCs w:val="22"/>
              </w:rPr>
            </w:pPr>
            <w:r w:rsidRPr="00A018AB">
              <w:rPr>
                <w:color w:val="000000"/>
                <w:sz w:val="22"/>
                <w:szCs w:val="22"/>
              </w:rPr>
              <w:t>Среднегодовая численность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71DDBB3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тыс. чел.</w:t>
            </w:r>
          </w:p>
        </w:tc>
        <w:tc>
          <w:tcPr>
            <w:tcW w:w="0" w:type="auto"/>
            <w:tcBorders>
              <w:top w:val="nil"/>
              <w:left w:val="nil"/>
              <w:bottom w:val="single" w:sz="4" w:space="0" w:color="auto"/>
              <w:right w:val="single" w:sz="4" w:space="0" w:color="auto"/>
            </w:tcBorders>
            <w:shd w:val="clear" w:color="auto" w:fill="auto"/>
            <w:noWrap/>
            <w:vAlign w:val="center"/>
            <w:hideMark/>
          </w:tcPr>
          <w:p w14:paraId="626409D1"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1699</w:t>
            </w:r>
          </w:p>
        </w:tc>
        <w:tc>
          <w:tcPr>
            <w:tcW w:w="0" w:type="auto"/>
            <w:tcBorders>
              <w:top w:val="nil"/>
              <w:left w:val="nil"/>
              <w:bottom w:val="single" w:sz="4" w:space="0" w:color="auto"/>
              <w:right w:val="single" w:sz="4" w:space="0" w:color="auto"/>
            </w:tcBorders>
            <w:shd w:val="clear" w:color="auto" w:fill="auto"/>
            <w:noWrap/>
            <w:vAlign w:val="center"/>
            <w:hideMark/>
          </w:tcPr>
          <w:p w14:paraId="32D972DD"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1631</w:t>
            </w:r>
          </w:p>
        </w:tc>
        <w:tc>
          <w:tcPr>
            <w:tcW w:w="0" w:type="auto"/>
            <w:tcBorders>
              <w:top w:val="nil"/>
              <w:left w:val="nil"/>
              <w:bottom w:val="single" w:sz="4" w:space="0" w:color="auto"/>
              <w:right w:val="single" w:sz="4" w:space="0" w:color="auto"/>
            </w:tcBorders>
            <w:shd w:val="clear" w:color="auto" w:fill="auto"/>
            <w:noWrap/>
            <w:vAlign w:val="center"/>
            <w:hideMark/>
          </w:tcPr>
          <w:p w14:paraId="5B185D41"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1566</w:t>
            </w:r>
          </w:p>
        </w:tc>
        <w:tc>
          <w:tcPr>
            <w:tcW w:w="0" w:type="auto"/>
            <w:tcBorders>
              <w:top w:val="nil"/>
              <w:left w:val="nil"/>
              <w:bottom w:val="single" w:sz="4" w:space="0" w:color="auto"/>
              <w:right w:val="single" w:sz="4" w:space="0" w:color="auto"/>
            </w:tcBorders>
            <w:shd w:val="clear" w:color="auto" w:fill="auto"/>
            <w:noWrap/>
            <w:vAlign w:val="center"/>
            <w:hideMark/>
          </w:tcPr>
          <w:p w14:paraId="50BE5FB4"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1503</w:t>
            </w:r>
          </w:p>
        </w:tc>
        <w:tc>
          <w:tcPr>
            <w:tcW w:w="0" w:type="auto"/>
            <w:tcBorders>
              <w:top w:val="nil"/>
              <w:left w:val="nil"/>
              <w:bottom w:val="single" w:sz="4" w:space="0" w:color="auto"/>
              <w:right w:val="single" w:sz="4" w:space="0" w:color="auto"/>
            </w:tcBorders>
            <w:shd w:val="clear" w:color="auto" w:fill="auto"/>
            <w:noWrap/>
            <w:vAlign w:val="center"/>
            <w:hideMark/>
          </w:tcPr>
          <w:p w14:paraId="326A551B"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1443</w:t>
            </w:r>
          </w:p>
        </w:tc>
        <w:tc>
          <w:tcPr>
            <w:tcW w:w="0" w:type="auto"/>
            <w:tcBorders>
              <w:top w:val="nil"/>
              <w:left w:val="nil"/>
              <w:bottom w:val="single" w:sz="4" w:space="0" w:color="auto"/>
              <w:right w:val="single" w:sz="4" w:space="0" w:color="auto"/>
            </w:tcBorders>
            <w:shd w:val="clear" w:color="auto" w:fill="auto"/>
            <w:noWrap/>
            <w:vAlign w:val="center"/>
            <w:hideMark/>
          </w:tcPr>
          <w:p w14:paraId="344FC90C"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1385</w:t>
            </w:r>
          </w:p>
        </w:tc>
        <w:tc>
          <w:tcPr>
            <w:tcW w:w="0" w:type="auto"/>
            <w:tcBorders>
              <w:top w:val="nil"/>
              <w:left w:val="nil"/>
              <w:bottom w:val="single" w:sz="4" w:space="0" w:color="auto"/>
              <w:right w:val="single" w:sz="4" w:space="0" w:color="auto"/>
            </w:tcBorders>
            <w:shd w:val="clear" w:color="auto" w:fill="auto"/>
            <w:noWrap/>
            <w:vAlign w:val="center"/>
            <w:hideMark/>
          </w:tcPr>
          <w:p w14:paraId="73E09BD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1330</w:t>
            </w:r>
          </w:p>
        </w:tc>
        <w:tc>
          <w:tcPr>
            <w:tcW w:w="0" w:type="auto"/>
            <w:tcBorders>
              <w:top w:val="nil"/>
              <w:left w:val="nil"/>
              <w:bottom w:val="single" w:sz="4" w:space="0" w:color="auto"/>
              <w:right w:val="single" w:sz="4" w:space="0" w:color="auto"/>
            </w:tcBorders>
            <w:shd w:val="clear" w:color="auto" w:fill="auto"/>
            <w:noWrap/>
            <w:vAlign w:val="center"/>
            <w:hideMark/>
          </w:tcPr>
          <w:p w14:paraId="0AC74FB7"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1277</w:t>
            </w:r>
          </w:p>
        </w:tc>
        <w:tc>
          <w:tcPr>
            <w:tcW w:w="0" w:type="auto"/>
            <w:tcBorders>
              <w:top w:val="nil"/>
              <w:left w:val="nil"/>
              <w:bottom w:val="single" w:sz="4" w:space="0" w:color="auto"/>
              <w:right w:val="single" w:sz="4" w:space="0" w:color="auto"/>
            </w:tcBorders>
            <w:shd w:val="clear" w:color="auto" w:fill="auto"/>
            <w:noWrap/>
            <w:vAlign w:val="center"/>
            <w:hideMark/>
          </w:tcPr>
          <w:p w14:paraId="1B49D369"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1226</w:t>
            </w:r>
          </w:p>
        </w:tc>
        <w:tc>
          <w:tcPr>
            <w:tcW w:w="0" w:type="auto"/>
            <w:tcBorders>
              <w:top w:val="nil"/>
              <w:left w:val="nil"/>
              <w:bottom w:val="single" w:sz="4" w:space="0" w:color="auto"/>
              <w:right w:val="single" w:sz="4" w:space="0" w:color="auto"/>
            </w:tcBorders>
            <w:shd w:val="clear" w:color="auto" w:fill="auto"/>
            <w:noWrap/>
            <w:vAlign w:val="center"/>
            <w:hideMark/>
          </w:tcPr>
          <w:p w14:paraId="7A4011E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1177</w:t>
            </w:r>
          </w:p>
        </w:tc>
        <w:tc>
          <w:tcPr>
            <w:tcW w:w="0" w:type="auto"/>
            <w:tcBorders>
              <w:top w:val="nil"/>
              <w:left w:val="nil"/>
              <w:bottom w:val="single" w:sz="4" w:space="0" w:color="auto"/>
              <w:right w:val="single" w:sz="4" w:space="0" w:color="auto"/>
            </w:tcBorders>
            <w:shd w:val="clear" w:color="auto" w:fill="auto"/>
            <w:noWrap/>
            <w:vAlign w:val="center"/>
            <w:hideMark/>
          </w:tcPr>
          <w:p w14:paraId="06FB8B96"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1130</w:t>
            </w:r>
          </w:p>
        </w:tc>
        <w:tc>
          <w:tcPr>
            <w:tcW w:w="0" w:type="auto"/>
            <w:tcBorders>
              <w:top w:val="nil"/>
              <w:left w:val="nil"/>
              <w:bottom w:val="single" w:sz="4" w:space="0" w:color="auto"/>
              <w:right w:val="single" w:sz="4" w:space="0" w:color="auto"/>
            </w:tcBorders>
            <w:shd w:val="clear" w:color="auto" w:fill="auto"/>
            <w:noWrap/>
            <w:vAlign w:val="center"/>
            <w:hideMark/>
          </w:tcPr>
          <w:p w14:paraId="7B26A3AC" w14:textId="77777777" w:rsidR="00A018AB" w:rsidRPr="00A018AB" w:rsidRDefault="00A018AB" w:rsidP="00A018AB">
            <w:pPr>
              <w:spacing w:before="0" w:after="0"/>
              <w:ind w:firstLine="0"/>
              <w:jc w:val="center"/>
              <w:rPr>
                <w:color w:val="000000"/>
                <w:sz w:val="22"/>
                <w:szCs w:val="22"/>
              </w:rPr>
            </w:pPr>
            <w:r w:rsidRPr="00A018AB">
              <w:rPr>
                <w:color w:val="000000"/>
                <w:sz w:val="22"/>
                <w:szCs w:val="22"/>
              </w:rPr>
              <w:t>1084</w:t>
            </w:r>
          </w:p>
        </w:tc>
      </w:tr>
    </w:tbl>
    <w:p w14:paraId="6460A3B3" w14:textId="484248ED"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 xml:space="preserve">В период реализации Программы прогнозируется тенденция </w:t>
      </w:r>
      <w:r w:rsidR="00A018AB">
        <w:rPr>
          <w:rFonts w:eastAsiaTheme="minorHAnsi" w:cstheme="minorBidi"/>
          <w:szCs w:val="22"/>
          <w:lang w:eastAsia="en-US"/>
        </w:rPr>
        <w:t>снижения</w:t>
      </w:r>
      <w:r w:rsidRPr="005F6FE7">
        <w:rPr>
          <w:rFonts w:eastAsiaTheme="minorHAnsi" w:cstheme="minorBidi"/>
          <w:szCs w:val="22"/>
          <w:lang w:eastAsia="en-US"/>
        </w:rPr>
        <w:t xml:space="preserve"> численности населения, обусловленная </w:t>
      </w:r>
      <w:r w:rsidR="007D2C68">
        <w:rPr>
          <w:rFonts w:eastAsiaTheme="minorHAnsi" w:cstheme="minorBidi"/>
          <w:szCs w:val="22"/>
          <w:lang w:eastAsia="en-US"/>
        </w:rPr>
        <w:t>убылью населения.</w:t>
      </w:r>
    </w:p>
    <w:p w14:paraId="6A74EB48" w14:textId="77777777" w:rsidR="009D2160" w:rsidRPr="005F6FE7" w:rsidRDefault="009D2160" w:rsidP="009D2160">
      <w:pPr>
        <w:spacing w:before="120" w:line="276" w:lineRule="auto"/>
        <w:rPr>
          <w:rFonts w:eastAsiaTheme="minorHAnsi" w:cstheme="minorBidi"/>
          <w:szCs w:val="22"/>
          <w:lang w:eastAsia="en-US"/>
        </w:rPr>
      </w:pPr>
      <w:r w:rsidRPr="005F6FE7">
        <w:rPr>
          <w:rFonts w:eastAsiaTheme="minorHAnsi" w:cstheme="minorBidi"/>
          <w:szCs w:val="22"/>
          <w:lang w:eastAsia="en-US"/>
        </w:rPr>
        <w:t>При формировании жилищного фонда в проекте ставятся следующие задачи:</w:t>
      </w:r>
    </w:p>
    <w:p w14:paraId="22732085" w14:textId="4B32289D"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создание современной комфортной урбанизированной среды в </w:t>
      </w:r>
      <w:r w:rsidR="007D2C68">
        <w:rPr>
          <w:rFonts w:eastAsiaTheme="minorHAnsi" w:cstheme="minorBidi"/>
          <w:szCs w:val="22"/>
          <w:lang w:eastAsia="en-US"/>
        </w:rPr>
        <w:t>населенных пунктах</w:t>
      </w:r>
      <w:r w:rsidRPr="005F6FE7">
        <w:rPr>
          <w:rFonts w:eastAsiaTheme="minorHAnsi" w:cstheme="minorBidi"/>
          <w:szCs w:val="22"/>
          <w:lang w:eastAsia="en-US"/>
        </w:rPr>
        <w:t xml:space="preserve"> путем поэтапной реконструкции территории старой жилой застройки, полного инженерного обустройства, благоустройства территории и создания сети многофункциональных центров обслуживания населения;</w:t>
      </w:r>
    </w:p>
    <w:p w14:paraId="35B34F5B"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стремление к созданию компактной жилой среды путем изыскания внутренних резервов, реконструкции территории жилой застройки, ее уплотнения;</w:t>
      </w:r>
    </w:p>
    <w:p w14:paraId="3AF82303" w14:textId="79198CBA"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создание компактной, </w:t>
      </w:r>
      <w:r w:rsidR="007D2C68" w:rsidRPr="005F6FE7">
        <w:rPr>
          <w:rFonts w:eastAsiaTheme="minorHAnsi" w:cstheme="minorBidi"/>
          <w:szCs w:val="22"/>
          <w:lang w:eastAsia="en-US"/>
        </w:rPr>
        <w:t>психологически комфортной и разнообразной среды обитания,</w:t>
      </w:r>
      <w:r w:rsidRPr="005F6FE7">
        <w:rPr>
          <w:rFonts w:eastAsiaTheme="minorHAnsi" w:cstheme="minorBidi"/>
          <w:szCs w:val="22"/>
          <w:lang w:eastAsia="en-US"/>
        </w:rPr>
        <w:t xml:space="preserve"> обеспечивающей улучшение социально-психологических условий проживания;</w:t>
      </w:r>
    </w:p>
    <w:p w14:paraId="5C63F278"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эффективное использование ценных территорий с использованием брошенных и малоиспользуемых территорий производственно-складского назначения;</w:t>
      </w:r>
    </w:p>
    <w:p w14:paraId="0159D145" w14:textId="77777777"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развитие индивидуального строительства предусматривается в северо-восточной части поселка только по уже отведенным участкам. Изыскание внутренних территориальных резервов для развития индивидуального строительства;</w:t>
      </w:r>
    </w:p>
    <w:p w14:paraId="6DBDF837" w14:textId="6AF62B2E" w:rsidR="009D2160" w:rsidRPr="005F6FE7" w:rsidRDefault="009D2160" w:rsidP="009D2160">
      <w:pPr>
        <w:numPr>
          <w:ilvl w:val="0"/>
          <w:numId w:val="27"/>
        </w:numPr>
        <w:spacing w:before="120" w:line="276" w:lineRule="auto"/>
        <w:ind w:left="0" w:firstLine="709"/>
        <w:contextualSpacing/>
        <w:rPr>
          <w:rFonts w:eastAsiaTheme="minorHAnsi" w:cstheme="minorBidi"/>
          <w:szCs w:val="22"/>
          <w:lang w:eastAsia="en-US"/>
        </w:rPr>
      </w:pPr>
      <w:r w:rsidRPr="005F6FE7">
        <w:rPr>
          <w:rFonts w:eastAsiaTheme="minorHAnsi" w:cstheme="minorBidi"/>
          <w:szCs w:val="22"/>
          <w:lang w:eastAsia="en-US"/>
        </w:rPr>
        <w:t xml:space="preserve">предполагается организация полноценной среды, строительство комплексов современного многоэтажного многоквартирного фонда, формирующего основные улицы </w:t>
      </w:r>
      <w:r w:rsidR="007D2C68">
        <w:rPr>
          <w:rFonts w:eastAsiaTheme="minorHAnsi" w:cstheme="minorBidi"/>
          <w:szCs w:val="22"/>
          <w:lang w:eastAsia="en-US"/>
        </w:rPr>
        <w:t>поселений</w:t>
      </w:r>
      <w:r w:rsidRPr="005F6FE7">
        <w:rPr>
          <w:rFonts w:eastAsiaTheme="minorHAnsi" w:cstheme="minorBidi"/>
          <w:szCs w:val="22"/>
          <w:lang w:eastAsia="en-US"/>
        </w:rPr>
        <w:t>, создание внутри этих жилых комплексов системы полноценного обслуживания населения объектами культурно-бытового назначения.</w:t>
      </w:r>
    </w:p>
    <w:p w14:paraId="77A77902" w14:textId="77777777" w:rsidR="00C66E66" w:rsidRDefault="009D2160" w:rsidP="00C66E66">
      <w:pPr>
        <w:spacing w:before="120" w:line="276" w:lineRule="auto"/>
        <w:rPr>
          <w:rFonts w:eastAsiaTheme="minorHAnsi" w:cstheme="minorBidi"/>
          <w:szCs w:val="22"/>
          <w:lang w:eastAsia="en-US"/>
        </w:rPr>
        <w:sectPr w:rsidR="00C66E66" w:rsidSect="009D2160">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6FE7">
        <w:rPr>
          <w:rFonts w:eastAsiaTheme="minorHAnsi" w:cstheme="minorBidi"/>
          <w:szCs w:val="22"/>
          <w:lang w:eastAsia="en-US"/>
        </w:rPr>
        <w:t xml:space="preserve">Перспективные показатели развития </w:t>
      </w:r>
      <w:r w:rsidR="007D2C68" w:rsidRPr="00BB5A14">
        <w:rPr>
          <w:rFonts w:eastAsiaTheme="minorHAnsi" w:cstheme="minorBidi"/>
          <w:szCs w:val="22"/>
          <w:lang w:eastAsia="en-US"/>
        </w:rPr>
        <w:t>Атагайского МО</w:t>
      </w:r>
      <w:r w:rsidRPr="005F6FE7">
        <w:rPr>
          <w:rFonts w:eastAsiaTheme="minorHAnsi" w:cstheme="minorBidi"/>
          <w:szCs w:val="22"/>
          <w:lang w:eastAsia="en-US"/>
        </w:rPr>
        <w:t xml:space="preserve"> представлены в таблице </w:t>
      </w:r>
      <w:r>
        <w:rPr>
          <w:rFonts w:eastAsiaTheme="minorHAnsi" w:cstheme="minorBidi"/>
          <w:szCs w:val="22"/>
          <w:lang w:eastAsia="en-US"/>
        </w:rPr>
        <w:t>3.2</w:t>
      </w:r>
      <w:r w:rsidR="00C66E66">
        <w:rPr>
          <w:rFonts w:eastAsiaTheme="minorHAnsi" w:cstheme="minorBidi"/>
          <w:szCs w:val="22"/>
          <w:lang w:eastAsia="en-US"/>
        </w:rPr>
        <w:t>.</w:t>
      </w:r>
    </w:p>
    <w:p w14:paraId="5BC2AA87" w14:textId="628FA155" w:rsidR="0045457D" w:rsidRPr="0045457D" w:rsidRDefault="0045457D" w:rsidP="0045457D">
      <w:pPr>
        <w:pStyle w:val="af4"/>
        <w:keepNext/>
        <w:spacing w:before="240" w:after="0" w:line="276" w:lineRule="auto"/>
        <w:ind w:left="284" w:firstLine="0"/>
        <w:rPr>
          <w:i w:val="0"/>
          <w:color w:val="auto"/>
          <w:sz w:val="24"/>
          <w:szCs w:val="24"/>
        </w:rPr>
      </w:pPr>
      <w:bookmarkStart w:id="62" w:name="_Toc120116944"/>
      <w:r w:rsidRPr="0045457D">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2</w:t>
      </w:r>
      <w:r w:rsidR="004F4EA7">
        <w:rPr>
          <w:b/>
          <w:i w:val="0"/>
          <w:color w:val="auto"/>
          <w:sz w:val="24"/>
          <w:szCs w:val="24"/>
        </w:rPr>
        <w:fldChar w:fldCharType="end"/>
      </w:r>
      <w:r w:rsidRPr="0045457D">
        <w:rPr>
          <w:b/>
          <w:i w:val="0"/>
          <w:color w:val="auto"/>
          <w:sz w:val="24"/>
          <w:szCs w:val="24"/>
        </w:rPr>
        <w:t xml:space="preserve"> - </w:t>
      </w:r>
      <w:r w:rsidRPr="0045457D">
        <w:rPr>
          <w:i w:val="0"/>
          <w:color w:val="auto"/>
          <w:sz w:val="24"/>
          <w:szCs w:val="24"/>
        </w:rPr>
        <w:t>Перспективные показатели развития Атагайского муниципального образования</w:t>
      </w:r>
      <w:bookmarkEnd w:id="62"/>
    </w:p>
    <w:tbl>
      <w:tblPr>
        <w:tblW w:w="15084" w:type="dxa"/>
        <w:tblInd w:w="-5" w:type="dxa"/>
        <w:tblLook w:val="04A0" w:firstRow="1" w:lastRow="0" w:firstColumn="1" w:lastColumn="0" w:noHBand="0" w:noVBand="1"/>
      </w:tblPr>
      <w:tblGrid>
        <w:gridCol w:w="848"/>
        <w:gridCol w:w="4524"/>
        <w:gridCol w:w="1716"/>
        <w:gridCol w:w="1075"/>
        <w:gridCol w:w="978"/>
        <w:gridCol w:w="876"/>
        <w:gridCol w:w="876"/>
        <w:gridCol w:w="876"/>
        <w:gridCol w:w="876"/>
        <w:gridCol w:w="876"/>
        <w:gridCol w:w="1563"/>
      </w:tblGrid>
      <w:tr w:rsidR="0045457D" w:rsidRPr="0045457D" w14:paraId="4FE5B612" w14:textId="77777777" w:rsidTr="00304D6F">
        <w:trPr>
          <w:trHeight w:val="45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D1B70" w14:textId="77777777" w:rsidR="0045457D" w:rsidRPr="0045457D" w:rsidRDefault="0045457D" w:rsidP="0045457D">
            <w:pPr>
              <w:spacing w:before="0" w:after="0"/>
              <w:ind w:firstLine="0"/>
              <w:jc w:val="center"/>
              <w:rPr>
                <w:b/>
                <w:bCs/>
                <w:color w:val="000000"/>
              </w:rPr>
            </w:pPr>
            <w:r w:rsidRPr="0045457D">
              <w:rPr>
                <w:b/>
                <w:bCs/>
                <w:color w:val="000000"/>
              </w:rPr>
              <w:t>№ п/п</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25A5F" w14:textId="77777777" w:rsidR="0045457D" w:rsidRPr="0045457D" w:rsidRDefault="0045457D" w:rsidP="0045457D">
            <w:pPr>
              <w:spacing w:before="0" w:after="0"/>
              <w:ind w:firstLine="0"/>
              <w:jc w:val="center"/>
              <w:rPr>
                <w:b/>
                <w:bCs/>
                <w:color w:val="000000"/>
              </w:rPr>
            </w:pPr>
            <w:r w:rsidRPr="0045457D">
              <w:rPr>
                <w:b/>
                <w:bCs/>
                <w:color w:val="000000"/>
              </w:rPr>
              <w:t>Наименование показателя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1E1AD" w14:textId="77777777" w:rsidR="0045457D" w:rsidRPr="0045457D" w:rsidRDefault="0045457D" w:rsidP="0045457D">
            <w:pPr>
              <w:spacing w:before="0" w:after="0"/>
              <w:ind w:firstLine="0"/>
              <w:jc w:val="center"/>
              <w:rPr>
                <w:b/>
                <w:bCs/>
                <w:color w:val="000000"/>
              </w:rPr>
            </w:pPr>
            <w:r w:rsidRPr="0045457D">
              <w:rPr>
                <w:b/>
                <w:bCs/>
                <w:color w:val="000000"/>
              </w:rPr>
              <w:t>Ед. изм.</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D2B8ABB" w14:textId="77777777" w:rsidR="0045457D" w:rsidRPr="0045457D" w:rsidRDefault="0045457D" w:rsidP="0045457D">
            <w:pPr>
              <w:spacing w:before="0" w:after="0"/>
              <w:ind w:firstLine="0"/>
              <w:jc w:val="center"/>
              <w:rPr>
                <w:b/>
                <w:bCs/>
                <w:color w:val="000000"/>
              </w:rPr>
            </w:pPr>
            <w:r w:rsidRPr="0045457D">
              <w:rPr>
                <w:b/>
                <w:bCs/>
                <w:color w:val="000000"/>
              </w:rPr>
              <w:t>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75FC74" w14:textId="77777777" w:rsidR="0045457D" w:rsidRPr="0045457D" w:rsidRDefault="0045457D" w:rsidP="0045457D">
            <w:pPr>
              <w:spacing w:before="0" w:after="0"/>
              <w:ind w:firstLine="0"/>
              <w:jc w:val="center"/>
              <w:rPr>
                <w:b/>
                <w:bCs/>
                <w:color w:val="000000"/>
              </w:rPr>
            </w:pPr>
            <w:r w:rsidRPr="0045457D">
              <w:rPr>
                <w:b/>
                <w:bCs/>
                <w:color w:val="000000"/>
              </w:rPr>
              <w:t>оценка</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B62C3C9" w14:textId="77777777" w:rsidR="0045457D" w:rsidRPr="0045457D" w:rsidRDefault="0045457D" w:rsidP="0045457D">
            <w:pPr>
              <w:spacing w:before="0" w:after="0"/>
              <w:ind w:firstLine="0"/>
              <w:jc w:val="center"/>
              <w:rPr>
                <w:b/>
                <w:bCs/>
                <w:color w:val="000000"/>
              </w:rPr>
            </w:pPr>
            <w:r w:rsidRPr="0045457D">
              <w:rPr>
                <w:b/>
                <w:bCs/>
                <w:color w:val="000000"/>
              </w:rPr>
              <w:t>I этап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FDC11A" w14:textId="77777777" w:rsidR="0045457D" w:rsidRPr="0045457D" w:rsidRDefault="0045457D" w:rsidP="0045457D">
            <w:pPr>
              <w:spacing w:before="0" w:after="0"/>
              <w:ind w:firstLine="0"/>
              <w:jc w:val="center"/>
              <w:rPr>
                <w:b/>
                <w:bCs/>
                <w:color w:val="000000"/>
              </w:rPr>
            </w:pPr>
            <w:r w:rsidRPr="0045457D">
              <w:rPr>
                <w:b/>
                <w:bCs/>
                <w:color w:val="000000"/>
              </w:rPr>
              <w:t>II этап</w:t>
            </w:r>
          </w:p>
        </w:tc>
      </w:tr>
      <w:tr w:rsidR="0045457D" w:rsidRPr="0045457D" w14:paraId="1879C419" w14:textId="77777777" w:rsidTr="00304D6F">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6B026" w14:textId="77777777" w:rsidR="0045457D" w:rsidRPr="0045457D" w:rsidRDefault="0045457D" w:rsidP="0045457D">
            <w:pPr>
              <w:spacing w:before="0" w:after="0"/>
              <w:ind w:firstLine="0"/>
              <w:jc w:val="left"/>
              <w:rPr>
                <w:b/>
                <w:bCs/>
                <w:color w:val="000000"/>
              </w:rPr>
            </w:pPr>
          </w:p>
        </w:tc>
        <w:tc>
          <w:tcPr>
            <w:tcW w:w="4524" w:type="dxa"/>
            <w:vMerge/>
            <w:tcBorders>
              <w:top w:val="single" w:sz="4" w:space="0" w:color="auto"/>
              <w:left w:val="single" w:sz="4" w:space="0" w:color="auto"/>
              <w:bottom w:val="single" w:sz="4" w:space="0" w:color="auto"/>
              <w:right w:val="single" w:sz="4" w:space="0" w:color="auto"/>
            </w:tcBorders>
            <w:vAlign w:val="center"/>
            <w:hideMark/>
          </w:tcPr>
          <w:p w14:paraId="5C2072F3" w14:textId="77777777" w:rsidR="0045457D" w:rsidRPr="0045457D" w:rsidRDefault="0045457D" w:rsidP="0045457D">
            <w:pPr>
              <w:spacing w:before="0" w:after="0"/>
              <w:ind w:firstLine="0"/>
              <w:jc w:val="left"/>
              <w:rPr>
                <w:b/>
                <w:bCs/>
                <w:color w:val="000000"/>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63E6C99D" w14:textId="77777777" w:rsidR="0045457D" w:rsidRPr="0045457D" w:rsidRDefault="0045457D" w:rsidP="0045457D">
            <w:pPr>
              <w:spacing w:before="0" w:after="0"/>
              <w:ind w:firstLine="0"/>
              <w:jc w:val="left"/>
              <w:rPr>
                <w:b/>
                <w:bCs/>
                <w:color w:val="000000"/>
              </w:rPr>
            </w:pPr>
          </w:p>
        </w:tc>
        <w:tc>
          <w:tcPr>
            <w:tcW w:w="1075" w:type="dxa"/>
            <w:tcBorders>
              <w:top w:val="nil"/>
              <w:left w:val="nil"/>
              <w:bottom w:val="single" w:sz="4" w:space="0" w:color="auto"/>
              <w:right w:val="single" w:sz="4" w:space="0" w:color="auto"/>
            </w:tcBorders>
            <w:shd w:val="clear" w:color="auto" w:fill="auto"/>
            <w:vAlign w:val="center"/>
            <w:hideMark/>
          </w:tcPr>
          <w:p w14:paraId="27D1771C" w14:textId="77777777" w:rsidR="0045457D" w:rsidRPr="0045457D" w:rsidRDefault="0045457D" w:rsidP="0045457D">
            <w:pPr>
              <w:spacing w:before="0" w:after="0"/>
              <w:ind w:firstLine="0"/>
              <w:jc w:val="center"/>
              <w:rPr>
                <w:b/>
                <w:bCs/>
                <w:color w:val="000000"/>
              </w:rPr>
            </w:pPr>
            <w:r w:rsidRPr="0045457D">
              <w:rPr>
                <w:b/>
                <w:bCs/>
                <w:color w:val="000000"/>
              </w:rPr>
              <w:t>2021</w:t>
            </w:r>
          </w:p>
        </w:tc>
        <w:tc>
          <w:tcPr>
            <w:tcW w:w="0" w:type="auto"/>
            <w:tcBorders>
              <w:top w:val="nil"/>
              <w:left w:val="nil"/>
              <w:bottom w:val="single" w:sz="4" w:space="0" w:color="auto"/>
              <w:right w:val="single" w:sz="4" w:space="0" w:color="auto"/>
            </w:tcBorders>
            <w:shd w:val="clear" w:color="auto" w:fill="auto"/>
            <w:vAlign w:val="center"/>
            <w:hideMark/>
          </w:tcPr>
          <w:p w14:paraId="29D3364E" w14:textId="77777777" w:rsidR="0045457D" w:rsidRPr="0045457D" w:rsidRDefault="0045457D" w:rsidP="0045457D">
            <w:pPr>
              <w:spacing w:before="0" w:after="0"/>
              <w:ind w:firstLine="0"/>
              <w:jc w:val="center"/>
              <w:rPr>
                <w:b/>
                <w:bCs/>
                <w:color w:val="000000"/>
              </w:rPr>
            </w:pPr>
            <w:r w:rsidRPr="0045457D">
              <w:rPr>
                <w:b/>
                <w:bCs/>
                <w:color w:val="000000"/>
              </w:rPr>
              <w:t>2022</w:t>
            </w:r>
          </w:p>
        </w:tc>
        <w:tc>
          <w:tcPr>
            <w:tcW w:w="0" w:type="auto"/>
            <w:tcBorders>
              <w:top w:val="nil"/>
              <w:left w:val="nil"/>
              <w:bottom w:val="single" w:sz="4" w:space="0" w:color="auto"/>
              <w:right w:val="single" w:sz="4" w:space="0" w:color="auto"/>
            </w:tcBorders>
            <w:shd w:val="clear" w:color="auto" w:fill="auto"/>
            <w:vAlign w:val="center"/>
            <w:hideMark/>
          </w:tcPr>
          <w:p w14:paraId="26D70C9A" w14:textId="77777777" w:rsidR="0045457D" w:rsidRPr="0045457D" w:rsidRDefault="0045457D" w:rsidP="0045457D">
            <w:pPr>
              <w:spacing w:before="0" w:after="0"/>
              <w:ind w:firstLine="0"/>
              <w:jc w:val="center"/>
              <w:rPr>
                <w:b/>
                <w:bCs/>
                <w:color w:val="000000"/>
              </w:rPr>
            </w:pPr>
            <w:r w:rsidRPr="0045457D">
              <w:rPr>
                <w:b/>
                <w:bCs/>
                <w:color w:val="000000"/>
              </w:rPr>
              <w:t>2023</w:t>
            </w:r>
          </w:p>
        </w:tc>
        <w:tc>
          <w:tcPr>
            <w:tcW w:w="0" w:type="auto"/>
            <w:tcBorders>
              <w:top w:val="nil"/>
              <w:left w:val="nil"/>
              <w:bottom w:val="single" w:sz="4" w:space="0" w:color="auto"/>
              <w:right w:val="single" w:sz="4" w:space="0" w:color="auto"/>
            </w:tcBorders>
            <w:shd w:val="clear" w:color="auto" w:fill="auto"/>
            <w:vAlign w:val="center"/>
            <w:hideMark/>
          </w:tcPr>
          <w:p w14:paraId="230B479D" w14:textId="77777777" w:rsidR="0045457D" w:rsidRPr="0045457D" w:rsidRDefault="0045457D" w:rsidP="0045457D">
            <w:pPr>
              <w:spacing w:before="0" w:after="0"/>
              <w:ind w:firstLine="0"/>
              <w:jc w:val="center"/>
              <w:rPr>
                <w:b/>
                <w:bCs/>
                <w:color w:val="000000"/>
              </w:rPr>
            </w:pPr>
            <w:r w:rsidRPr="0045457D">
              <w:rPr>
                <w:b/>
                <w:bCs/>
                <w:color w:val="000000"/>
              </w:rPr>
              <w:t>2024</w:t>
            </w:r>
          </w:p>
        </w:tc>
        <w:tc>
          <w:tcPr>
            <w:tcW w:w="0" w:type="auto"/>
            <w:tcBorders>
              <w:top w:val="nil"/>
              <w:left w:val="nil"/>
              <w:bottom w:val="single" w:sz="4" w:space="0" w:color="auto"/>
              <w:right w:val="single" w:sz="4" w:space="0" w:color="auto"/>
            </w:tcBorders>
            <w:shd w:val="clear" w:color="auto" w:fill="auto"/>
            <w:vAlign w:val="center"/>
            <w:hideMark/>
          </w:tcPr>
          <w:p w14:paraId="02C71972" w14:textId="77777777" w:rsidR="0045457D" w:rsidRPr="0045457D" w:rsidRDefault="0045457D" w:rsidP="0045457D">
            <w:pPr>
              <w:spacing w:before="0" w:after="0"/>
              <w:ind w:firstLine="0"/>
              <w:jc w:val="center"/>
              <w:rPr>
                <w:b/>
                <w:bCs/>
                <w:color w:val="000000"/>
              </w:rPr>
            </w:pPr>
            <w:r w:rsidRPr="0045457D">
              <w:rPr>
                <w:b/>
                <w:bCs/>
                <w:color w:val="000000"/>
              </w:rPr>
              <w:t>2025</w:t>
            </w:r>
          </w:p>
        </w:tc>
        <w:tc>
          <w:tcPr>
            <w:tcW w:w="0" w:type="auto"/>
            <w:tcBorders>
              <w:top w:val="nil"/>
              <w:left w:val="nil"/>
              <w:bottom w:val="single" w:sz="4" w:space="0" w:color="auto"/>
              <w:right w:val="single" w:sz="4" w:space="0" w:color="auto"/>
            </w:tcBorders>
            <w:shd w:val="clear" w:color="auto" w:fill="auto"/>
            <w:vAlign w:val="center"/>
            <w:hideMark/>
          </w:tcPr>
          <w:p w14:paraId="2B27E1DD" w14:textId="77777777" w:rsidR="0045457D" w:rsidRPr="0045457D" w:rsidRDefault="0045457D" w:rsidP="0045457D">
            <w:pPr>
              <w:spacing w:before="0" w:after="0"/>
              <w:ind w:firstLine="0"/>
              <w:jc w:val="center"/>
              <w:rPr>
                <w:b/>
                <w:bCs/>
                <w:color w:val="000000"/>
              </w:rPr>
            </w:pPr>
            <w:r w:rsidRPr="0045457D">
              <w:rPr>
                <w:b/>
                <w:bCs/>
                <w:color w:val="000000"/>
              </w:rPr>
              <w:t>2026</w:t>
            </w:r>
          </w:p>
        </w:tc>
        <w:tc>
          <w:tcPr>
            <w:tcW w:w="0" w:type="auto"/>
            <w:tcBorders>
              <w:top w:val="nil"/>
              <w:left w:val="nil"/>
              <w:bottom w:val="single" w:sz="4" w:space="0" w:color="auto"/>
              <w:right w:val="single" w:sz="4" w:space="0" w:color="auto"/>
            </w:tcBorders>
            <w:shd w:val="clear" w:color="auto" w:fill="auto"/>
            <w:vAlign w:val="center"/>
            <w:hideMark/>
          </w:tcPr>
          <w:p w14:paraId="34109EA6" w14:textId="77777777" w:rsidR="0045457D" w:rsidRPr="0045457D" w:rsidRDefault="0045457D" w:rsidP="0045457D">
            <w:pPr>
              <w:spacing w:before="0" w:after="0"/>
              <w:ind w:firstLine="0"/>
              <w:jc w:val="center"/>
              <w:rPr>
                <w:b/>
                <w:bCs/>
                <w:color w:val="000000"/>
              </w:rPr>
            </w:pPr>
            <w:r w:rsidRPr="0045457D">
              <w:rPr>
                <w:b/>
                <w:bCs/>
                <w:color w:val="000000"/>
              </w:rPr>
              <w:t>2027</w:t>
            </w:r>
          </w:p>
        </w:tc>
        <w:tc>
          <w:tcPr>
            <w:tcW w:w="0" w:type="auto"/>
            <w:tcBorders>
              <w:top w:val="nil"/>
              <w:left w:val="nil"/>
              <w:bottom w:val="single" w:sz="4" w:space="0" w:color="auto"/>
              <w:right w:val="single" w:sz="4" w:space="0" w:color="auto"/>
            </w:tcBorders>
            <w:shd w:val="clear" w:color="auto" w:fill="auto"/>
            <w:vAlign w:val="center"/>
            <w:hideMark/>
          </w:tcPr>
          <w:p w14:paraId="7CA31C18" w14:textId="77777777" w:rsidR="0045457D" w:rsidRPr="0045457D" w:rsidRDefault="0045457D" w:rsidP="0045457D">
            <w:pPr>
              <w:spacing w:before="0" w:after="0"/>
              <w:ind w:firstLine="0"/>
              <w:jc w:val="center"/>
              <w:rPr>
                <w:b/>
                <w:bCs/>
                <w:color w:val="000000"/>
              </w:rPr>
            </w:pPr>
            <w:r w:rsidRPr="0045457D">
              <w:rPr>
                <w:b/>
                <w:bCs/>
                <w:color w:val="000000"/>
              </w:rPr>
              <w:t>2028-2032 гг.</w:t>
            </w:r>
          </w:p>
        </w:tc>
      </w:tr>
      <w:tr w:rsidR="0045457D" w:rsidRPr="0045457D" w14:paraId="2CA301F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4C4D5" w14:textId="77777777" w:rsidR="0045457D" w:rsidRPr="0045457D" w:rsidRDefault="0045457D" w:rsidP="0045457D">
            <w:pPr>
              <w:spacing w:before="0" w:after="0"/>
              <w:ind w:firstLine="0"/>
              <w:jc w:val="center"/>
              <w:rPr>
                <w:color w:val="000000"/>
              </w:rPr>
            </w:pPr>
            <w:r w:rsidRPr="0045457D">
              <w:rPr>
                <w:color w:val="000000"/>
              </w:rPr>
              <w:t>1</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3EDFD960" w14:textId="77777777" w:rsidR="0045457D" w:rsidRPr="0045457D" w:rsidRDefault="0045457D" w:rsidP="0045457D">
            <w:pPr>
              <w:spacing w:before="0" w:after="0"/>
              <w:ind w:firstLine="0"/>
              <w:jc w:val="center"/>
              <w:rPr>
                <w:color w:val="000000"/>
              </w:rPr>
            </w:pPr>
            <w:r w:rsidRPr="0045457D">
              <w:rPr>
                <w:color w:val="000000"/>
              </w:rPr>
              <w:t xml:space="preserve">Характеристика Атагайского муниципального образования </w:t>
            </w:r>
          </w:p>
        </w:tc>
      </w:tr>
      <w:tr w:rsidR="0045457D" w:rsidRPr="0045457D" w14:paraId="371C634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8FC651" w14:textId="77777777" w:rsidR="0045457D" w:rsidRPr="0045457D" w:rsidRDefault="0045457D" w:rsidP="0045457D">
            <w:pPr>
              <w:spacing w:before="0" w:after="0"/>
              <w:ind w:firstLine="0"/>
              <w:jc w:val="center"/>
              <w:rPr>
                <w:color w:val="000000"/>
              </w:rPr>
            </w:pPr>
            <w:r w:rsidRPr="0045457D">
              <w:rPr>
                <w:color w:val="000000"/>
              </w:rPr>
              <w:t>1.1.</w:t>
            </w:r>
          </w:p>
        </w:tc>
        <w:tc>
          <w:tcPr>
            <w:tcW w:w="4524" w:type="dxa"/>
            <w:tcBorders>
              <w:top w:val="nil"/>
              <w:left w:val="nil"/>
              <w:bottom w:val="single" w:sz="4" w:space="0" w:color="auto"/>
              <w:right w:val="single" w:sz="4" w:space="0" w:color="auto"/>
            </w:tcBorders>
            <w:shd w:val="clear" w:color="auto" w:fill="auto"/>
            <w:vAlign w:val="center"/>
            <w:hideMark/>
          </w:tcPr>
          <w:p w14:paraId="1AB7B385" w14:textId="77777777" w:rsidR="0045457D" w:rsidRPr="0045457D" w:rsidRDefault="0045457D" w:rsidP="0045457D">
            <w:pPr>
              <w:spacing w:before="0" w:after="0"/>
              <w:ind w:firstLine="0"/>
              <w:jc w:val="left"/>
              <w:rPr>
                <w:color w:val="000000"/>
              </w:rPr>
            </w:pPr>
            <w:r w:rsidRPr="0045457D">
              <w:rPr>
                <w:color w:val="000000"/>
              </w:rPr>
              <w:t>Общая площадь земель в границах МО</w:t>
            </w:r>
          </w:p>
        </w:tc>
        <w:tc>
          <w:tcPr>
            <w:tcW w:w="1716" w:type="dxa"/>
            <w:tcBorders>
              <w:top w:val="nil"/>
              <w:left w:val="nil"/>
              <w:bottom w:val="single" w:sz="4" w:space="0" w:color="auto"/>
              <w:right w:val="single" w:sz="4" w:space="0" w:color="auto"/>
            </w:tcBorders>
            <w:shd w:val="clear" w:color="auto" w:fill="auto"/>
            <w:vAlign w:val="center"/>
            <w:hideMark/>
          </w:tcPr>
          <w:p w14:paraId="146EC199" w14:textId="77777777" w:rsidR="0045457D" w:rsidRPr="0045457D" w:rsidRDefault="0045457D" w:rsidP="0045457D">
            <w:pPr>
              <w:spacing w:before="0" w:after="0"/>
              <w:ind w:firstLine="0"/>
              <w:jc w:val="center"/>
              <w:rPr>
                <w:color w:val="000000"/>
              </w:rPr>
            </w:pPr>
            <w:r w:rsidRPr="0045457D">
              <w:rPr>
                <w:color w:val="000000"/>
              </w:rPr>
              <w:t>тыс. га</w:t>
            </w:r>
          </w:p>
        </w:tc>
        <w:tc>
          <w:tcPr>
            <w:tcW w:w="1075" w:type="dxa"/>
            <w:tcBorders>
              <w:top w:val="nil"/>
              <w:left w:val="nil"/>
              <w:bottom w:val="single" w:sz="4" w:space="0" w:color="auto"/>
              <w:right w:val="single" w:sz="4" w:space="0" w:color="auto"/>
            </w:tcBorders>
            <w:shd w:val="clear" w:color="auto" w:fill="auto"/>
            <w:vAlign w:val="center"/>
            <w:hideMark/>
          </w:tcPr>
          <w:p w14:paraId="7805BA9C"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0ED4DD13"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1731D2AF"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6D6C4090"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6CF5CEF8"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2D11E746"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22E2208E" w14:textId="77777777" w:rsidR="0045457D" w:rsidRPr="0045457D" w:rsidRDefault="0045457D" w:rsidP="0045457D">
            <w:pPr>
              <w:spacing w:before="0" w:after="0"/>
              <w:ind w:firstLine="0"/>
              <w:jc w:val="center"/>
              <w:rPr>
                <w:color w:val="000000"/>
              </w:rPr>
            </w:pPr>
            <w:r w:rsidRPr="0045457D">
              <w:rPr>
                <w:color w:val="000000"/>
              </w:rPr>
              <w:t>342.02</w:t>
            </w:r>
          </w:p>
        </w:tc>
        <w:tc>
          <w:tcPr>
            <w:tcW w:w="0" w:type="auto"/>
            <w:tcBorders>
              <w:top w:val="nil"/>
              <w:left w:val="nil"/>
              <w:bottom w:val="single" w:sz="4" w:space="0" w:color="auto"/>
              <w:right w:val="single" w:sz="4" w:space="0" w:color="auto"/>
            </w:tcBorders>
            <w:shd w:val="clear" w:color="auto" w:fill="auto"/>
            <w:vAlign w:val="center"/>
            <w:hideMark/>
          </w:tcPr>
          <w:p w14:paraId="58079CEF" w14:textId="77777777" w:rsidR="0045457D" w:rsidRPr="0045457D" w:rsidRDefault="0045457D" w:rsidP="0045457D">
            <w:pPr>
              <w:spacing w:before="0" w:after="0"/>
              <w:ind w:firstLine="0"/>
              <w:jc w:val="center"/>
              <w:rPr>
                <w:color w:val="000000"/>
              </w:rPr>
            </w:pPr>
            <w:r w:rsidRPr="0045457D">
              <w:rPr>
                <w:color w:val="000000"/>
              </w:rPr>
              <w:t>342.02</w:t>
            </w:r>
          </w:p>
        </w:tc>
      </w:tr>
      <w:tr w:rsidR="0045457D" w:rsidRPr="0045457D" w14:paraId="1DA25EFD"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873B4" w14:textId="77777777" w:rsidR="0045457D" w:rsidRPr="0045457D" w:rsidRDefault="0045457D" w:rsidP="0045457D">
            <w:pPr>
              <w:spacing w:before="0" w:after="0"/>
              <w:ind w:firstLine="0"/>
              <w:jc w:val="center"/>
              <w:rPr>
                <w:color w:val="000000"/>
              </w:rPr>
            </w:pPr>
            <w:r w:rsidRPr="0045457D">
              <w:rPr>
                <w:color w:val="000000"/>
              </w:rPr>
              <w:t>2</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601B97FB" w14:textId="77777777" w:rsidR="0045457D" w:rsidRPr="0045457D" w:rsidRDefault="0045457D" w:rsidP="0045457D">
            <w:pPr>
              <w:spacing w:before="0" w:after="0"/>
              <w:ind w:firstLine="0"/>
              <w:jc w:val="center"/>
              <w:rPr>
                <w:color w:val="000000"/>
              </w:rPr>
            </w:pPr>
            <w:r w:rsidRPr="0045457D">
              <w:rPr>
                <w:color w:val="000000"/>
              </w:rPr>
              <w:t>Прогноз численности и состава населения (демографический прогноз)</w:t>
            </w:r>
          </w:p>
        </w:tc>
      </w:tr>
      <w:tr w:rsidR="0045457D" w:rsidRPr="0045457D" w14:paraId="26E6E108"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22CB7A" w14:textId="77777777" w:rsidR="0045457D" w:rsidRPr="0045457D" w:rsidRDefault="0045457D" w:rsidP="0045457D">
            <w:pPr>
              <w:spacing w:before="0" w:after="0"/>
              <w:ind w:firstLine="0"/>
              <w:jc w:val="center"/>
              <w:rPr>
                <w:color w:val="000000"/>
              </w:rPr>
            </w:pPr>
            <w:r w:rsidRPr="0045457D">
              <w:rPr>
                <w:color w:val="000000"/>
              </w:rPr>
              <w:t>2.1.</w:t>
            </w:r>
          </w:p>
        </w:tc>
        <w:tc>
          <w:tcPr>
            <w:tcW w:w="4524" w:type="dxa"/>
            <w:tcBorders>
              <w:top w:val="nil"/>
              <w:left w:val="nil"/>
              <w:bottom w:val="single" w:sz="4" w:space="0" w:color="auto"/>
              <w:right w:val="single" w:sz="4" w:space="0" w:color="auto"/>
            </w:tcBorders>
            <w:shd w:val="clear" w:color="auto" w:fill="auto"/>
            <w:vAlign w:val="center"/>
            <w:hideMark/>
          </w:tcPr>
          <w:p w14:paraId="46E4F0AB" w14:textId="77777777" w:rsidR="0045457D" w:rsidRPr="0045457D" w:rsidRDefault="0045457D" w:rsidP="0045457D">
            <w:pPr>
              <w:spacing w:before="0" w:after="0"/>
              <w:ind w:firstLine="0"/>
              <w:jc w:val="left"/>
              <w:rPr>
                <w:color w:val="000000"/>
              </w:rPr>
            </w:pPr>
            <w:r w:rsidRPr="0045457D">
              <w:rPr>
                <w:color w:val="000000"/>
              </w:rPr>
              <w:t>Среднегодовая численность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57F1B8F2" w14:textId="77777777" w:rsidR="0045457D" w:rsidRPr="0045457D" w:rsidRDefault="0045457D" w:rsidP="0045457D">
            <w:pPr>
              <w:spacing w:before="0" w:after="0"/>
              <w:ind w:firstLine="0"/>
              <w:jc w:val="center"/>
              <w:rPr>
                <w:color w:val="000000"/>
              </w:rPr>
            </w:pP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6F50FA2C" w14:textId="77777777" w:rsidR="0045457D" w:rsidRPr="0045457D" w:rsidRDefault="0045457D" w:rsidP="0045457D">
            <w:pPr>
              <w:spacing w:before="0" w:after="0"/>
              <w:ind w:firstLine="0"/>
              <w:jc w:val="center"/>
              <w:rPr>
                <w:color w:val="000000"/>
              </w:rPr>
            </w:pPr>
            <w:r w:rsidRPr="0045457D">
              <w:rPr>
                <w:color w:val="000000"/>
              </w:rPr>
              <w:t>1699</w:t>
            </w:r>
          </w:p>
        </w:tc>
        <w:tc>
          <w:tcPr>
            <w:tcW w:w="0" w:type="auto"/>
            <w:tcBorders>
              <w:top w:val="nil"/>
              <w:left w:val="nil"/>
              <w:bottom w:val="single" w:sz="4" w:space="0" w:color="auto"/>
              <w:right w:val="single" w:sz="4" w:space="0" w:color="auto"/>
            </w:tcBorders>
            <w:shd w:val="clear" w:color="auto" w:fill="auto"/>
            <w:vAlign w:val="center"/>
            <w:hideMark/>
          </w:tcPr>
          <w:p w14:paraId="109A5728" w14:textId="77777777" w:rsidR="0045457D" w:rsidRPr="0045457D" w:rsidRDefault="0045457D" w:rsidP="0045457D">
            <w:pPr>
              <w:spacing w:before="0" w:after="0"/>
              <w:ind w:firstLine="0"/>
              <w:jc w:val="center"/>
              <w:rPr>
                <w:color w:val="000000"/>
              </w:rPr>
            </w:pPr>
            <w:r w:rsidRPr="0045457D">
              <w:rPr>
                <w:color w:val="000000"/>
              </w:rPr>
              <w:t>1631</w:t>
            </w:r>
          </w:p>
        </w:tc>
        <w:tc>
          <w:tcPr>
            <w:tcW w:w="0" w:type="auto"/>
            <w:tcBorders>
              <w:top w:val="nil"/>
              <w:left w:val="nil"/>
              <w:bottom w:val="single" w:sz="4" w:space="0" w:color="auto"/>
              <w:right w:val="single" w:sz="4" w:space="0" w:color="auto"/>
            </w:tcBorders>
            <w:shd w:val="clear" w:color="auto" w:fill="auto"/>
            <w:vAlign w:val="center"/>
            <w:hideMark/>
          </w:tcPr>
          <w:p w14:paraId="0C0E6609" w14:textId="77777777" w:rsidR="0045457D" w:rsidRPr="0045457D" w:rsidRDefault="0045457D" w:rsidP="0045457D">
            <w:pPr>
              <w:spacing w:before="0" w:after="0"/>
              <w:ind w:firstLine="0"/>
              <w:jc w:val="center"/>
              <w:rPr>
                <w:color w:val="000000"/>
              </w:rPr>
            </w:pPr>
            <w:r w:rsidRPr="0045457D">
              <w:rPr>
                <w:color w:val="000000"/>
              </w:rPr>
              <w:t>1566</w:t>
            </w:r>
          </w:p>
        </w:tc>
        <w:tc>
          <w:tcPr>
            <w:tcW w:w="0" w:type="auto"/>
            <w:tcBorders>
              <w:top w:val="nil"/>
              <w:left w:val="nil"/>
              <w:bottom w:val="single" w:sz="4" w:space="0" w:color="auto"/>
              <w:right w:val="single" w:sz="4" w:space="0" w:color="auto"/>
            </w:tcBorders>
            <w:shd w:val="clear" w:color="auto" w:fill="auto"/>
            <w:vAlign w:val="center"/>
            <w:hideMark/>
          </w:tcPr>
          <w:p w14:paraId="1F6D2C35" w14:textId="77777777" w:rsidR="0045457D" w:rsidRPr="0045457D" w:rsidRDefault="0045457D" w:rsidP="0045457D">
            <w:pPr>
              <w:spacing w:before="0" w:after="0"/>
              <w:ind w:firstLine="0"/>
              <w:jc w:val="center"/>
              <w:rPr>
                <w:color w:val="000000"/>
              </w:rPr>
            </w:pPr>
            <w:r w:rsidRPr="0045457D">
              <w:rPr>
                <w:color w:val="000000"/>
              </w:rPr>
              <w:t>1503</w:t>
            </w:r>
          </w:p>
        </w:tc>
        <w:tc>
          <w:tcPr>
            <w:tcW w:w="0" w:type="auto"/>
            <w:tcBorders>
              <w:top w:val="nil"/>
              <w:left w:val="nil"/>
              <w:bottom w:val="single" w:sz="4" w:space="0" w:color="auto"/>
              <w:right w:val="single" w:sz="4" w:space="0" w:color="auto"/>
            </w:tcBorders>
            <w:shd w:val="clear" w:color="auto" w:fill="auto"/>
            <w:vAlign w:val="center"/>
            <w:hideMark/>
          </w:tcPr>
          <w:p w14:paraId="3A45A4ED" w14:textId="77777777" w:rsidR="0045457D" w:rsidRPr="0045457D" w:rsidRDefault="0045457D" w:rsidP="0045457D">
            <w:pPr>
              <w:spacing w:before="0" w:after="0"/>
              <w:ind w:firstLine="0"/>
              <w:jc w:val="center"/>
              <w:rPr>
                <w:color w:val="000000"/>
              </w:rPr>
            </w:pPr>
            <w:r w:rsidRPr="0045457D">
              <w:rPr>
                <w:color w:val="000000"/>
              </w:rPr>
              <w:t>1443</w:t>
            </w:r>
          </w:p>
        </w:tc>
        <w:tc>
          <w:tcPr>
            <w:tcW w:w="0" w:type="auto"/>
            <w:tcBorders>
              <w:top w:val="nil"/>
              <w:left w:val="nil"/>
              <w:bottom w:val="single" w:sz="4" w:space="0" w:color="auto"/>
              <w:right w:val="single" w:sz="4" w:space="0" w:color="auto"/>
            </w:tcBorders>
            <w:shd w:val="clear" w:color="auto" w:fill="auto"/>
            <w:vAlign w:val="center"/>
            <w:hideMark/>
          </w:tcPr>
          <w:p w14:paraId="1CD4F05E" w14:textId="77777777" w:rsidR="0045457D" w:rsidRPr="0045457D" w:rsidRDefault="0045457D" w:rsidP="0045457D">
            <w:pPr>
              <w:spacing w:before="0" w:after="0"/>
              <w:ind w:firstLine="0"/>
              <w:jc w:val="center"/>
              <w:rPr>
                <w:color w:val="000000"/>
              </w:rPr>
            </w:pPr>
            <w:r w:rsidRPr="0045457D">
              <w:rPr>
                <w:color w:val="000000"/>
              </w:rPr>
              <w:t>1385</w:t>
            </w:r>
          </w:p>
        </w:tc>
        <w:tc>
          <w:tcPr>
            <w:tcW w:w="0" w:type="auto"/>
            <w:tcBorders>
              <w:top w:val="nil"/>
              <w:left w:val="nil"/>
              <w:bottom w:val="single" w:sz="4" w:space="0" w:color="auto"/>
              <w:right w:val="single" w:sz="4" w:space="0" w:color="auto"/>
            </w:tcBorders>
            <w:shd w:val="clear" w:color="auto" w:fill="auto"/>
            <w:vAlign w:val="center"/>
            <w:hideMark/>
          </w:tcPr>
          <w:p w14:paraId="3015F894" w14:textId="77777777" w:rsidR="0045457D" w:rsidRPr="0045457D" w:rsidRDefault="0045457D" w:rsidP="0045457D">
            <w:pPr>
              <w:spacing w:before="0" w:after="0"/>
              <w:ind w:firstLine="0"/>
              <w:jc w:val="center"/>
              <w:rPr>
                <w:color w:val="000000"/>
              </w:rPr>
            </w:pPr>
            <w:r w:rsidRPr="0045457D">
              <w:rPr>
                <w:color w:val="000000"/>
              </w:rPr>
              <w:t>1330</w:t>
            </w:r>
          </w:p>
        </w:tc>
        <w:tc>
          <w:tcPr>
            <w:tcW w:w="0" w:type="auto"/>
            <w:tcBorders>
              <w:top w:val="nil"/>
              <w:left w:val="nil"/>
              <w:bottom w:val="single" w:sz="4" w:space="0" w:color="auto"/>
              <w:right w:val="single" w:sz="4" w:space="0" w:color="auto"/>
            </w:tcBorders>
            <w:shd w:val="clear" w:color="auto" w:fill="auto"/>
            <w:vAlign w:val="center"/>
            <w:hideMark/>
          </w:tcPr>
          <w:p w14:paraId="55EE029B" w14:textId="77777777" w:rsidR="0045457D" w:rsidRPr="0045457D" w:rsidRDefault="0045457D" w:rsidP="0045457D">
            <w:pPr>
              <w:spacing w:before="0" w:after="0"/>
              <w:ind w:firstLine="0"/>
              <w:jc w:val="center"/>
              <w:rPr>
                <w:color w:val="000000"/>
              </w:rPr>
            </w:pPr>
            <w:r w:rsidRPr="0045457D">
              <w:rPr>
                <w:color w:val="000000"/>
              </w:rPr>
              <w:t>1084</w:t>
            </w:r>
          </w:p>
        </w:tc>
      </w:tr>
      <w:tr w:rsidR="0045457D" w:rsidRPr="0045457D" w14:paraId="4A6D148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53B8E4" w14:textId="77777777" w:rsidR="0045457D" w:rsidRPr="0045457D" w:rsidRDefault="0045457D" w:rsidP="0045457D">
            <w:pPr>
              <w:spacing w:before="0" w:after="0"/>
              <w:ind w:firstLine="0"/>
              <w:jc w:val="center"/>
              <w:rPr>
                <w:color w:val="000000"/>
              </w:rPr>
            </w:pPr>
            <w:r w:rsidRPr="0045457D">
              <w:rPr>
                <w:color w:val="000000"/>
              </w:rPr>
              <w:t>2.2.</w:t>
            </w:r>
          </w:p>
        </w:tc>
        <w:tc>
          <w:tcPr>
            <w:tcW w:w="4524" w:type="dxa"/>
            <w:tcBorders>
              <w:top w:val="nil"/>
              <w:left w:val="nil"/>
              <w:bottom w:val="single" w:sz="4" w:space="0" w:color="auto"/>
              <w:right w:val="single" w:sz="4" w:space="0" w:color="auto"/>
            </w:tcBorders>
            <w:shd w:val="clear" w:color="auto" w:fill="auto"/>
            <w:vAlign w:val="center"/>
            <w:hideMark/>
          </w:tcPr>
          <w:p w14:paraId="60E8B328" w14:textId="77777777" w:rsidR="0045457D" w:rsidRPr="0045457D" w:rsidRDefault="0045457D" w:rsidP="0045457D">
            <w:pPr>
              <w:spacing w:before="0" w:after="0"/>
              <w:ind w:firstLine="0"/>
              <w:jc w:val="left"/>
              <w:rPr>
                <w:color w:val="000000"/>
              </w:rPr>
            </w:pPr>
            <w:r w:rsidRPr="0045457D">
              <w:rPr>
                <w:color w:val="000000"/>
              </w:rPr>
              <w:t>Численность населения, занятого в экономике</w:t>
            </w:r>
          </w:p>
        </w:tc>
        <w:tc>
          <w:tcPr>
            <w:tcW w:w="1716" w:type="dxa"/>
            <w:tcBorders>
              <w:top w:val="nil"/>
              <w:left w:val="nil"/>
              <w:bottom w:val="single" w:sz="4" w:space="0" w:color="auto"/>
              <w:right w:val="single" w:sz="4" w:space="0" w:color="auto"/>
            </w:tcBorders>
            <w:shd w:val="clear" w:color="auto" w:fill="auto"/>
            <w:vAlign w:val="center"/>
            <w:hideMark/>
          </w:tcPr>
          <w:p w14:paraId="5A2DE571" w14:textId="77777777" w:rsidR="0045457D" w:rsidRPr="0045457D" w:rsidRDefault="0045457D" w:rsidP="0045457D">
            <w:pPr>
              <w:spacing w:before="0" w:after="0"/>
              <w:ind w:firstLine="0"/>
              <w:jc w:val="center"/>
              <w:rPr>
                <w:color w:val="000000"/>
              </w:rPr>
            </w:pP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2DC7FDB6" w14:textId="77777777" w:rsidR="0045457D" w:rsidRPr="0045457D" w:rsidRDefault="0045457D" w:rsidP="0045457D">
            <w:pPr>
              <w:spacing w:before="0" w:after="0"/>
              <w:ind w:firstLine="0"/>
              <w:jc w:val="center"/>
              <w:rPr>
                <w:color w:val="000000"/>
              </w:rPr>
            </w:pPr>
            <w:r w:rsidRPr="0045457D">
              <w:rPr>
                <w:color w:val="000000"/>
              </w:rPr>
              <w:t>871</w:t>
            </w:r>
          </w:p>
        </w:tc>
        <w:tc>
          <w:tcPr>
            <w:tcW w:w="0" w:type="auto"/>
            <w:tcBorders>
              <w:top w:val="nil"/>
              <w:left w:val="nil"/>
              <w:bottom w:val="single" w:sz="4" w:space="0" w:color="auto"/>
              <w:right w:val="single" w:sz="4" w:space="0" w:color="auto"/>
            </w:tcBorders>
            <w:shd w:val="clear" w:color="auto" w:fill="auto"/>
            <w:vAlign w:val="center"/>
            <w:hideMark/>
          </w:tcPr>
          <w:p w14:paraId="6C5D0AE7" w14:textId="77777777" w:rsidR="0045457D" w:rsidRPr="0045457D" w:rsidRDefault="0045457D" w:rsidP="0045457D">
            <w:pPr>
              <w:spacing w:before="0" w:after="0"/>
              <w:ind w:firstLine="0"/>
              <w:jc w:val="center"/>
              <w:rPr>
                <w:color w:val="000000"/>
              </w:rPr>
            </w:pPr>
            <w:r w:rsidRPr="0045457D">
              <w:rPr>
                <w:color w:val="000000"/>
              </w:rPr>
              <w:t>836</w:t>
            </w:r>
          </w:p>
        </w:tc>
        <w:tc>
          <w:tcPr>
            <w:tcW w:w="0" w:type="auto"/>
            <w:tcBorders>
              <w:top w:val="nil"/>
              <w:left w:val="nil"/>
              <w:bottom w:val="single" w:sz="4" w:space="0" w:color="auto"/>
              <w:right w:val="single" w:sz="4" w:space="0" w:color="auto"/>
            </w:tcBorders>
            <w:shd w:val="clear" w:color="auto" w:fill="auto"/>
            <w:vAlign w:val="center"/>
            <w:hideMark/>
          </w:tcPr>
          <w:p w14:paraId="48782D50" w14:textId="77777777" w:rsidR="0045457D" w:rsidRPr="0045457D" w:rsidRDefault="0045457D" w:rsidP="0045457D">
            <w:pPr>
              <w:spacing w:before="0" w:after="0"/>
              <w:ind w:firstLine="0"/>
              <w:jc w:val="center"/>
              <w:rPr>
                <w:color w:val="000000"/>
              </w:rPr>
            </w:pPr>
            <w:r w:rsidRPr="0045457D">
              <w:rPr>
                <w:color w:val="000000"/>
              </w:rPr>
              <w:t>803</w:t>
            </w:r>
          </w:p>
        </w:tc>
        <w:tc>
          <w:tcPr>
            <w:tcW w:w="0" w:type="auto"/>
            <w:tcBorders>
              <w:top w:val="nil"/>
              <w:left w:val="nil"/>
              <w:bottom w:val="single" w:sz="4" w:space="0" w:color="auto"/>
              <w:right w:val="single" w:sz="4" w:space="0" w:color="auto"/>
            </w:tcBorders>
            <w:shd w:val="clear" w:color="auto" w:fill="auto"/>
            <w:vAlign w:val="center"/>
            <w:hideMark/>
          </w:tcPr>
          <w:p w14:paraId="456F3765" w14:textId="77777777" w:rsidR="0045457D" w:rsidRPr="0045457D" w:rsidRDefault="0045457D" w:rsidP="0045457D">
            <w:pPr>
              <w:spacing w:before="0" w:after="0"/>
              <w:ind w:firstLine="0"/>
              <w:jc w:val="center"/>
              <w:rPr>
                <w:color w:val="000000"/>
              </w:rPr>
            </w:pPr>
            <w:r w:rsidRPr="0045457D">
              <w:rPr>
                <w:color w:val="000000"/>
              </w:rPr>
              <w:t>771</w:t>
            </w:r>
          </w:p>
        </w:tc>
        <w:tc>
          <w:tcPr>
            <w:tcW w:w="0" w:type="auto"/>
            <w:tcBorders>
              <w:top w:val="nil"/>
              <w:left w:val="nil"/>
              <w:bottom w:val="single" w:sz="4" w:space="0" w:color="auto"/>
              <w:right w:val="single" w:sz="4" w:space="0" w:color="auto"/>
            </w:tcBorders>
            <w:shd w:val="clear" w:color="auto" w:fill="auto"/>
            <w:vAlign w:val="center"/>
            <w:hideMark/>
          </w:tcPr>
          <w:p w14:paraId="56ACF5A8" w14:textId="77777777" w:rsidR="0045457D" w:rsidRPr="0045457D" w:rsidRDefault="0045457D" w:rsidP="0045457D">
            <w:pPr>
              <w:spacing w:before="0" w:after="0"/>
              <w:ind w:firstLine="0"/>
              <w:jc w:val="center"/>
              <w:rPr>
                <w:color w:val="000000"/>
              </w:rPr>
            </w:pPr>
            <w:r w:rsidRPr="0045457D">
              <w:rPr>
                <w:color w:val="000000"/>
              </w:rPr>
              <w:t>740</w:t>
            </w:r>
          </w:p>
        </w:tc>
        <w:tc>
          <w:tcPr>
            <w:tcW w:w="0" w:type="auto"/>
            <w:tcBorders>
              <w:top w:val="nil"/>
              <w:left w:val="nil"/>
              <w:bottom w:val="single" w:sz="4" w:space="0" w:color="auto"/>
              <w:right w:val="single" w:sz="4" w:space="0" w:color="auto"/>
            </w:tcBorders>
            <w:shd w:val="clear" w:color="auto" w:fill="auto"/>
            <w:vAlign w:val="center"/>
            <w:hideMark/>
          </w:tcPr>
          <w:p w14:paraId="44591150" w14:textId="77777777" w:rsidR="0045457D" w:rsidRPr="0045457D" w:rsidRDefault="0045457D" w:rsidP="0045457D">
            <w:pPr>
              <w:spacing w:before="0" w:after="0"/>
              <w:ind w:firstLine="0"/>
              <w:jc w:val="center"/>
              <w:rPr>
                <w:color w:val="000000"/>
              </w:rPr>
            </w:pPr>
            <w:r w:rsidRPr="0045457D">
              <w:rPr>
                <w:color w:val="000000"/>
              </w:rPr>
              <w:t>710</w:t>
            </w:r>
          </w:p>
        </w:tc>
        <w:tc>
          <w:tcPr>
            <w:tcW w:w="0" w:type="auto"/>
            <w:tcBorders>
              <w:top w:val="nil"/>
              <w:left w:val="nil"/>
              <w:bottom w:val="single" w:sz="4" w:space="0" w:color="auto"/>
              <w:right w:val="single" w:sz="4" w:space="0" w:color="auto"/>
            </w:tcBorders>
            <w:shd w:val="clear" w:color="auto" w:fill="auto"/>
            <w:vAlign w:val="center"/>
            <w:hideMark/>
          </w:tcPr>
          <w:p w14:paraId="27F9F764" w14:textId="77777777" w:rsidR="0045457D" w:rsidRPr="0045457D" w:rsidRDefault="0045457D" w:rsidP="0045457D">
            <w:pPr>
              <w:spacing w:before="0" w:after="0"/>
              <w:ind w:firstLine="0"/>
              <w:jc w:val="center"/>
              <w:rPr>
                <w:color w:val="000000"/>
              </w:rPr>
            </w:pPr>
            <w:r w:rsidRPr="0045457D">
              <w:rPr>
                <w:color w:val="000000"/>
              </w:rPr>
              <w:t>682</w:t>
            </w:r>
          </w:p>
        </w:tc>
        <w:tc>
          <w:tcPr>
            <w:tcW w:w="0" w:type="auto"/>
            <w:tcBorders>
              <w:top w:val="nil"/>
              <w:left w:val="nil"/>
              <w:bottom w:val="single" w:sz="4" w:space="0" w:color="auto"/>
              <w:right w:val="single" w:sz="4" w:space="0" w:color="auto"/>
            </w:tcBorders>
            <w:shd w:val="clear" w:color="auto" w:fill="auto"/>
            <w:vAlign w:val="center"/>
            <w:hideMark/>
          </w:tcPr>
          <w:p w14:paraId="3B947C30" w14:textId="77777777" w:rsidR="0045457D" w:rsidRPr="0045457D" w:rsidRDefault="0045457D" w:rsidP="0045457D">
            <w:pPr>
              <w:spacing w:before="0" w:after="0"/>
              <w:ind w:firstLine="0"/>
              <w:jc w:val="center"/>
              <w:rPr>
                <w:color w:val="000000"/>
              </w:rPr>
            </w:pPr>
            <w:r w:rsidRPr="0045457D">
              <w:rPr>
                <w:color w:val="000000"/>
              </w:rPr>
              <w:t>556</w:t>
            </w:r>
          </w:p>
        </w:tc>
      </w:tr>
      <w:tr w:rsidR="0045457D" w:rsidRPr="0045457D" w14:paraId="0DFB907D"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B87540" w14:textId="77777777" w:rsidR="0045457D" w:rsidRPr="0045457D" w:rsidRDefault="0045457D" w:rsidP="0045457D">
            <w:pPr>
              <w:spacing w:before="0" w:after="0"/>
              <w:ind w:firstLine="0"/>
              <w:jc w:val="center"/>
              <w:rPr>
                <w:color w:val="000000"/>
              </w:rPr>
            </w:pPr>
            <w:r w:rsidRPr="0045457D">
              <w:rPr>
                <w:color w:val="000000"/>
              </w:rPr>
              <w:t>3</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2076F0AB" w14:textId="77777777" w:rsidR="0045457D" w:rsidRPr="0045457D" w:rsidRDefault="0045457D" w:rsidP="0045457D">
            <w:pPr>
              <w:spacing w:before="0" w:after="0"/>
              <w:ind w:firstLine="0"/>
              <w:jc w:val="center"/>
              <w:rPr>
                <w:color w:val="000000"/>
              </w:rPr>
            </w:pPr>
            <w:r w:rsidRPr="0045457D">
              <w:rPr>
                <w:color w:val="000000"/>
              </w:rPr>
              <w:t>Прогноз развития застройки</w:t>
            </w:r>
          </w:p>
        </w:tc>
      </w:tr>
      <w:tr w:rsidR="0045457D" w:rsidRPr="0045457D" w14:paraId="1F2AC9B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2C003" w14:textId="77777777" w:rsidR="0045457D" w:rsidRPr="0045457D" w:rsidRDefault="0045457D" w:rsidP="0045457D">
            <w:pPr>
              <w:spacing w:before="0" w:after="0"/>
              <w:ind w:firstLine="0"/>
              <w:jc w:val="center"/>
              <w:rPr>
                <w:color w:val="000000"/>
              </w:rPr>
            </w:pPr>
            <w:r w:rsidRPr="0045457D">
              <w:rPr>
                <w:color w:val="000000"/>
              </w:rPr>
              <w:t>3.1.</w:t>
            </w:r>
          </w:p>
        </w:tc>
        <w:tc>
          <w:tcPr>
            <w:tcW w:w="4524" w:type="dxa"/>
            <w:tcBorders>
              <w:top w:val="nil"/>
              <w:left w:val="nil"/>
              <w:bottom w:val="single" w:sz="4" w:space="0" w:color="auto"/>
              <w:right w:val="single" w:sz="4" w:space="0" w:color="auto"/>
            </w:tcBorders>
            <w:shd w:val="clear" w:color="auto" w:fill="auto"/>
            <w:vAlign w:val="center"/>
            <w:hideMark/>
          </w:tcPr>
          <w:p w14:paraId="43ECFA32" w14:textId="77777777" w:rsidR="0045457D" w:rsidRPr="0045457D" w:rsidRDefault="0045457D" w:rsidP="0045457D">
            <w:pPr>
              <w:spacing w:before="0" w:after="0"/>
              <w:ind w:firstLine="0"/>
              <w:jc w:val="left"/>
              <w:rPr>
                <w:color w:val="000000"/>
              </w:rPr>
            </w:pPr>
            <w:r w:rsidRPr="0045457D">
              <w:rPr>
                <w:color w:val="000000"/>
              </w:rPr>
              <w:t>Площадь жилищного фонда - всего</w:t>
            </w:r>
          </w:p>
        </w:tc>
        <w:tc>
          <w:tcPr>
            <w:tcW w:w="1716" w:type="dxa"/>
            <w:tcBorders>
              <w:top w:val="nil"/>
              <w:left w:val="nil"/>
              <w:bottom w:val="single" w:sz="4" w:space="0" w:color="auto"/>
              <w:right w:val="single" w:sz="4" w:space="0" w:color="auto"/>
            </w:tcBorders>
            <w:shd w:val="clear" w:color="auto" w:fill="auto"/>
            <w:vAlign w:val="center"/>
            <w:hideMark/>
          </w:tcPr>
          <w:p w14:paraId="75473876" w14:textId="77777777" w:rsidR="0045457D" w:rsidRPr="0045457D" w:rsidRDefault="0045457D" w:rsidP="0045457D">
            <w:pPr>
              <w:spacing w:before="0" w:after="0"/>
              <w:ind w:firstLine="0"/>
              <w:jc w:val="center"/>
              <w:rPr>
                <w:color w:val="000000"/>
              </w:rPr>
            </w:pPr>
            <w:r w:rsidRPr="0045457D">
              <w:rPr>
                <w:color w:val="000000"/>
              </w:rPr>
              <w:t>тыс. м</w:t>
            </w:r>
            <w:r w:rsidRPr="0045457D">
              <w:rPr>
                <w:color w:val="000000"/>
                <w:vertAlign w:val="superscript"/>
              </w:rPr>
              <w:t>2</w:t>
            </w:r>
            <w:r w:rsidRPr="0045457D">
              <w:rPr>
                <w:color w:val="000000"/>
              </w:rPr>
              <w:t xml:space="preserve"> общей площади квартир</w:t>
            </w:r>
          </w:p>
        </w:tc>
        <w:tc>
          <w:tcPr>
            <w:tcW w:w="1075" w:type="dxa"/>
            <w:tcBorders>
              <w:top w:val="nil"/>
              <w:left w:val="nil"/>
              <w:bottom w:val="single" w:sz="4" w:space="0" w:color="auto"/>
              <w:right w:val="single" w:sz="4" w:space="0" w:color="auto"/>
            </w:tcBorders>
            <w:shd w:val="clear" w:color="auto" w:fill="auto"/>
            <w:vAlign w:val="center"/>
            <w:hideMark/>
          </w:tcPr>
          <w:p w14:paraId="484E0113" w14:textId="77777777" w:rsidR="0045457D" w:rsidRPr="0045457D" w:rsidRDefault="0045457D" w:rsidP="0045457D">
            <w:pPr>
              <w:spacing w:before="0" w:after="0"/>
              <w:ind w:firstLine="0"/>
              <w:jc w:val="center"/>
              <w:rPr>
                <w:color w:val="000000"/>
              </w:rPr>
            </w:pPr>
            <w:r w:rsidRPr="0045457D">
              <w:rPr>
                <w:color w:val="000000"/>
              </w:rPr>
              <w:t>48.55</w:t>
            </w:r>
          </w:p>
        </w:tc>
        <w:tc>
          <w:tcPr>
            <w:tcW w:w="0" w:type="auto"/>
            <w:tcBorders>
              <w:top w:val="nil"/>
              <w:left w:val="nil"/>
              <w:bottom w:val="single" w:sz="4" w:space="0" w:color="auto"/>
              <w:right w:val="single" w:sz="4" w:space="0" w:color="auto"/>
            </w:tcBorders>
            <w:shd w:val="clear" w:color="auto" w:fill="auto"/>
            <w:vAlign w:val="center"/>
            <w:hideMark/>
          </w:tcPr>
          <w:p w14:paraId="738C19A1" w14:textId="77777777" w:rsidR="0045457D" w:rsidRPr="0045457D" w:rsidRDefault="0045457D" w:rsidP="0045457D">
            <w:pPr>
              <w:spacing w:before="0" w:after="0"/>
              <w:ind w:firstLine="0"/>
              <w:jc w:val="center"/>
              <w:rPr>
                <w:color w:val="000000"/>
              </w:rPr>
            </w:pPr>
            <w:r w:rsidRPr="0045457D">
              <w:rPr>
                <w:color w:val="000000"/>
              </w:rPr>
              <w:t>46.85</w:t>
            </w:r>
          </w:p>
        </w:tc>
        <w:tc>
          <w:tcPr>
            <w:tcW w:w="0" w:type="auto"/>
            <w:tcBorders>
              <w:top w:val="nil"/>
              <w:left w:val="nil"/>
              <w:bottom w:val="single" w:sz="4" w:space="0" w:color="auto"/>
              <w:right w:val="single" w:sz="4" w:space="0" w:color="auto"/>
            </w:tcBorders>
            <w:shd w:val="clear" w:color="auto" w:fill="auto"/>
            <w:vAlign w:val="center"/>
            <w:hideMark/>
          </w:tcPr>
          <w:p w14:paraId="60C02C9F" w14:textId="77777777" w:rsidR="0045457D" w:rsidRPr="0045457D" w:rsidRDefault="0045457D" w:rsidP="0045457D">
            <w:pPr>
              <w:spacing w:before="0" w:after="0"/>
              <w:ind w:firstLine="0"/>
              <w:jc w:val="center"/>
              <w:rPr>
                <w:color w:val="000000"/>
              </w:rPr>
            </w:pPr>
            <w:r w:rsidRPr="0045457D">
              <w:rPr>
                <w:color w:val="000000"/>
              </w:rPr>
              <w:t>45.21</w:t>
            </w:r>
          </w:p>
        </w:tc>
        <w:tc>
          <w:tcPr>
            <w:tcW w:w="0" w:type="auto"/>
            <w:tcBorders>
              <w:top w:val="nil"/>
              <w:left w:val="nil"/>
              <w:bottom w:val="single" w:sz="4" w:space="0" w:color="auto"/>
              <w:right w:val="single" w:sz="4" w:space="0" w:color="auto"/>
            </w:tcBorders>
            <w:shd w:val="clear" w:color="auto" w:fill="auto"/>
            <w:vAlign w:val="center"/>
            <w:hideMark/>
          </w:tcPr>
          <w:p w14:paraId="477CC8C5" w14:textId="77777777" w:rsidR="0045457D" w:rsidRPr="0045457D" w:rsidRDefault="0045457D" w:rsidP="0045457D">
            <w:pPr>
              <w:spacing w:before="0" w:after="0"/>
              <w:ind w:firstLine="0"/>
              <w:jc w:val="center"/>
              <w:rPr>
                <w:color w:val="000000"/>
              </w:rPr>
            </w:pPr>
            <w:r w:rsidRPr="0045457D">
              <w:rPr>
                <w:color w:val="000000"/>
              </w:rPr>
              <w:t>43.63</w:t>
            </w:r>
          </w:p>
        </w:tc>
        <w:tc>
          <w:tcPr>
            <w:tcW w:w="0" w:type="auto"/>
            <w:tcBorders>
              <w:top w:val="nil"/>
              <w:left w:val="nil"/>
              <w:bottom w:val="single" w:sz="4" w:space="0" w:color="auto"/>
              <w:right w:val="single" w:sz="4" w:space="0" w:color="auto"/>
            </w:tcBorders>
            <w:shd w:val="clear" w:color="auto" w:fill="auto"/>
            <w:vAlign w:val="center"/>
            <w:hideMark/>
          </w:tcPr>
          <w:p w14:paraId="192F14D2" w14:textId="77777777" w:rsidR="0045457D" w:rsidRPr="0045457D" w:rsidRDefault="0045457D" w:rsidP="0045457D">
            <w:pPr>
              <w:spacing w:before="0" w:after="0"/>
              <w:ind w:firstLine="0"/>
              <w:jc w:val="center"/>
              <w:rPr>
                <w:color w:val="000000"/>
              </w:rPr>
            </w:pPr>
            <w:r w:rsidRPr="0045457D">
              <w:rPr>
                <w:color w:val="000000"/>
              </w:rPr>
              <w:t>42.10</w:t>
            </w:r>
          </w:p>
        </w:tc>
        <w:tc>
          <w:tcPr>
            <w:tcW w:w="0" w:type="auto"/>
            <w:tcBorders>
              <w:top w:val="nil"/>
              <w:left w:val="nil"/>
              <w:bottom w:val="single" w:sz="4" w:space="0" w:color="auto"/>
              <w:right w:val="single" w:sz="4" w:space="0" w:color="auto"/>
            </w:tcBorders>
            <w:shd w:val="clear" w:color="auto" w:fill="auto"/>
            <w:vAlign w:val="center"/>
            <w:hideMark/>
          </w:tcPr>
          <w:p w14:paraId="3E3E7B4E" w14:textId="77777777" w:rsidR="0045457D" w:rsidRPr="0045457D" w:rsidRDefault="0045457D" w:rsidP="0045457D">
            <w:pPr>
              <w:spacing w:before="0" w:after="0"/>
              <w:ind w:firstLine="0"/>
              <w:jc w:val="center"/>
              <w:rPr>
                <w:color w:val="000000"/>
              </w:rPr>
            </w:pPr>
            <w:r w:rsidRPr="0045457D">
              <w:rPr>
                <w:color w:val="000000"/>
              </w:rPr>
              <w:t>40.63</w:t>
            </w:r>
          </w:p>
        </w:tc>
        <w:tc>
          <w:tcPr>
            <w:tcW w:w="0" w:type="auto"/>
            <w:tcBorders>
              <w:top w:val="nil"/>
              <w:left w:val="nil"/>
              <w:bottom w:val="single" w:sz="4" w:space="0" w:color="auto"/>
              <w:right w:val="single" w:sz="4" w:space="0" w:color="auto"/>
            </w:tcBorders>
            <w:shd w:val="clear" w:color="auto" w:fill="auto"/>
            <w:vAlign w:val="center"/>
            <w:hideMark/>
          </w:tcPr>
          <w:p w14:paraId="7E0D2FF5" w14:textId="77777777" w:rsidR="0045457D" w:rsidRPr="0045457D" w:rsidRDefault="0045457D" w:rsidP="0045457D">
            <w:pPr>
              <w:spacing w:before="0" w:after="0"/>
              <w:ind w:firstLine="0"/>
              <w:jc w:val="center"/>
              <w:rPr>
                <w:color w:val="000000"/>
              </w:rPr>
            </w:pPr>
            <w:r w:rsidRPr="0045457D">
              <w:rPr>
                <w:color w:val="000000"/>
              </w:rPr>
              <w:t>39.21</w:t>
            </w:r>
          </w:p>
        </w:tc>
        <w:tc>
          <w:tcPr>
            <w:tcW w:w="0" w:type="auto"/>
            <w:tcBorders>
              <w:top w:val="nil"/>
              <w:left w:val="nil"/>
              <w:bottom w:val="single" w:sz="4" w:space="0" w:color="auto"/>
              <w:right w:val="single" w:sz="4" w:space="0" w:color="auto"/>
            </w:tcBorders>
            <w:shd w:val="clear" w:color="auto" w:fill="auto"/>
            <w:vAlign w:val="center"/>
            <w:hideMark/>
          </w:tcPr>
          <w:p w14:paraId="5AF5B4ED" w14:textId="77777777" w:rsidR="0045457D" w:rsidRPr="0045457D" w:rsidRDefault="0045457D" w:rsidP="0045457D">
            <w:pPr>
              <w:spacing w:before="0" w:after="0"/>
              <w:ind w:firstLine="0"/>
              <w:jc w:val="center"/>
              <w:rPr>
                <w:color w:val="000000"/>
              </w:rPr>
            </w:pPr>
            <w:r w:rsidRPr="0045457D">
              <w:rPr>
                <w:color w:val="000000"/>
              </w:rPr>
              <w:t>32.81</w:t>
            </w:r>
          </w:p>
        </w:tc>
      </w:tr>
      <w:tr w:rsidR="0045457D" w:rsidRPr="0045457D" w14:paraId="65503FC7"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9D869" w14:textId="77777777" w:rsidR="0045457D" w:rsidRPr="0045457D" w:rsidRDefault="0045457D" w:rsidP="0045457D">
            <w:pPr>
              <w:spacing w:before="0" w:after="0"/>
              <w:ind w:firstLine="0"/>
              <w:jc w:val="center"/>
              <w:rPr>
                <w:color w:val="000000"/>
              </w:rPr>
            </w:pPr>
            <w:r w:rsidRPr="0045457D">
              <w:rPr>
                <w:color w:val="000000"/>
              </w:rPr>
              <w:t>3.2.</w:t>
            </w:r>
          </w:p>
        </w:tc>
        <w:tc>
          <w:tcPr>
            <w:tcW w:w="4524" w:type="dxa"/>
            <w:tcBorders>
              <w:top w:val="nil"/>
              <w:left w:val="nil"/>
              <w:bottom w:val="single" w:sz="4" w:space="0" w:color="auto"/>
              <w:right w:val="single" w:sz="4" w:space="0" w:color="auto"/>
            </w:tcBorders>
            <w:shd w:val="clear" w:color="auto" w:fill="auto"/>
            <w:vAlign w:val="center"/>
            <w:hideMark/>
          </w:tcPr>
          <w:p w14:paraId="0E4006F2" w14:textId="77777777" w:rsidR="0045457D" w:rsidRPr="0045457D" w:rsidRDefault="0045457D" w:rsidP="0045457D">
            <w:pPr>
              <w:spacing w:before="0" w:after="0"/>
              <w:ind w:firstLine="0"/>
              <w:jc w:val="left"/>
              <w:rPr>
                <w:color w:val="000000"/>
              </w:rPr>
            </w:pPr>
            <w:r w:rsidRPr="0045457D">
              <w:rPr>
                <w:color w:val="000000"/>
              </w:rPr>
              <w:t>Общая площадь жилых помещений, приходящихся в среднем на 1 жителя</w:t>
            </w:r>
          </w:p>
        </w:tc>
        <w:tc>
          <w:tcPr>
            <w:tcW w:w="1716" w:type="dxa"/>
            <w:tcBorders>
              <w:top w:val="nil"/>
              <w:left w:val="nil"/>
              <w:bottom w:val="single" w:sz="4" w:space="0" w:color="auto"/>
              <w:right w:val="single" w:sz="4" w:space="0" w:color="auto"/>
            </w:tcBorders>
            <w:shd w:val="clear" w:color="auto" w:fill="auto"/>
            <w:vAlign w:val="center"/>
            <w:hideMark/>
          </w:tcPr>
          <w:p w14:paraId="49571A60" w14:textId="77777777" w:rsidR="0045457D" w:rsidRPr="0045457D" w:rsidRDefault="0045457D" w:rsidP="0045457D">
            <w:pPr>
              <w:spacing w:before="0" w:after="0"/>
              <w:ind w:firstLine="0"/>
              <w:jc w:val="center"/>
              <w:rPr>
                <w:color w:val="000000"/>
              </w:rPr>
            </w:pPr>
            <w:r w:rsidRPr="0045457D">
              <w:rPr>
                <w:color w:val="000000"/>
              </w:rPr>
              <w:t>м</w:t>
            </w:r>
            <w:r w:rsidRPr="0045457D">
              <w:rPr>
                <w:color w:val="000000"/>
                <w:vertAlign w:val="superscript"/>
              </w:rPr>
              <w:t>2</w:t>
            </w:r>
            <w:r w:rsidRPr="0045457D">
              <w:rPr>
                <w:color w:val="000000"/>
              </w:rPr>
              <w:t>/чел.</w:t>
            </w:r>
          </w:p>
        </w:tc>
        <w:tc>
          <w:tcPr>
            <w:tcW w:w="1075" w:type="dxa"/>
            <w:tcBorders>
              <w:top w:val="nil"/>
              <w:left w:val="nil"/>
              <w:bottom w:val="single" w:sz="4" w:space="0" w:color="auto"/>
              <w:right w:val="single" w:sz="4" w:space="0" w:color="auto"/>
            </w:tcBorders>
            <w:shd w:val="clear" w:color="auto" w:fill="auto"/>
            <w:vAlign w:val="center"/>
            <w:hideMark/>
          </w:tcPr>
          <w:p w14:paraId="2D9BB203"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4908EE76"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76B108BE"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00A9661A"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7DBE9755"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13C0984F"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5E9FDA73" w14:textId="77777777" w:rsidR="0045457D" w:rsidRPr="0045457D" w:rsidRDefault="0045457D" w:rsidP="0045457D">
            <w:pPr>
              <w:spacing w:before="0" w:after="0"/>
              <w:ind w:firstLine="0"/>
              <w:jc w:val="center"/>
              <w:rPr>
                <w:color w:val="000000"/>
              </w:rPr>
            </w:pPr>
            <w:r w:rsidRPr="0045457D">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358C601E" w14:textId="77777777" w:rsidR="0045457D" w:rsidRPr="0045457D" w:rsidRDefault="0045457D" w:rsidP="0045457D">
            <w:pPr>
              <w:spacing w:before="0" w:after="0"/>
              <w:ind w:firstLine="0"/>
              <w:jc w:val="center"/>
              <w:rPr>
                <w:color w:val="000000"/>
              </w:rPr>
            </w:pPr>
            <w:r w:rsidRPr="0045457D">
              <w:rPr>
                <w:color w:val="000000"/>
              </w:rPr>
              <w:t>30</w:t>
            </w:r>
          </w:p>
        </w:tc>
      </w:tr>
      <w:tr w:rsidR="0045457D" w:rsidRPr="0045457D" w14:paraId="52DE725A"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BB02D" w14:textId="77777777" w:rsidR="0045457D" w:rsidRPr="0045457D" w:rsidRDefault="0045457D" w:rsidP="0045457D">
            <w:pPr>
              <w:spacing w:before="0" w:after="0"/>
              <w:ind w:firstLine="0"/>
              <w:jc w:val="center"/>
              <w:rPr>
                <w:color w:val="000000"/>
              </w:rPr>
            </w:pPr>
            <w:r w:rsidRPr="0045457D">
              <w:rPr>
                <w:color w:val="000000"/>
              </w:rPr>
              <w:t>4</w:t>
            </w:r>
          </w:p>
        </w:tc>
        <w:tc>
          <w:tcPr>
            <w:tcW w:w="14236" w:type="dxa"/>
            <w:gridSpan w:val="10"/>
            <w:tcBorders>
              <w:top w:val="single" w:sz="4" w:space="0" w:color="auto"/>
              <w:left w:val="nil"/>
              <w:bottom w:val="single" w:sz="4" w:space="0" w:color="auto"/>
              <w:right w:val="single" w:sz="4" w:space="0" w:color="000000"/>
            </w:tcBorders>
            <w:shd w:val="clear" w:color="auto" w:fill="auto"/>
            <w:vAlign w:val="center"/>
            <w:hideMark/>
          </w:tcPr>
          <w:p w14:paraId="1F9283FE" w14:textId="77777777" w:rsidR="0045457D" w:rsidRPr="0045457D" w:rsidRDefault="0045457D" w:rsidP="0045457D">
            <w:pPr>
              <w:spacing w:before="0" w:after="0"/>
              <w:ind w:firstLine="0"/>
              <w:jc w:val="center"/>
              <w:rPr>
                <w:color w:val="000000"/>
              </w:rPr>
            </w:pPr>
            <w:r w:rsidRPr="0045457D">
              <w:rPr>
                <w:color w:val="000000"/>
              </w:rPr>
              <w:t>Прогноз изменения доходов населения</w:t>
            </w:r>
          </w:p>
        </w:tc>
      </w:tr>
      <w:tr w:rsidR="0045457D" w:rsidRPr="0045457D" w14:paraId="1EE4DD11"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5C0AF" w14:textId="77777777" w:rsidR="0045457D" w:rsidRPr="0045457D" w:rsidRDefault="0045457D" w:rsidP="0045457D">
            <w:pPr>
              <w:spacing w:before="0" w:after="0"/>
              <w:ind w:firstLine="0"/>
              <w:jc w:val="center"/>
              <w:rPr>
                <w:color w:val="000000"/>
              </w:rPr>
            </w:pPr>
            <w:r w:rsidRPr="0045457D">
              <w:rPr>
                <w:color w:val="000000"/>
              </w:rPr>
              <w:t>4.1</w:t>
            </w:r>
          </w:p>
        </w:tc>
        <w:tc>
          <w:tcPr>
            <w:tcW w:w="4524" w:type="dxa"/>
            <w:tcBorders>
              <w:top w:val="nil"/>
              <w:left w:val="nil"/>
              <w:bottom w:val="single" w:sz="4" w:space="0" w:color="auto"/>
              <w:right w:val="single" w:sz="4" w:space="0" w:color="auto"/>
            </w:tcBorders>
            <w:shd w:val="clear" w:color="auto" w:fill="auto"/>
            <w:vAlign w:val="center"/>
            <w:hideMark/>
          </w:tcPr>
          <w:p w14:paraId="354DD92F" w14:textId="77777777" w:rsidR="0045457D" w:rsidRPr="0045457D" w:rsidRDefault="0045457D" w:rsidP="0045457D">
            <w:pPr>
              <w:spacing w:before="0" w:after="0"/>
              <w:ind w:firstLine="0"/>
              <w:jc w:val="left"/>
              <w:rPr>
                <w:color w:val="000000"/>
              </w:rPr>
            </w:pPr>
            <w:r w:rsidRPr="0045457D">
              <w:rPr>
                <w:color w:val="000000"/>
              </w:rPr>
              <w:t>Среднемесячная заработная плата крупных и средних предприятий</w:t>
            </w:r>
          </w:p>
        </w:tc>
        <w:tc>
          <w:tcPr>
            <w:tcW w:w="1716" w:type="dxa"/>
            <w:tcBorders>
              <w:top w:val="nil"/>
              <w:left w:val="nil"/>
              <w:bottom w:val="single" w:sz="4" w:space="0" w:color="auto"/>
              <w:right w:val="single" w:sz="4" w:space="0" w:color="auto"/>
            </w:tcBorders>
            <w:shd w:val="clear" w:color="auto" w:fill="auto"/>
            <w:vAlign w:val="center"/>
            <w:hideMark/>
          </w:tcPr>
          <w:p w14:paraId="0691B13A"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1E48A6AF" w14:textId="056632FE" w:rsidR="0045457D" w:rsidRPr="0045457D" w:rsidRDefault="0045457D" w:rsidP="0045457D">
            <w:pPr>
              <w:spacing w:before="0" w:after="0"/>
              <w:ind w:firstLine="0"/>
              <w:jc w:val="center"/>
              <w:rPr>
                <w:color w:val="000000"/>
              </w:rPr>
            </w:pPr>
            <w:r w:rsidRPr="0045457D">
              <w:rPr>
                <w:color w:val="000000"/>
              </w:rPr>
              <w:t>54 307</w:t>
            </w:r>
            <w:r w:rsidR="00304D6F">
              <w:rPr>
                <w:rStyle w:val="af7"/>
                <w:color w:val="000000"/>
              </w:rPr>
              <w:footnoteReference w:id="4"/>
            </w:r>
          </w:p>
        </w:tc>
        <w:tc>
          <w:tcPr>
            <w:tcW w:w="0" w:type="auto"/>
            <w:tcBorders>
              <w:top w:val="nil"/>
              <w:left w:val="nil"/>
              <w:bottom w:val="single" w:sz="4" w:space="0" w:color="auto"/>
              <w:right w:val="single" w:sz="4" w:space="0" w:color="auto"/>
            </w:tcBorders>
            <w:shd w:val="clear" w:color="auto" w:fill="auto"/>
            <w:vAlign w:val="center"/>
            <w:hideMark/>
          </w:tcPr>
          <w:p w14:paraId="642F4C48" w14:textId="7E8DCA82" w:rsidR="0045457D" w:rsidRPr="0045457D" w:rsidRDefault="0045457D" w:rsidP="0045457D">
            <w:pPr>
              <w:spacing w:before="0" w:after="0"/>
              <w:ind w:firstLine="0"/>
              <w:jc w:val="center"/>
              <w:rPr>
                <w:color w:val="000000"/>
              </w:rPr>
            </w:pPr>
            <w:r w:rsidRPr="0045457D">
              <w:rPr>
                <w:color w:val="000000"/>
              </w:rPr>
              <w:t>55 936</w:t>
            </w:r>
          </w:p>
        </w:tc>
        <w:tc>
          <w:tcPr>
            <w:tcW w:w="0" w:type="auto"/>
            <w:tcBorders>
              <w:top w:val="nil"/>
              <w:left w:val="nil"/>
              <w:bottom w:val="single" w:sz="4" w:space="0" w:color="auto"/>
              <w:right w:val="single" w:sz="4" w:space="0" w:color="auto"/>
            </w:tcBorders>
            <w:shd w:val="clear" w:color="auto" w:fill="auto"/>
            <w:vAlign w:val="center"/>
            <w:hideMark/>
          </w:tcPr>
          <w:p w14:paraId="058E55A7" w14:textId="0B900078" w:rsidR="0045457D" w:rsidRPr="0045457D" w:rsidRDefault="0045457D" w:rsidP="0045457D">
            <w:pPr>
              <w:spacing w:before="0" w:after="0"/>
              <w:ind w:firstLine="0"/>
              <w:jc w:val="center"/>
              <w:rPr>
                <w:color w:val="000000"/>
              </w:rPr>
            </w:pPr>
            <w:r w:rsidRPr="0045457D">
              <w:rPr>
                <w:color w:val="000000"/>
              </w:rPr>
              <w:t>57 614</w:t>
            </w:r>
          </w:p>
        </w:tc>
        <w:tc>
          <w:tcPr>
            <w:tcW w:w="0" w:type="auto"/>
            <w:tcBorders>
              <w:top w:val="nil"/>
              <w:left w:val="nil"/>
              <w:bottom w:val="single" w:sz="4" w:space="0" w:color="auto"/>
              <w:right w:val="single" w:sz="4" w:space="0" w:color="auto"/>
            </w:tcBorders>
            <w:shd w:val="clear" w:color="auto" w:fill="auto"/>
            <w:vAlign w:val="center"/>
            <w:hideMark/>
          </w:tcPr>
          <w:p w14:paraId="4078A5EF" w14:textId="657BCB83" w:rsidR="0045457D" w:rsidRPr="0045457D" w:rsidRDefault="0045457D" w:rsidP="0045457D">
            <w:pPr>
              <w:spacing w:before="0" w:after="0"/>
              <w:ind w:firstLine="0"/>
              <w:jc w:val="center"/>
              <w:rPr>
                <w:color w:val="000000"/>
              </w:rPr>
            </w:pPr>
            <w:r w:rsidRPr="0045457D">
              <w:rPr>
                <w:color w:val="000000"/>
              </w:rPr>
              <w:t>59 343</w:t>
            </w:r>
          </w:p>
        </w:tc>
        <w:tc>
          <w:tcPr>
            <w:tcW w:w="0" w:type="auto"/>
            <w:tcBorders>
              <w:top w:val="nil"/>
              <w:left w:val="nil"/>
              <w:bottom w:val="single" w:sz="4" w:space="0" w:color="auto"/>
              <w:right w:val="single" w:sz="4" w:space="0" w:color="auto"/>
            </w:tcBorders>
            <w:shd w:val="clear" w:color="auto" w:fill="auto"/>
            <w:vAlign w:val="center"/>
            <w:hideMark/>
          </w:tcPr>
          <w:p w14:paraId="6F82997D" w14:textId="5525871E" w:rsidR="0045457D" w:rsidRPr="0045457D" w:rsidRDefault="0045457D" w:rsidP="0045457D">
            <w:pPr>
              <w:spacing w:before="0" w:after="0"/>
              <w:ind w:firstLine="0"/>
              <w:jc w:val="center"/>
              <w:rPr>
                <w:color w:val="000000"/>
              </w:rPr>
            </w:pPr>
            <w:r w:rsidRPr="0045457D">
              <w:rPr>
                <w:color w:val="000000"/>
              </w:rPr>
              <w:t>61 123</w:t>
            </w:r>
          </w:p>
        </w:tc>
        <w:tc>
          <w:tcPr>
            <w:tcW w:w="0" w:type="auto"/>
            <w:tcBorders>
              <w:top w:val="nil"/>
              <w:left w:val="nil"/>
              <w:bottom w:val="single" w:sz="4" w:space="0" w:color="auto"/>
              <w:right w:val="single" w:sz="4" w:space="0" w:color="auto"/>
            </w:tcBorders>
            <w:shd w:val="clear" w:color="auto" w:fill="auto"/>
            <w:vAlign w:val="center"/>
            <w:hideMark/>
          </w:tcPr>
          <w:p w14:paraId="00473E2F" w14:textId="4BEA385B" w:rsidR="0045457D" w:rsidRPr="0045457D" w:rsidRDefault="0045457D" w:rsidP="0045457D">
            <w:pPr>
              <w:spacing w:before="0" w:after="0"/>
              <w:ind w:firstLine="0"/>
              <w:jc w:val="center"/>
              <w:rPr>
                <w:color w:val="000000"/>
              </w:rPr>
            </w:pPr>
            <w:r w:rsidRPr="0045457D">
              <w:rPr>
                <w:color w:val="000000"/>
              </w:rPr>
              <w:t>62 957</w:t>
            </w:r>
          </w:p>
        </w:tc>
        <w:tc>
          <w:tcPr>
            <w:tcW w:w="0" w:type="auto"/>
            <w:tcBorders>
              <w:top w:val="nil"/>
              <w:left w:val="nil"/>
              <w:bottom w:val="single" w:sz="4" w:space="0" w:color="auto"/>
              <w:right w:val="single" w:sz="4" w:space="0" w:color="auto"/>
            </w:tcBorders>
            <w:shd w:val="clear" w:color="auto" w:fill="auto"/>
            <w:vAlign w:val="center"/>
            <w:hideMark/>
          </w:tcPr>
          <w:p w14:paraId="48294899" w14:textId="336E0AF5" w:rsidR="0045457D" w:rsidRPr="0045457D" w:rsidRDefault="0045457D" w:rsidP="0045457D">
            <w:pPr>
              <w:spacing w:before="0" w:after="0"/>
              <w:ind w:firstLine="0"/>
              <w:jc w:val="center"/>
              <w:rPr>
                <w:color w:val="000000"/>
              </w:rPr>
            </w:pPr>
            <w:r w:rsidRPr="0045457D">
              <w:rPr>
                <w:color w:val="000000"/>
              </w:rPr>
              <w:t>64 845</w:t>
            </w:r>
          </w:p>
        </w:tc>
        <w:tc>
          <w:tcPr>
            <w:tcW w:w="0" w:type="auto"/>
            <w:tcBorders>
              <w:top w:val="nil"/>
              <w:left w:val="nil"/>
              <w:bottom w:val="single" w:sz="4" w:space="0" w:color="auto"/>
              <w:right w:val="single" w:sz="4" w:space="0" w:color="auto"/>
            </w:tcBorders>
            <w:shd w:val="clear" w:color="auto" w:fill="auto"/>
            <w:vAlign w:val="center"/>
            <w:hideMark/>
          </w:tcPr>
          <w:p w14:paraId="72D2DFE9" w14:textId="6998F9B2" w:rsidR="0045457D" w:rsidRPr="0045457D" w:rsidRDefault="0045457D" w:rsidP="0045457D">
            <w:pPr>
              <w:spacing w:before="0" w:after="0"/>
              <w:ind w:firstLine="0"/>
              <w:jc w:val="center"/>
              <w:rPr>
                <w:color w:val="000000"/>
              </w:rPr>
            </w:pPr>
            <w:r w:rsidRPr="0045457D">
              <w:rPr>
                <w:color w:val="000000"/>
              </w:rPr>
              <w:t>75 174</w:t>
            </w:r>
          </w:p>
        </w:tc>
      </w:tr>
      <w:tr w:rsidR="0045457D" w:rsidRPr="0045457D" w14:paraId="4EDE096B"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18C8C" w14:textId="77777777" w:rsidR="0045457D" w:rsidRPr="0045457D" w:rsidRDefault="0045457D" w:rsidP="0045457D">
            <w:pPr>
              <w:spacing w:before="0" w:after="0"/>
              <w:ind w:firstLine="0"/>
              <w:jc w:val="center"/>
              <w:rPr>
                <w:color w:val="000000"/>
              </w:rPr>
            </w:pPr>
            <w:r w:rsidRPr="0045457D">
              <w:rPr>
                <w:color w:val="000000"/>
              </w:rPr>
              <w:t>4.2</w:t>
            </w:r>
          </w:p>
        </w:tc>
        <w:tc>
          <w:tcPr>
            <w:tcW w:w="4524" w:type="dxa"/>
            <w:tcBorders>
              <w:top w:val="nil"/>
              <w:left w:val="nil"/>
              <w:bottom w:val="single" w:sz="4" w:space="0" w:color="auto"/>
              <w:right w:val="single" w:sz="4" w:space="0" w:color="auto"/>
            </w:tcBorders>
            <w:shd w:val="clear" w:color="auto" w:fill="auto"/>
            <w:vAlign w:val="center"/>
            <w:hideMark/>
          </w:tcPr>
          <w:p w14:paraId="4F79B99D" w14:textId="77777777" w:rsidR="0045457D" w:rsidRPr="0045457D" w:rsidRDefault="0045457D" w:rsidP="0045457D">
            <w:pPr>
              <w:spacing w:before="0" w:after="0"/>
              <w:ind w:firstLine="0"/>
              <w:jc w:val="left"/>
              <w:rPr>
                <w:color w:val="000000"/>
              </w:rPr>
            </w:pPr>
            <w:r w:rsidRPr="0045457D">
              <w:rPr>
                <w:color w:val="000000"/>
              </w:rPr>
              <w:t>Денежный доход в расчете на душу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0BD2A550"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2B1CA968" w14:textId="77758857" w:rsidR="0045457D" w:rsidRPr="0045457D" w:rsidRDefault="0045457D" w:rsidP="0045457D">
            <w:pPr>
              <w:spacing w:before="0" w:after="0"/>
              <w:ind w:firstLine="0"/>
              <w:jc w:val="center"/>
              <w:rPr>
                <w:color w:val="000000"/>
              </w:rPr>
            </w:pPr>
            <w:r w:rsidRPr="0045457D">
              <w:rPr>
                <w:color w:val="000000"/>
              </w:rPr>
              <w:t>16 535</w:t>
            </w:r>
          </w:p>
        </w:tc>
        <w:tc>
          <w:tcPr>
            <w:tcW w:w="0" w:type="auto"/>
            <w:tcBorders>
              <w:top w:val="nil"/>
              <w:left w:val="nil"/>
              <w:bottom w:val="single" w:sz="4" w:space="0" w:color="auto"/>
              <w:right w:val="single" w:sz="4" w:space="0" w:color="auto"/>
            </w:tcBorders>
            <w:shd w:val="clear" w:color="auto" w:fill="auto"/>
            <w:vAlign w:val="center"/>
            <w:hideMark/>
          </w:tcPr>
          <w:p w14:paraId="059BCF3B" w14:textId="59D4E1E0" w:rsidR="0045457D" w:rsidRPr="0045457D" w:rsidRDefault="0045457D" w:rsidP="0045457D">
            <w:pPr>
              <w:spacing w:before="0" w:after="0"/>
              <w:ind w:firstLine="0"/>
              <w:jc w:val="center"/>
              <w:rPr>
                <w:color w:val="000000"/>
              </w:rPr>
            </w:pPr>
            <w:r w:rsidRPr="0045457D">
              <w:rPr>
                <w:color w:val="000000"/>
              </w:rPr>
              <w:t>17 031</w:t>
            </w:r>
          </w:p>
        </w:tc>
        <w:tc>
          <w:tcPr>
            <w:tcW w:w="0" w:type="auto"/>
            <w:tcBorders>
              <w:top w:val="nil"/>
              <w:left w:val="nil"/>
              <w:bottom w:val="single" w:sz="4" w:space="0" w:color="auto"/>
              <w:right w:val="single" w:sz="4" w:space="0" w:color="auto"/>
            </w:tcBorders>
            <w:shd w:val="clear" w:color="auto" w:fill="auto"/>
            <w:vAlign w:val="center"/>
            <w:hideMark/>
          </w:tcPr>
          <w:p w14:paraId="4569B2BF" w14:textId="72B079A5" w:rsidR="0045457D" w:rsidRPr="0045457D" w:rsidRDefault="0045457D" w:rsidP="0045457D">
            <w:pPr>
              <w:spacing w:before="0" w:after="0"/>
              <w:ind w:firstLine="0"/>
              <w:jc w:val="center"/>
              <w:rPr>
                <w:color w:val="000000"/>
              </w:rPr>
            </w:pPr>
            <w:r w:rsidRPr="0045457D">
              <w:rPr>
                <w:color w:val="000000"/>
              </w:rPr>
              <w:t>18 053</w:t>
            </w:r>
          </w:p>
        </w:tc>
        <w:tc>
          <w:tcPr>
            <w:tcW w:w="0" w:type="auto"/>
            <w:tcBorders>
              <w:top w:val="nil"/>
              <w:left w:val="nil"/>
              <w:bottom w:val="single" w:sz="4" w:space="0" w:color="auto"/>
              <w:right w:val="single" w:sz="4" w:space="0" w:color="auto"/>
            </w:tcBorders>
            <w:shd w:val="clear" w:color="auto" w:fill="auto"/>
            <w:vAlign w:val="center"/>
            <w:hideMark/>
          </w:tcPr>
          <w:p w14:paraId="02FB1897" w14:textId="2EA8ABCB" w:rsidR="0045457D" w:rsidRPr="0045457D" w:rsidRDefault="0045457D" w:rsidP="0045457D">
            <w:pPr>
              <w:spacing w:before="0" w:after="0"/>
              <w:ind w:firstLine="0"/>
              <w:jc w:val="center"/>
              <w:rPr>
                <w:color w:val="000000"/>
              </w:rPr>
            </w:pPr>
            <w:r w:rsidRPr="0045457D">
              <w:rPr>
                <w:color w:val="000000"/>
              </w:rPr>
              <w:t>19 136</w:t>
            </w:r>
          </w:p>
        </w:tc>
        <w:tc>
          <w:tcPr>
            <w:tcW w:w="0" w:type="auto"/>
            <w:tcBorders>
              <w:top w:val="nil"/>
              <w:left w:val="nil"/>
              <w:bottom w:val="single" w:sz="4" w:space="0" w:color="auto"/>
              <w:right w:val="single" w:sz="4" w:space="0" w:color="auto"/>
            </w:tcBorders>
            <w:shd w:val="clear" w:color="auto" w:fill="auto"/>
            <w:vAlign w:val="center"/>
            <w:hideMark/>
          </w:tcPr>
          <w:p w14:paraId="75EB0C1A" w14:textId="21037FFB" w:rsidR="0045457D" w:rsidRPr="0045457D" w:rsidRDefault="0045457D" w:rsidP="0045457D">
            <w:pPr>
              <w:spacing w:before="0" w:after="0"/>
              <w:ind w:firstLine="0"/>
              <w:jc w:val="center"/>
              <w:rPr>
                <w:color w:val="000000"/>
              </w:rPr>
            </w:pPr>
            <w:r w:rsidRPr="0045457D">
              <w:rPr>
                <w:color w:val="000000"/>
              </w:rPr>
              <w:t>20 284</w:t>
            </w:r>
          </w:p>
        </w:tc>
        <w:tc>
          <w:tcPr>
            <w:tcW w:w="0" w:type="auto"/>
            <w:tcBorders>
              <w:top w:val="nil"/>
              <w:left w:val="nil"/>
              <w:bottom w:val="single" w:sz="4" w:space="0" w:color="auto"/>
              <w:right w:val="single" w:sz="4" w:space="0" w:color="auto"/>
            </w:tcBorders>
            <w:shd w:val="clear" w:color="auto" w:fill="auto"/>
            <w:vAlign w:val="center"/>
            <w:hideMark/>
          </w:tcPr>
          <w:p w14:paraId="553C4AF1" w14:textId="383050A6" w:rsidR="0045457D" w:rsidRPr="0045457D" w:rsidRDefault="0045457D" w:rsidP="0045457D">
            <w:pPr>
              <w:spacing w:before="0" w:after="0"/>
              <w:ind w:firstLine="0"/>
              <w:jc w:val="center"/>
              <w:rPr>
                <w:color w:val="000000"/>
              </w:rPr>
            </w:pPr>
            <w:r w:rsidRPr="0045457D">
              <w:rPr>
                <w:color w:val="000000"/>
              </w:rPr>
              <w:t>21 501</w:t>
            </w:r>
          </w:p>
        </w:tc>
        <w:tc>
          <w:tcPr>
            <w:tcW w:w="0" w:type="auto"/>
            <w:tcBorders>
              <w:top w:val="nil"/>
              <w:left w:val="nil"/>
              <w:bottom w:val="single" w:sz="4" w:space="0" w:color="auto"/>
              <w:right w:val="single" w:sz="4" w:space="0" w:color="auto"/>
            </w:tcBorders>
            <w:shd w:val="clear" w:color="auto" w:fill="auto"/>
            <w:vAlign w:val="center"/>
            <w:hideMark/>
          </w:tcPr>
          <w:p w14:paraId="0513D5F2" w14:textId="0B9DF0E4" w:rsidR="0045457D" w:rsidRPr="0045457D" w:rsidRDefault="0045457D" w:rsidP="0045457D">
            <w:pPr>
              <w:spacing w:before="0" w:after="0"/>
              <w:ind w:firstLine="0"/>
              <w:jc w:val="center"/>
              <w:rPr>
                <w:color w:val="000000"/>
              </w:rPr>
            </w:pPr>
            <w:r w:rsidRPr="0045457D">
              <w:rPr>
                <w:color w:val="000000"/>
              </w:rPr>
              <w:t>22 791</w:t>
            </w:r>
          </w:p>
        </w:tc>
        <w:tc>
          <w:tcPr>
            <w:tcW w:w="0" w:type="auto"/>
            <w:tcBorders>
              <w:top w:val="nil"/>
              <w:left w:val="nil"/>
              <w:bottom w:val="single" w:sz="4" w:space="0" w:color="auto"/>
              <w:right w:val="single" w:sz="4" w:space="0" w:color="auto"/>
            </w:tcBorders>
            <w:shd w:val="clear" w:color="auto" w:fill="auto"/>
            <w:vAlign w:val="center"/>
            <w:hideMark/>
          </w:tcPr>
          <w:p w14:paraId="650368F2" w14:textId="3A418CA1" w:rsidR="0045457D" w:rsidRPr="0045457D" w:rsidRDefault="0045457D" w:rsidP="0045457D">
            <w:pPr>
              <w:spacing w:before="0" w:after="0"/>
              <w:ind w:firstLine="0"/>
              <w:jc w:val="center"/>
              <w:rPr>
                <w:color w:val="000000"/>
              </w:rPr>
            </w:pPr>
            <w:r w:rsidRPr="0045457D">
              <w:rPr>
                <w:color w:val="000000"/>
              </w:rPr>
              <w:t>27 191</w:t>
            </w:r>
          </w:p>
        </w:tc>
      </w:tr>
      <w:tr w:rsidR="0045457D" w:rsidRPr="0045457D" w14:paraId="7D7AC9F2"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C313A" w14:textId="77777777" w:rsidR="0045457D" w:rsidRPr="0045457D" w:rsidRDefault="0045457D" w:rsidP="0045457D">
            <w:pPr>
              <w:spacing w:before="0" w:after="0"/>
              <w:ind w:firstLine="0"/>
              <w:jc w:val="center"/>
              <w:rPr>
                <w:color w:val="000000"/>
              </w:rPr>
            </w:pPr>
            <w:r w:rsidRPr="0045457D">
              <w:rPr>
                <w:color w:val="000000"/>
              </w:rPr>
              <w:t>4.3</w:t>
            </w:r>
          </w:p>
        </w:tc>
        <w:tc>
          <w:tcPr>
            <w:tcW w:w="4524" w:type="dxa"/>
            <w:tcBorders>
              <w:top w:val="nil"/>
              <w:left w:val="nil"/>
              <w:bottom w:val="single" w:sz="4" w:space="0" w:color="auto"/>
              <w:right w:val="single" w:sz="4" w:space="0" w:color="auto"/>
            </w:tcBorders>
            <w:shd w:val="clear" w:color="auto" w:fill="auto"/>
            <w:vAlign w:val="center"/>
            <w:hideMark/>
          </w:tcPr>
          <w:p w14:paraId="4F99525D" w14:textId="77777777" w:rsidR="0045457D" w:rsidRPr="0045457D" w:rsidRDefault="0045457D" w:rsidP="0045457D">
            <w:pPr>
              <w:spacing w:before="0" w:after="0"/>
              <w:ind w:firstLine="0"/>
              <w:jc w:val="left"/>
              <w:rPr>
                <w:color w:val="000000"/>
              </w:rPr>
            </w:pPr>
            <w:r w:rsidRPr="0045457D">
              <w:rPr>
                <w:color w:val="000000"/>
              </w:rPr>
              <w:t>Величина прожиточного минимума на душу населения</w:t>
            </w:r>
          </w:p>
        </w:tc>
        <w:tc>
          <w:tcPr>
            <w:tcW w:w="1716" w:type="dxa"/>
            <w:tcBorders>
              <w:top w:val="nil"/>
              <w:left w:val="nil"/>
              <w:bottom w:val="single" w:sz="4" w:space="0" w:color="auto"/>
              <w:right w:val="single" w:sz="4" w:space="0" w:color="auto"/>
            </w:tcBorders>
            <w:shd w:val="clear" w:color="auto" w:fill="auto"/>
            <w:vAlign w:val="center"/>
            <w:hideMark/>
          </w:tcPr>
          <w:p w14:paraId="47F9A0E3" w14:textId="77777777" w:rsidR="0045457D" w:rsidRPr="0045457D" w:rsidRDefault="0045457D" w:rsidP="0045457D">
            <w:pPr>
              <w:spacing w:before="0" w:after="0"/>
              <w:ind w:firstLine="0"/>
              <w:jc w:val="center"/>
              <w:rPr>
                <w:color w:val="000000"/>
              </w:rPr>
            </w:pPr>
            <w:r w:rsidRPr="0045457D">
              <w:rPr>
                <w:color w:val="000000"/>
              </w:rPr>
              <w:t>руб.</w:t>
            </w:r>
          </w:p>
        </w:tc>
        <w:tc>
          <w:tcPr>
            <w:tcW w:w="1075" w:type="dxa"/>
            <w:tcBorders>
              <w:top w:val="nil"/>
              <w:left w:val="nil"/>
              <w:bottom w:val="single" w:sz="4" w:space="0" w:color="auto"/>
              <w:right w:val="single" w:sz="4" w:space="0" w:color="auto"/>
            </w:tcBorders>
            <w:shd w:val="clear" w:color="auto" w:fill="auto"/>
            <w:vAlign w:val="center"/>
            <w:hideMark/>
          </w:tcPr>
          <w:p w14:paraId="4E9DFBE8" w14:textId="07CB04F9" w:rsidR="0045457D" w:rsidRPr="0045457D" w:rsidRDefault="0045457D" w:rsidP="0045457D">
            <w:pPr>
              <w:spacing w:before="0" w:after="0"/>
              <w:ind w:firstLine="0"/>
              <w:jc w:val="center"/>
              <w:rPr>
                <w:color w:val="000000"/>
              </w:rPr>
            </w:pPr>
            <w:r w:rsidRPr="0045457D">
              <w:rPr>
                <w:color w:val="000000"/>
              </w:rPr>
              <w:t>14 754</w:t>
            </w:r>
          </w:p>
        </w:tc>
        <w:tc>
          <w:tcPr>
            <w:tcW w:w="0" w:type="auto"/>
            <w:tcBorders>
              <w:top w:val="nil"/>
              <w:left w:val="nil"/>
              <w:bottom w:val="single" w:sz="4" w:space="0" w:color="auto"/>
              <w:right w:val="single" w:sz="4" w:space="0" w:color="auto"/>
            </w:tcBorders>
            <w:shd w:val="clear" w:color="auto" w:fill="auto"/>
            <w:vAlign w:val="center"/>
            <w:hideMark/>
          </w:tcPr>
          <w:p w14:paraId="1DD5CC26" w14:textId="62987AFB" w:rsidR="0045457D" w:rsidRPr="0045457D" w:rsidRDefault="0045457D" w:rsidP="0045457D">
            <w:pPr>
              <w:spacing w:before="0" w:after="0"/>
              <w:ind w:firstLine="0"/>
              <w:jc w:val="center"/>
              <w:rPr>
                <w:color w:val="000000"/>
              </w:rPr>
            </w:pPr>
            <w:r w:rsidRPr="0045457D">
              <w:rPr>
                <w:color w:val="000000"/>
              </w:rPr>
              <w:t>16 377</w:t>
            </w:r>
          </w:p>
        </w:tc>
        <w:tc>
          <w:tcPr>
            <w:tcW w:w="0" w:type="auto"/>
            <w:tcBorders>
              <w:top w:val="nil"/>
              <w:left w:val="nil"/>
              <w:bottom w:val="single" w:sz="4" w:space="0" w:color="auto"/>
              <w:right w:val="single" w:sz="4" w:space="0" w:color="auto"/>
            </w:tcBorders>
            <w:shd w:val="clear" w:color="auto" w:fill="auto"/>
            <w:vAlign w:val="center"/>
            <w:hideMark/>
          </w:tcPr>
          <w:p w14:paraId="2E05919E" w14:textId="7E99DD09" w:rsidR="0045457D" w:rsidRPr="0045457D" w:rsidRDefault="0045457D" w:rsidP="0045457D">
            <w:pPr>
              <w:spacing w:before="0" w:after="0"/>
              <w:ind w:firstLine="0"/>
              <w:jc w:val="center"/>
              <w:rPr>
                <w:color w:val="000000"/>
              </w:rPr>
            </w:pPr>
            <w:r w:rsidRPr="0045457D">
              <w:rPr>
                <w:color w:val="000000"/>
              </w:rPr>
              <w:t>17 196</w:t>
            </w:r>
          </w:p>
        </w:tc>
        <w:tc>
          <w:tcPr>
            <w:tcW w:w="0" w:type="auto"/>
            <w:tcBorders>
              <w:top w:val="nil"/>
              <w:left w:val="nil"/>
              <w:bottom w:val="single" w:sz="4" w:space="0" w:color="auto"/>
              <w:right w:val="single" w:sz="4" w:space="0" w:color="auto"/>
            </w:tcBorders>
            <w:shd w:val="clear" w:color="auto" w:fill="auto"/>
            <w:vAlign w:val="center"/>
            <w:hideMark/>
          </w:tcPr>
          <w:p w14:paraId="26B01CA3" w14:textId="6FFEEAAC" w:rsidR="0045457D" w:rsidRPr="0045457D" w:rsidRDefault="0045457D" w:rsidP="0045457D">
            <w:pPr>
              <w:spacing w:before="0" w:after="0"/>
              <w:ind w:firstLine="0"/>
              <w:jc w:val="center"/>
              <w:rPr>
                <w:color w:val="000000"/>
              </w:rPr>
            </w:pPr>
            <w:r w:rsidRPr="0045457D">
              <w:rPr>
                <w:color w:val="000000"/>
              </w:rPr>
              <w:t>18 056</w:t>
            </w:r>
          </w:p>
        </w:tc>
        <w:tc>
          <w:tcPr>
            <w:tcW w:w="0" w:type="auto"/>
            <w:tcBorders>
              <w:top w:val="nil"/>
              <w:left w:val="nil"/>
              <w:bottom w:val="single" w:sz="4" w:space="0" w:color="auto"/>
              <w:right w:val="single" w:sz="4" w:space="0" w:color="auto"/>
            </w:tcBorders>
            <w:shd w:val="clear" w:color="auto" w:fill="auto"/>
            <w:vAlign w:val="center"/>
            <w:hideMark/>
          </w:tcPr>
          <w:p w14:paraId="4D476292" w14:textId="6D220C61" w:rsidR="0045457D" w:rsidRPr="0045457D" w:rsidRDefault="0045457D" w:rsidP="0045457D">
            <w:pPr>
              <w:spacing w:before="0" w:after="0"/>
              <w:ind w:firstLine="0"/>
              <w:jc w:val="center"/>
              <w:rPr>
                <w:color w:val="000000"/>
              </w:rPr>
            </w:pPr>
            <w:r w:rsidRPr="0045457D">
              <w:rPr>
                <w:color w:val="000000"/>
              </w:rPr>
              <w:t>18 958</w:t>
            </w:r>
          </w:p>
        </w:tc>
        <w:tc>
          <w:tcPr>
            <w:tcW w:w="0" w:type="auto"/>
            <w:tcBorders>
              <w:top w:val="nil"/>
              <w:left w:val="nil"/>
              <w:bottom w:val="single" w:sz="4" w:space="0" w:color="auto"/>
              <w:right w:val="single" w:sz="4" w:space="0" w:color="auto"/>
            </w:tcBorders>
            <w:shd w:val="clear" w:color="auto" w:fill="auto"/>
            <w:vAlign w:val="center"/>
            <w:hideMark/>
          </w:tcPr>
          <w:p w14:paraId="469D4E36" w14:textId="4CE74198" w:rsidR="0045457D" w:rsidRPr="0045457D" w:rsidRDefault="0045457D" w:rsidP="0045457D">
            <w:pPr>
              <w:spacing w:before="0" w:after="0"/>
              <w:ind w:firstLine="0"/>
              <w:jc w:val="center"/>
              <w:rPr>
                <w:color w:val="000000"/>
              </w:rPr>
            </w:pPr>
            <w:r w:rsidRPr="0045457D">
              <w:rPr>
                <w:color w:val="000000"/>
              </w:rPr>
              <w:t>19 906</w:t>
            </w:r>
          </w:p>
        </w:tc>
        <w:tc>
          <w:tcPr>
            <w:tcW w:w="0" w:type="auto"/>
            <w:tcBorders>
              <w:top w:val="nil"/>
              <w:left w:val="nil"/>
              <w:bottom w:val="single" w:sz="4" w:space="0" w:color="auto"/>
              <w:right w:val="single" w:sz="4" w:space="0" w:color="auto"/>
            </w:tcBorders>
            <w:shd w:val="clear" w:color="auto" w:fill="auto"/>
            <w:vAlign w:val="center"/>
            <w:hideMark/>
          </w:tcPr>
          <w:p w14:paraId="1BCE38EC" w14:textId="5C6737C4" w:rsidR="0045457D" w:rsidRPr="0045457D" w:rsidRDefault="0045457D" w:rsidP="0045457D">
            <w:pPr>
              <w:spacing w:before="0" w:after="0"/>
              <w:ind w:firstLine="0"/>
              <w:jc w:val="center"/>
              <w:rPr>
                <w:color w:val="000000"/>
              </w:rPr>
            </w:pPr>
            <w:r w:rsidRPr="0045457D">
              <w:rPr>
                <w:color w:val="000000"/>
              </w:rPr>
              <w:t>20 902</w:t>
            </w:r>
          </w:p>
        </w:tc>
        <w:tc>
          <w:tcPr>
            <w:tcW w:w="0" w:type="auto"/>
            <w:tcBorders>
              <w:top w:val="nil"/>
              <w:left w:val="nil"/>
              <w:bottom w:val="single" w:sz="4" w:space="0" w:color="auto"/>
              <w:right w:val="single" w:sz="4" w:space="0" w:color="auto"/>
            </w:tcBorders>
            <w:shd w:val="clear" w:color="auto" w:fill="auto"/>
            <w:vAlign w:val="center"/>
            <w:hideMark/>
          </w:tcPr>
          <w:p w14:paraId="516A7E44" w14:textId="0A8598E2" w:rsidR="0045457D" w:rsidRPr="0045457D" w:rsidRDefault="0045457D" w:rsidP="0045457D">
            <w:pPr>
              <w:spacing w:before="0" w:after="0"/>
              <w:ind w:firstLine="0"/>
              <w:jc w:val="center"/>
              <w:rPr>
                <w:color w:val="000000"/>
              </w:rPr>
            </w:pPr>
            <w:r w:rsidRPr="0045457D">
              <w:rPr>
                <w:color w:val="000000"/>
              </w:rPr>
              <w:t>26 388</w:t>
            </w:r>
          </w:p>
        </w:tc>
      </w:tr>
      <w:tr w:rsidR="0045457D" w:rsidRPr="0045457D" w14:paraId="0E1D0DA6" w14:textId="77777777" w:rsidTr="00304D6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A2418C" w14:textId="77777777" w:rsidR="0045457D" w:rsidRPr="0045457D" w:rsidRDefault="0045457D" w:rsidP="0045457D">
            <w:pPr>
              <w:spacing w:before="0" w:after="0"/>
              <w:ind w:firstLine="0"/>
              <w:jc w:val="center"/>
              <w:rPr>
                <w:color w:val="000000"/>
              </w:rPr>
            </w:pPr>
            <w:r w:rsidRPr="0045457D">
              <w:rPr>
                <w:color w:val="000000"/>
              </w:rPr>
              <w:t>4.4</w:t>
            </w:r>
          </w:p>
        </w:tc>
        <w:tc>
          <w:tcPr>
            <w:tcW w:w="4524" w:type="dxa"/>
            <w:tcBorders>
              <w:top w:val="nil"/>
              <w:left w:val="nil"/>
              <w:bottom w:val="single" w:sz="4" w:space="0" w:color="auto"/>
              <w:right w:val="single" w:sz="4" w:space="0" w:color="auto"/>
            </w:tcBorders>
            <w:shd w:val="clear" w:color="auto" w:fill="auto"/>
            <w:vAlign w:val="center"/>
            <w:hideMark/>
          </w:tcPr>
          <w:p w14:paraId="6DB982C8" w14:textId="77777777" w:rsidR="0045457D" w:rsidRPr="0045457D" w:rsidRDefault="0045457D" w:rsidP="0045457D">
            <w:pPr>
              <w:spacing w:before="0" w:after="0"/>
              <w:ind w:firstLine="0"/>
              <w:jc w:val="left"/>
              <w:rPr>
                <w:color w:val="000000"/>
              </w:rPr>
            </w:pPr>
            <w:r w:rsidRPr="0045457D">
              <w:rPr>
                <w:color w:val="000000"/>
              </w:rPr>
              <w:t>Отношение среднедушевых доходов населения к величине прожиточного минимума</w:t>
            </w:r>
          </w:p>
        </w:tc>
        <w:tc>
          <w:tcPr>
            <w:tcW w:w="1716" w:type="dxa"/>
            <w:tcBorders>
              <w:top w:val="nil"/>
              <w:left w:val="nil"/>
              <w:bottom w:val="single" w:sz="4" w:space="0" w:color="auto"/>
              <w:right w:val="single" w:sz="4" w:space="0" w:color="auto"/>
            </w:tcBorders>
            <w:shd w:val="clear" w:color="auto" w:fill="auto"/>
            <w:vAlign w:val="center"/>
            <w:hideMark/>
          </w:tcPr>
          <w:p w14:paraId="00DB1438" w14:textId="77777777" w:rsidR="0045457D" w:rsidRPr="0045457D" w:rsidRDefault="0045457D" w:rsidP="0045457D">
            <w:pPr>
              <w:spacing w:before="0" w:after="0"/>
              <w:ind w:firstLine="0"/>
              <w:jc w:val="center"/>
              <w:rPr>
                <w:color w:val="000000"/>
              </w:rPr>
            </w:pPr>
            <w:r w:rsidRPr="0045457D">
              <w:rPr>
                <w:color w:val="000000"/>
              </w:rPr>
              <w:t>-</w:t>
            </w:r>
          </w:p>
        </w:tc>
        <w:tc>
          <w:tcPr>
            <w:tcW w:w="1075" w:type="dxa"/>
            <w:tcBorders>
              <w:top w:val="nil"/>
              <w:left w:val="nil"/>
              <w:bottom w:val="single" w:sz="4" w:space="0" w:color="auto"/>
              <w:right w:val="single" w:sz="4" w:space="0" w:color="auto"/>
            </w:tcBorders>
            <w:shd w:val="clear" w:color="auto" w:fill="auto"/>
            <w:vAlign w:val="center"/>
            <w:hideMark/>
          </w:tcPr>
          <w:p w14:paraId="6FA348A3" w14:textId="77777777" w:rsidR="0045457D" w:rsidRPr="0045457D" w:rsidRDefault="0045457D" w:rsidP="0045457D">
            <w:pPr>
              <w:spacing w:before="0" w:after="0"/>
              <w:ind w:firstLine="0"/>
              <w:jc w:val="center"/>
              <w:rPr>
                <w:color w:val="000000"/>
              </w:rPr>
            </w:pPr>
            <w:r w:rsidRPr="0045457D">
              <w:rPr>
                <w:color w:val="000000"/>
              </w:rPr>
              <w:t>1.12</w:t>
            </w:r>
          </w:p>
        </w:tc>
        <w:tc>
          <w:tcPr>
            <w:tcW w:w="0" w:type="auto"/>
            <w:tcBorders>
              <w:top w:val="nil"/>
              <w:left w:val="nil"/>
              <w:bottom w:val="single" w:sz="4" w:space="0" w:color="auto"/>
              <w:right w:val="single" w:sz="4" w:space="0" w:color="auto"/>
            </w:tcBorders>
            <w:shd w:val="clear" w:color="auto" w:fill="auto"/>
            <w:vAlign w:val="center"/>
            <w:hideMark/>
          </w:tcPr>
          <w:p w14:paraId="66267A11" w14:textId="77777777" w:rsidR="0045457D" w:rsidRPr="0045457D" w:rsidRDefault="0045457D" w:rsidP="0045457D">
            <w:pPr>
              <w:spacing w:before="0" w:after="0"/>
              <w:ind w:firstLine="0"/>
              <w:jc w:val="center"/>
              <w:rPr>
                <w:color w:val="000000"/>
              </w:rPr>
            </w:pPr>
            <w:r w:rsidRPr="0045457D">
              <w:rPr>
                <w:color w:val="000000"/>
              </w:rPr>
              <w:t>1.04</w:t>
            </w:r>
          </w:p>
        </w:tc>
        <w:tc>
          <w:tcPr>
            <w:tcW w:w="0" w:type="auto"/>
            <w:tcBorders>
              <w:top w:val="nil"/>
              <w:left w:val="nil"/>
              <w:bottom w:val="single" w:sz="4" w:space="0" w:color="auto"/>
              <w:right w:val="single" w:sz="4" w:space="0" w:color="auto"/>
            </w:tcBorders>
            <w:shd w:val="clear" w:color="auto" w:fill="auto"/>
            <w:vAlign w:val="center"/>
            <w:hideMark/>
          </w:tcPr>
          <w:p w14:paraId="6D25D649" w14:textId="77777777" w:rsidR="0045457D" w:rsidRPr="0045457D" w:rsidRDefault="0045457D" w:rsidP="0045457D">
            <w:pPr>
              <w:spacing w:before="0" w:after="0"/>
              <w:ind w:firstLine="0"/>
              <w:jc w:val="center"/>
              <w:rPr>
                <w:color w:val="000000"/>
              </w:rPr>
            </w:pPr>
            <w:r w:rsidRPr="0045457D">
              <w:rPr>
                <w:color w:val="000000"/>
              </w:rPr>
              <w:t>1.05</w:t>
            </w:r>
          </w:p>
        </w:tc>
        <w:tc>
          <w:tcPr>
            <w:tcW w:w="0" w:type="auto"/>
            <w:tcBorders>
              <w:top w:val="nil"/>
              <w:left w:val="nil"/>
              <w:bottom w:val="single" w:sz="4" w:space="0" w:color="auto"/>
              <w:right w:val="single" w:sz="4" w:space="0" w:color="auto"/>
            </w:tcBorders>
            <w:shd w:val="clear" w:color="auto" w:fill="auto"/>
            <w:vAlign w:val="center"/>
            <w:hideMark/>
          </w:tcPr>
          <w:p w14:paraId="5F9A8EE0" w14:textId="77777777" w:rsidR="0045457D" w:rsidRPr="0045457D" w:rsidRDefault="0045457D" w:rsidP="0045457D">
            <w:pPr>
              <w:spacing w:before="0" w:after="0"/>
              <w:ind w:firstLine="0"/>
              <w:jc w:val="center"/>
              <w:rPr>
                <w:color w:val="000000"/>
              </w:rPr>
            </w:pPr>
            <w:r w:rsidRPr="0045457D">
              <w:rPr>
                <w:color w:val="000000"/>
              </w:rPr>
              <w:t>1.06</w:t>
            </w:r>
          </w:p>
        </w:tc>
        <w:tc>
          <w:tcPr>
            <w:tcW w:w="0" w:type="auto"/>
            <w:tcBorders>
              <w:top w:val="nil"/>
              <w:left w:val="nil"/>
              <w:bottom w:val="single" w:sz="4" w:space="0" w:color="auto"/>
              <w:right w:val="single" w:sz="4" w:space="0" w:color="auto"/>
            </w:tcBorders>
            <w:shd w:val="clear" w:color="auto" w:fill="auto"/>
            <w:vAlign w:val="center"/>
            <w:hideMark/>
          </w:tcPr>
          <w:p w14:paraId="476817FE" w14:textId="77777777" w:rsidR="0045457D" w:rsidRPr="0045457D" w:rsidRDefault="0045457D" w:rsidP="0045457D">
            <w:pPr>
              <w:spacing w:before="0" w:after="0"/>
              <w:ind w:firstLine="0"/>
              <w:jc w:val="center"/>
              <w:rPr>
                <w:color w:val="000000"/>
              </w:rPr>
            </w:pPr>
            <w:r w:rsidRPr="0045457D">
              <w:rPr>
                <w:color w:val="000000"/>
              </w:rPr>
              <w:t>1.07</w:t>
            </w:r>
          </w:p>
        </w:tc>
        <w:tc>
          <w:tcPr>
            <w:tcW w:w="0" w:type="auto"/>
            <w:tcBorders>
              <w:top w:val="nil"/>
              <w:left w:val="nil"/>
              <w:bottom w:val="single" w:sz="4" w:space="0" w:color="auto"/>
              <w:right w:val="single" w:sz="4" w:space="0" w:color="auto"/>
            </w:tcBorders>
            <w:shd w:val="clear" w:color="auto" w:fill="auto"/>
            <w:vAlign w:val="center"/>
            <w:hideMark/>
          </w:tcPr>
          <w:p w14:paraId="7F6D4555" w14:textId="77777777" w:rsidR="0045457D" w:rsidRPr="0045457D" w:rsidRDefault="0045457D" w:rsidP="0045457D">
            <w:pPr>
              <w:spacing w:before="0" w:after="0"/>
              <w:ind w:firstLine="0"/>
              <w:jc w:val="center"/>
              <w:rPr>
                <w:color w:val="000000"/>
              </w:rPr>
            </w:pPr>
            <w:r w:rsidRPr="0045457D">
              <w:rPr>
                <w:color w:val="000000"/>
              </w:rPr>
              <w:t>1.08</w:t>
            </w:r>
          </w:p>
        </w:tc>
        <w:tc>
          <w:tcPr>
            <w:tcW w:w="0" w:type="auto"/>
            <w:tcBorders>
              <w:top w:val="nil"/>
              <w:left w:val="nil"/>
              <w:bottom w:val="single" w:sz="4" w:space="0" w:color="auto"/>
              <w:right w:val="single" w:sz="4" w:space="0" w:color="auto"/>
            </w:tcBorders>
            <w:shd w:val="clear" w:color="auto" w:fill="auto"/>
            <w:vAlign w:val="center"/>
            <w:hideMark/>
          </w:tcPr>
          <w:p w14:paraId="1E09DAD2" w14:textId="77777777" w:rsidR="0045457D" w:rsidRPr="0045457D" w:rsidRDefault="0045457D" w:rsidP="0045457D">
            <w:pPr>
              <w:spacing w:before="0" w:after="0"/>
              <w:ind w:firstLine="0"/>
              <w:jc w:val="center"/>
              <w:rPr>
                <w:color w:val="000000"/>
              </w:rPr>
            </w:pPr>
            <w:r w:rsidRPr="0045457D">
              <w:rPr>
                <w:color w:val="000000"/>
              </w:rPr>
              <w:t>1.09</w:t>
            </w:r>
          </w:p>
        </w:tc>
        <w:tc>
          <w:tcPr>
            <w:tcW w:w="0" w:type="auto"/>
            <w:tcBorders>
              <w:top w:val="nil"/>
              <w:left w:val="nil"/>
              <w:bottom w:val="single" w:sz="4" w:space="0" w:color="auto"/>
              <w:right w:val="single" w:sz="4" w:space="0" w:color="auto"/>
            </w:tcBorders>
            <w:shd w:val="clear" w:color="auto" w:fill="auto"/>
            <w:vAlign w:val="center"/>
            <w:hideMark/>
          </w:tcPr>
          <w:p w14:paraId="7B1C7763" w14:textId="77777777" w:rsidR="0045457D" w:rsidRPr="0045457D" w:rsidRDefault="0045457D" w:rsidP="0045457D">
            <w:pPr>
              <w:spacing w:before="0" w:after="0"/>
              <w:ind w:firstLine="0"/>
              <w:jc w:val="center"/>
              <w:rPr>
                <w:color w:val="000000"/>
              </w:rPr>
            </w:pPr>
            <w:r w:rsidRPr="0045457D">
              <w:rPr>
                <w:color w:val="000000"/>
              </w:rPr>
              <w:t>1.03</w:t>
            </w:r>
          </w:p>
        </w:tc>
      </w:tr>
    </w:tbl>
    <w:p w14:paraId="49BF5501" w14:textId="77777777" w:rsidR="00815E8B" w:rsidRDefault="00815E8B" w:rsidP="00C66E66">
      <w:pPr>
        <w:spacing w:before="120" w:line="276" w:lineRule="auto"/>
        <w:rPr>
          <w:rFonts w:eastAsiaTheme="minorHAnsi" w:cstheme="minorBidi"/>
          <w:szCs w:val="22"/>
          <w:lang w:eastAsia="en-US"/>
        </w:rPr>
        <w:sectPr w:rsidR="00815E8B" w:rsidSect="00C66E66">
          <w:pgSz w:w="16838" w:h="11906" w:orient="landscape"/>
          <w:pgMar w:top="567" w:right="820" w:bottom="850" w:left="1134"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2CF50F" w14:textId="70A97464" w:rsidR="00815E8B" w:rsidRPr="005F6FE7" w:rsidRDefault="00815E8B" w:rsidP="00815E8B">
      <w:pPr>
        <w:spacing w:before="120" w:line="276" w:lineRule="auto"/>
        <w:rPr>
          <w:rFonts w:eastAsiaTheme="minorHAnsi" w:cstheme="minorBidi"/>
          <w:szCs w:val="22"/>
          <w:lang w:eastAsia="en-US"/>
        </w:rPr>
      </w:pPr>
      <w:r w:rsidRPr="005F6FE7">
        <w:rPr>
          <w:rFonts w:eastAsiaTheme="minorHAnsi" w:cstheme="minorBidi"/>
          <w:szCs w:val="22"/>
          <w:lang w:eastAsia="en-US"/>
        </w:rPr>
        <w:lastRenderedPageBreak/>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w:t>
      </w:r>
      <w:r w:rsidRPr="00815E8B">
        <w:rPr>
          <w:rFonts w:eastAsiaTheme="minorHAnsi" w:cstheme="minorBidi"/>
          <w:szCs w:val="22"/>
          <w:lang w:eastAsia="en-US"/>
        </w:rPr>
        <w:t>Атагайского муниципального образования</w:t>
      </w:r>
      <w:r w:rsidRPr="005F6FE7">
        <w:rPr>
          <w:rFonts w:eastAsiaTheme="minorHAnsi" w:cstheme="minorBidi"/>
          <w:szCs w:val="22"/>
          <w:lang w:eastAsia="en-US"/>
        </w:rPr>
        <w:t>.</w:t>
      </w:r>
    </w:p>
    <w:p w14:paraId="73C22E4B" w14:textId="77777777" w:rsidR="00815E8B" w:rsidRPr="005F6FE7" w:rsidRDefault="00815E8B" w:rsidP="00815E8B">
      <w:pPr>
        <w:spacing w:before="120" w:line="276" w:lineRule="auto"/>
        <w:rPr>
          <w:rFonts w:eastAsiaTheme="minorHAnsi" w:cstheme="minorBidi"/>
          <w:szCs w:val="22"/>
          <w:lang w:eastAsia="en-US"/>
        </w:rPr>
      </w:pPr>
      <w:r w:rsidRPr="005F6FE7">
        <w:rPr>
          <w:rFonts w:eastAsiaTheme="minorHAnsi" w:cstheme="minorBidi"/>
          <w:szCs w:val="22"/>
          <w:lang w:eastAsia="en-US"/>
        </w:rPr>
        <w:t>Прогноз потребности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14:paraId="7DB4547E" w14:textId="77777777" w:rsidR="00815E8B" w:rsidRDefault="00815E8B" w:rsidP="00815E8B">
      <w:pPr>
        <w:spacing w:before="120" w:line="276" w:lineRule="auto"/>
        <w:rPr>
          <w:rFonts w:eastAsiaTheme="minorHAnsi" w:cstheme="minorBidi"/>
          <w:szCs w:val="22"/>
          <w:lang w:eastAsia="en-US"/>
        </w:rPr>
        <w:sectPr w:rsidR="00815E8B" w:rsidSect="00815E8B">
          <w:pgSz w:w="11906" w:h="16838"/>
          <w:pgMar w:top="820" w:right="850" w:bottom="1134" w:left="567"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6FE7">
        <w:rPr>
          <w:rFonts w:eastAsiaTheme="minorHAnsi" w:cstheme="minorBidi"/>
          <w:szCs w:val="22"/>
          <w:lang w:eastAsia="en-US"/>
        </w:rPr>
        <w:t xml:space="preserve">Перспективные показатели спроса на коммунальные ресурсы в </w:t>
      </w:r>
      <w:r w:rsidRPr="00815E8B">
        <w:rPr>
          <w:rFonts w:eastAsiaTheme="minorHAnsi" w:cstheme="minorBidi"/>
          <w:szCs w:val="22"/>
          <w:lang w:eastAsia="en-US"/>
        </w:rPr>
        <w:t>Атагайского муниципального образования</w:t>
      </w:r>
      <w:r w:rsidRPr="005F6FE7">
        <w:rPr>
          <w:rFonts w:eastAsiaTheme="minorHAnsi" w:cstheme="minorBidi"/>
          <w:szCs w:val="22"/>
          <w:lang w:eastAsia="en-US"/>
        </w:rPr>
        <w:t xml:space="preserve"> до 203</w:t>
      </w:r>
      <w:r>
        <w:rPr>
          <w:rFonts w:eastAsiaTheme="minorHAnsi" w:cstheme="minorBidi"/>
          <w:szCs w:val="22"/>
          <w:lang w:eastAsia="en-US"/>
        </w:rPr>
        <w:t>2</w:t>
      </w:r>
      <w:r w:rsidRPr="005F6FE7">
        <w:rPr>
          <w:rFonts w:eastAsiaTheme="minorHAnsi" w:cstheme="minorBidi"/>
          <w:szCs w:val="22"/>
          <w:lang w:eastAsia="en-US"/>
        </w:rPr>
        <w:t xml:space="preserve"> г. (на конец 203</w:t>
      </w:r>
      <w:r>
        <w:rPr>
          <w:rFonts w:eastAsiaTheme="minorHAnsi" w:cstheme="minorBidi"/>
          <w:szCs w:val="22"/>
          <w:lang w:eastAsia="en-US"/>
        </w:rPr>
        <w:t>2</w:t>
      </w:r>
      <w:r w:rsidRPr="005F6FE7">
        <w:rPr>
          <w:rFonts w:eastAsiaTheme="minorHAnsi" w:cstheme="minorBidi"/>
          <w:szCs w:val="22"/>
          <w:lang w:eastAsia="en-US"/>
        </w:rPr>
        <w:t xml:space="preserve"> г.) представлены в таблице </w:t>
      </w:r>
      <w:r>
        <w:rPr>
          <w:rFonts w:eastAsiaTheme="minorHAnsi" w:cstheme="minorBidi"/>
          <w:szCs w:val="22"/>
          <w:lang w:eastAsia="en-US"/>
        </w:rPr>
        <w:t>3.3</w:t>
      </w:r>
      <w:r w:rsidRPr="005F6FE7">
        <w:rPr>
          <w:rFonts w:eastAsiaTheme="minorHAnsi" w:cstheme="minorBidi"/>
          <w:szCs w:val="22"/>
          <w:lang w:eastAsia="en-US"/>
        </w:rPr>
        <w:t>.</w:t>
      </w:r>
    </w:p>
    <w:p w14:paraId="7B76D805" w14:textId="7F735134" w:rsidR="00815E8B" w:rsidRDefault="00815E8B" w:rsidP="00815E8B">
      <w:pPr>
        <w:pStyle w:val="af4"/>
        <w:keepNext/>
        <w:spacing w:before="240" w:after="0" w:line="276" w:lineRule="auto"/>
        <w:ind w:left="284" w:firstLine="0"/>
        <w:rPr>
          <w:i w:val="0"/>
          <w:color w:val="auto"/>
          <w:sz w:val="24"/>
          <w:szCs w:val="24"/>
        </w:rPr>
      </w:pPr>
      <w:bookmarkStart w:id="63" w:name="_Toc120116945"/>
      <w:r w:rsidRPr="00815E8B">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3</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3</w:t>
      </w:r>
      <w:r w:rsidR="004F4EA7">
        <w:rPr>
          <w:b/>
          <w:i w:val="0"/>
          <w:color w:val="auto"/>
          <w:sz w:val="24"/>
          <w:szCs w:val="24"/>
        </w:rPr>
        <w:fldChar w:fldCharType="end"/>
      </w:r>
      <w:r w:rsidRPr="00815E8B">
        <w:rPr>
          <w:b/>
          <w:i w:val="0"/>
          <w:color w:val="auto"/>
          <w:sz w:val="24"/>
          <w:szCs w:val="24"/>
        </w:rPr>
        <w:t xml:space="preserve"> - </w:t>
      </w:r>
      <w:r w:rsidRPr="00815E8B">
        <w:rPr>
          <w:i w:val="0"/>
          <w:color w:val="auto"/>
          <w:sz w:val="24"/>
          <w:szCs w:val="24"/>
        </w:rPr>
        <w:t>Перспективные показатели спроса на коммунальные услуги в Атагайском муниципальном образовании</w:t>
      </w:r>
      <w:bookmarkEnd w:id="63"/>
    </w:p>
    <w:tbl>
      <w:tblPr>
        <w:tblW w:w="5000" w:type="pct"/>
        <w:tblLook w:val="04A0" w:firstRow="1" w:lastRow="0" w:firstColumn="1" w:lastColumn="0" w:noHBand="0" w:noVBand="1"/>
      </w:tblPr>
      <w:tblGrid>
        <w:gridCol w:w="844"/>
        <w:gridCol w:w="5119"/>
        <w:gridCol w:w="1370"/>
        <w:gridCol w:w="997"/>
        <w:gridCol w:w="997"/>
        <w:gridCol w:w="997"/>
        <w:gridCol w:w="997"/>
        <w:gridCol w:w="997"/>
        <w:gridCol w:w="997"/>
        <w:gridCol w:w="1559"/>
      </w:tblGrid>
      <w:tr w:rsidR="00815E8B" w:rsidRPr="00815E8B" w14:paraId="03805451" w14:textId="77777777" w:rsidTr="00815E8B">
        <w:trPr>
          <w:trHeight w:val="454"/>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B9861" w14:textId="77777777" w:rsidR="00815E8B" w:rsidRPr="00815E8B" w:rsidRDefault="00815E8B" w:rsidP="00815E8B">
            <w:pPr>
              <w:spacing w:before="0" w:after="0"/>
              <w:ind w:firstLine="0"/>
              <w:jc w:val="center"/>
              <w:rPr>
                <w:b/>
                <w:bCs/>
                <w:color w:val="000000"/>
              </w:rPr>
            </w:pPr>
            <w:r w:rsidRPr="00815E8B">
              <w:rPr>
                <w:b/>
                <w:bCs/>
                <w:color w:val="000000"/>
              </w:rPr>
              <w:t>№ п/п</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182B9" w14:textId="77777777" w:rsidR="00815E8B" w:rsidRPr="00815E8B" w:rsidRDefault="00815E8B" w:rsidP="00815E8B">
            <w:pPr>
              <w:spacing w:before="0" w:after="0"/>
              <w:ind w:firstLine="0"/>
              <w:jc w:val="center"/>
              <w:rPr>
                <w:b/>
                <w:bCs/>
                <w:color w:val="000000"/>
              </w:rPr>
            </w:pPr>
            <w:r w:rsidRPr="00815E8B">
              <w:rPr>
                <w:b/>
                <w:bCs/>
                <w:color w:val="000000"/>
              </w:rPr>
              <w:t>Наименование показателя</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0E9F8" w14:textId="77777777" w:rsidR="00815E8B" w:rsidRPr="00815E8B" w:rsidRDefault="00815E8B" w:rsidP="00815E8B">
            <w:pPr>
              <w:spacing w:before="0" w:after="0"/>
              <w:ind w:firstLine="0"/>
              <w:jc w:val="center"/>
              <w:rPr>
                <w:b/>
                <w:bCs/>
                <w:color w:val="000000"/>
              </w:rPr>
            </w:pPr>
            <w:r w:rsidRPr="00815E8B">
              <w:rPr>
                <w:b/>
                <w:bCs/>
                <w:color w:val="000000"/>
              </w:rPr>
              <w:t>Ед. изм.</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01CA51E" w14:textId="77777777" w:rsidR="00815E8B" w:rsidRPr="00815E8B" w:rsidRDefault="00815E8B" w:rsidP="00815E8B">
            <w:pPr>
              <w:spacing w:before="0" w:after="0"/>
              <w:ind w:firstLine="0"/>
              <w:jc w:val="center"/>
              <w:rPr>
                <w:b/>
                <w:bCs/>
                <w:color w:val="000000"/>
              </w:rPr>
            </w:pPr>
            <w:r w:rsidRPr="00815E8B">
              <w:rPr>
                <w:b/>
                <w:bCs/>
                <w:color w:val="000000"/>
              </w:rPr>
              <w:t>оценка</w:t>
            </w:r>
          </w:p>
        </w:tc>
        <w:tc>
          <w:tcPr>
            <w:tcW w:w="1674" w:type="pct"/>
            <w:gridSpan w:val="5"/>
            <w:tcBorders>
              <w:top w:val="single" w:sz="4" w:space="0" w:color="auto"/>
              <w:left w:val="nil"/>
              <w:bottom w:val="single" w:sz="4" w:space="0" w:color="auto"/>
              <w:right w:val="single" w:sz="4" w:space="0" w:color="auto"/>
            </w:tcBorders>
            <w:shd w:val="clear" w:color="auto" w:fill="auto"/>
            <w:vAlign w:val="center"/>
            <w:hideMark/>
          </w:tcPr>
          <w:p w14:paraId="65F71117" w14:textId="77777777" w:rsidR="00815E8B" w:rsidRPr="00815E8B" w:rsidRDefault="00815E8B" w:rsidP="00815E8B">
            <w:pPr>
              <w:spacing w:before="0" w:after="0"/>
              <w:ind w:firstLine="0"/>
              <w:jc w:val="center"/>
              <w:rPr>
                <w:b/>
                <w:bCs/>
                <w:color w:val="000000"/>
              </w:rPr>
            </w:pPr>
            <w:r w:rsidRPr="00815E8B">
              <w:rPr>
                <w:b/>
                <w:bCs/>
                <w:color w:val="000000"/>
              </w:rPr>
              <w:t>I этап</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52578B1A" w14:textId="77777777" w:rsidR="00815E8B" w:rsidRPr="00815E8B" w:rsidRDefault="00815E8B" w:rsidP="00815E8B">
            <w:pPr>
              <w:spacing w:before="0" w:after="0"/>
              <w:ind w:firstLine="0"/>
              <w:jc w:val="center"/>
              <w:rPr>
                <w:b/>
                <w:bCs/>
                <w:color w:val="000000"/>
              </w:rPr>
            </w:pPr>
            <w:r w:rsidRPr="00815E8B">
              <w:rPr>
                <w:b/>
                <w:bCs/>
                <w:color w:val="000000"/>
              </w:rPr>
              <w:t>II этап</w:t>
            </w:r>
          </w:p>
        </w:tc>
      </w:tr>
      <w:tr w:rsidR="00815E8B" w:rsidRPr="00815E8B" w14:paraId="6DB8BAE1" w14:textId="77777777" w:rsidTr="00815E8B">
        <w:trPr>
          <w:trHeight w:val="454"/>
          <w:tblHead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6D2F622B" w14:textId="77777777" w:rsidR="00815E8B" w:rsidRPr="00815E8B" w:rsidRDefault="00815E8B" w:rsidP="00815E8B">
            <w:pPr>
              <w:spacing w:before="0" w:after="0"/>
              <w:ind w:firstLine="0"/>
              <w:jc w:val="left"/>
              <w:rPr>
                <w:b/>
                <w:bCs/>
                <w:color w:val="000000"/>
              </w:rPr>
            </w:pPr>
          </w:p>
        </w:tc>
        <w:tc>
          <w:tcPr>
            <w:tcW w:w="1721" w:type="pct"/>
            <w:vMerge/>
            <w:tcBorders>
              <w:top w:val="single" w:sz="4" w:space="0" w:color="auto"/>
              <w:left w:val="single" w:sz="4" w:space="0" w:color="auto"/>
              <w:bottom w:val="single" w:sz="4" w:space="0" w:color="auto"/>
              <w:right w:val="single" w:sz="4" w:space="0" w:color="auto"/>
            </w:tcBorders>
            <w:vAlign w:val="center"/>
            <w:hideMark/>
          </w:tcPr>
          <w:p w14:paraId="4DD5F50B" w14:textId="77777777" w:rsidR="00815E8B" w:rsidRPr="00815E8B" w:rsidRDefault="00815E8B" w:rsidP="00815E8B">
            <w:pPr>
              <w:spacing w:before="0" w:after="0"/>
              <w:ind w:firstLine="0"/>
              <w:jc w:val="left"/>
              <w:rPr>
                <w:b/>
                <w:bCs/>
                <w:color w:val="000000"/>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242696B7" w14:textId="77777777" w:rsidR="00815E8B" w:rsidRPr="00815E8B" w:rsidRDefault="00815E8B" w:rsidP="00815E8B">
            <w:pPr>
              <w:spacing w:before="0" w:after="0"/>
              <w:ind w:firstLine="0"/>
              <w:jc w:val="left"/>
              <w:rPr>
                <w:b/>
                <w:bCs/>
                <w:color w:val="000000"/>
              </w:rPr>
            </w:pPr>
          </w:p>
        </w:tc>
        <w:tc>
          <w:tcPr>
            <w:tcW w:w="335" w:type="pct"/>
            <w:tcBorders>
              <w:top w:val="nil"/>
              <w:left w:val="nil"/>
              <w:bottom w:val="single" w:sz="4" w:space="0" w:color="auto"/>
              <w:right w:val="single" w:sz="4" w:space="0" w:color="auto"/>
            </w:tcBorders>
            <w:shd w:val="clear" w:color="auto" w:fill="auto"/>
            <w:vAlign w:val="center"/>
            <w:hideMark/>
          </w:tcPr>
          <w:p w14:paraId="7770BDA6" w14:textId="77777777" w:rsidR="00815E8B" w:rsidRPr="00815E8B" w:rsidRDefault="00815E8B" w:rsidP="00815E8B">
            <w:pPr>
              <w:spacing w:before="0" w:after="0"/>
              <w:ind w:firstLine="0"/>
              <w:jc w:val="center"/>
              <w:rPr>
                <w:b/>
                <w:bCs/>
                <w:color w:val="000000"/>
              </w:rPr>
            </w:pPr>
            <w:r w:rsidRPr="00815E8B">
              <w:rPr>
                <w:b/>
                <w:bCs/>
                <w:color w:val="000000"/>
              </w:rPr>
              <w:t>2022</w:t>
            </w:r>
          </w:p>
        </w:tc>
        <w:tc>
          <w:tcPr>
            <w:tcW w:w="335" w:type="pct"/>
            <w:tcBorders>
              <w:top w:val="nil"/>
              <w:left w:val="nil"/>
              <w:bottom w:val="single" w:sz="4" w:space="0" w:color="auto"/>
              <w:right w:val="single" w:sz="4" w:space="0" w:color="auto"/>
            </w:tcBorders>
            <w:shd w:val="clear" w:color="auto" w:fill="auto"/>
            <w:vAlign w:val="center"/>
            <w:hideMark/>
          </w:tcPr>
          <w:p w14:paraId="3B287AF9" w14:textId="77777777" w:rsidR="00815E8B" w:rsidRPr="00815E8B" w:rsidRDefault="00815E8B" w:rsidP="00815E8B">
            <w:pPr>
              <w:spacing w:before="0" w:after="0"/>
              <w:ind w:firstLine="0"/>
              <w:jc w:val="center"/>
              <w:rPr>
                <w:b/>
                <w:bCs/>
                <w:color w:val="000000"/>
              </w:rPr>
            </w:pPr>
            <w:r w:rsidRPr="00815E8B">
              <w:rPr>
                <w:b/>
                <w:bCs/>
                <w:color w:val="000000"/>
              </w:rPr>
              <w:t>2023</w:t>
            </w:r>
          </w:p>
        </w:tc>
        <w:tc>
          <w:tcPr>
            <w:tcW w:w="335" w:type="pct"/>
            <w:tcBorders>
              <w:top w:val="nil"/>
              <w:left w:val="nil"/>
              <w:bottom w:val="single" w:sz="4" w:space="0" w:color="auto"/>
              <w:right w:val="single" w:sz="4" w:space="0" w:color="auto"/>
            </w:tcBorders>
            <w:shd w:val="clear" w:color="auto" w:fill="auto"/>
            <w:vAlign w:val="center"/>
            <w:hideMark/>
          </w:tcPr>
          <w:p w14:paraId="1B026B11" w14:textId="77777777" w:rsidR="00815E8B" w:rsidRPr="00815E8B" w:rsidRDefault="00815E8B" w:rsidP="00815E8B">
            <w:pPr>
              <w:spacing w:before="0" w:after="0"/>
              <w:ind w:firstLine="0"/>
              <w:jc w:val="center"/>
              <w:rPr>
                <w:b/>
                <w:bCs/>
                <w:color w:val="000000"/>
              </w:rPr>
            </w:pPr>
            <w:r w:rsidRPr="00815E8B">
              <w:rPr>
                <w:b/>
                <w:bCs/>
                <w:color w:val="000000"/>
              </w:rPr>
              <w:t>2024</w:t>
            </w:r>
          </w:p>
        </w:tc>
        <w:tc>
          <w:tcPr>
            <w:tcW w:w="335" w:type="pct"/>
            <w:tcBorders>
              <w:top w:val="nil"/>
              <w:left w:val="nil"/>
              <w:bottom w:val="single" w:sz="4" w:space="0" w:color="auto"/>
              <w:right w:val="single" w:sz="4" w:space="0" w:color="auto"/>
            </w:tcBorders>
            <w:shd w:val="clear" w:color="auto" w:fill="auto"/>
            <w:vAlign w:val="center"/>
            <w:hideMark/>
          </w:tcPr>
          <w:p w14:paraId="46D21F07" w14:textId="77777777" w:rsidR="00815E8B" w:rsidRPr="00815E8B" w:rsidRDefault="00815E8B" w:rsidP="00815E8B">
            <w:pPr>
              <w:spacing w:before="0" w:after="0"/>
              <w:ind w:firstLine="0"/>
              <w:jc w:val="center"/>
              <w:rPr>
                <w:b/>
                <w:bCs/>
                <w:color w:val="000000"/>
              </w:rPr>
            </w:pPr>
            <w:r w:rsidRPr="00815E8B">
              <w:rPr>
                <w:b/>
                <w:bCs/>
                <w:color w:val="000000"/>
              </w:rPr>
              <w:t>2025</w:t>
            </w:r>
          </w:p>
        </w:tc>
        <w:tc>
          <w:tcPr>
            <w:tcW w:w="335" w:type="pct"/>
            <w:tcBorders>
              <w:top w:val="nil"/>
              <w:left w:val="nil"/>
              <w:bottom w:val="single" w:sz="4" w:space="0" w:color="auto"/>
              <w:right w:val="single" w:sz="4" w:space="0" w:color="auto"/>
            </w:tcBorders>
            <w:shd w:val="clear" w:color="auto" w:fill="auto"/>
            <w:vAlign w:val="center"/>
            <w:hideMark/>
          </w:tcPr>
          <w:p w14:paraId="05FD1DB2" w14:textId="77777777" w:rsidR="00815E8B" w:rsidRPr="00815E8B" w:rsidRDefault="00815E8B" w:rsidP="00815E8B">
            <w:pPr>
              <w:spacing w:before="0" w:after="0"/>
              <w:ind w:firstLine="0"/>
              <w:jc w:val="center"/>
              <w:rPr>
                <w:b/>
                <w:bCs/>
                <w:color w:val="000000"/>
              </w:rPr>
            </w:pPr>
            <w:r w:rsidRPr="00815E8B">
              <w:rPr>
                <w:b/>
                <w:bCs/>
                <w:color w:val="000000"/>
              </w:rPr>
              <w:t>2026</w:t>
            </w:r>
          </w:p>
        </w:tc>
        <w:tc>
          <w:tcPr>
            <w:tcW w:w="335" w:type="pct"/>
            <w:tcBorders>
              <w:top w:val="nil"/>
              <w:left w:val="nil"/>
              <w:bottom w:val="single" w:sz="4" w:space="0" w:color="auto"/>
              <w:right w:val="single" w:sz="4" w:space="0" w:color="auto"/>
            </w:tcBorders>
            <w:shd w:val="clear" w:color="auto" w:fill="auto"/>
            <w:vAlign w:val="center"/>
            <w:hideMark/>
          </w:tcPr>
          <w:p w14:paraId="5A68FA72" w14:textId="77777777" w:rsidR="00815E8B" w:rsidRPr="00815E8B" w:rsidRDefault="00815E8B" w:rsidP="00815E8B">
            <w:pPr>
              <w:spacing w:before="0" w:after="0"/>
              <w:ind w:firstLine="0"/>
              <w:jc w:val="center"/>
              <w:rPr>
                <w:b/>
                <w:bCs/>
                <w:color w:val="000000"/>
              </w:rPr>
            </w:pPr>
            <w:r w:rsidRPr="00815E8B">
              <w:rPr>
                <w:b/>
                <w:bCs/>
                <w:color w:val="000000"/>
              </w:rPr>
              <w:t>2027</w:t>
            </w:r>
          </w:p>
        </w:tc>
        <w:tc>
          <w:tcPr>
            <w:tcW w:w="525" w:type="pct"/>
            <w:tcBorders>
              <w:top w:val="nil"/>
              <w:left w:val="nil"/>
              <w:bottom w:val="single" w:sz="4" w:space="0" w:color="auto"/>
              <w:right w:val="single" w:sz="4" w:space="0" w:color="auto"/>
            </w:tcBorders>
            <w:shd w:val="clear" w:color="auto" w:fill="auto"/>
            <w:vAlign w:val="center"/>
            <w:hideMark/>
          </w:tcPr>
          <w:p w14:paraId="085CDDE1" w14:textId="77777777" w:rsidR="00815E8B" w:rsidRPr="00815E8B" w:rsidRDefault="00815E8B" w:rsidP="00815E8B">
            <w:pPr>
              <w:spacing w:before="0" w:after="0"/>
              <w:ind w:firstLine="0"/>
              <w:jc w:val="center"/>
              <w:rPr>
                <w:b/>
                <w:bCs/>
                <w:color w:val="000000"/>
              </w:rPr>
            </w:pPr>
            <w:r w:rsidRPr="00815E8B">
              <w:rPr>
                <w:b/>
                <w:bCs/>
                <w:color w:val="000000"/>
              </w:rPr>
              <w:t>2028-2032 гг.</w:t>
            </w:r>
          </w:p>
        </w:tc>
      </w:tr>
      <w:tr w:rsidR="00815E8B" w:rsidRPr="00815E8B" w14:paraId="0A737A9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2E64824" w14:textId="77777777" w:rsidR="00815E8B" w:rsidRPr="00815E8B" w:rsidRDefault="00815E8B" w:rsidP="00815E8B">
            <w:pPr>
              <w:spacing w:before="0" w:after="0"/>
              <w:ind w:firstLine="0"/>
              <w:jc w:val="center"/>
              <w:rPr>
                <w:color w:val="000000"/>
              </w:rPr>
            </w:pPr>
            <w:r w:rsidRPr="00815E8B">
              <w:rPr>
                <w:color w:val="000000"/>
              </w:rPr>
              <w:t>1</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376A7767" w14:textId="5426BB67" w:rsidR="00815E8B" w:rsidRPr="00815E8B" w:rsidRDefault="00815E8B" w:rsidP="00815E8B">
            <w:pPr>
              <w:spacing w:before="0" w:after="0"/>
              <w:ind w:firstLine="0"/>
              <w:jc w:val="center"/>
              <w:rPr>
                <w:color w:val="000000"/>
              </w:rPr>
            </w:pPr>
            <w:r w:rsidRPr="00815E8B">
              <w:rPr>
                <w:color w:val="000000"/>
              </w:rPr>
              <w:t>Электроснабжение</w:t>
            </w:r>
            <w:r>
              <w:rPr>
                <w:rStyle w:val="af7"/>
                <w:color w:val="000000"/>
              </w:rPr>
              <w:footnoteReference w:id="5"/>
            </w:r>
          </w:p>
        </w:tc>
      </w:tr>
      <w:tr w:rsidR="00815E8B" w:rsidRPr="00815E8B" w14:paraId="52F77CF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B32DA56" w14:textId="77777777" w:rsidR="00815E8B" w:rsidRPr="00815E8B" w:rsidRDefault="00815E8B" w:rsidP="00815E8B">
            <w:pPr>
              <w:spacing w:before="0" w:after="0"/>
              <w:ind w:firstLine="0"/>
              <w:jc w:val="center"/>
              <w:rPr>
                <w:color w:val="000000"/>
              </w:rPr>
            </w:pPr>
            <w:r w:rsidRPr="00815E8B">
              <w:rPr>
                <w:color w:val="000000"/>
              </w:rPr>
              <w:t>1.1.</w:t>
            </w:r>
          </w:p>
        </w:tc>
        <w:tc>
          <w:tcPr>
            <w:tcW w:w="1721" w:type="pct"/>
            <w:tcBorders>
              <w:top w:val="nil"/>
              <w:left w:val="nil"/>
              <w:bottom w:val="single" w:sz="4" w:space="0" w:color="auto"/>
              <w:right w:val="single" w:sz="4" w:space="0" w:color="auto"/>
            </w:tcBorders>
            <w:shd w:val="clear" w:color="auto" w:fill="auto"/>
            <w:vAlign w:val="center"/>
            <w:hideMark/>
          </w:tcPr>
          <w:p w14:paraId="38EEC2CD" w14:textId="77777777" w:rsidR="00815E8B" w:rsidRPr="00815E8B" w:rsidRDefault="00815E8B" w:rsidP="00815E8B">
            <w:pPr>
              <w:spacing w:before="0" w:after="0"/>
              <w:ind w:firstLine="0"/>
              <w:jc w:val="left"/>
              <w:rPr>
                <w:color w:val="000000"/>
              </w:rPr>
            </w:pPr>
            <w:r w:rsidRPr="00815E8B">
              <w:rPr>
                <w:color w:val="000000"/>
              </w:rPr>
              <w:t>Потребление электрической энергии, всего, в т.ч.:</w:t>
            </w:r>
          </w:p>
        </w:tc>
        <w:tc>
          <w:tcPr>
            <w:tcW w:w="461" w:type="pct"/>
            <w:tcBorders>
              <w:top w:val="nil"/>
              <w:left w:val="nil"/>
              <w:bottom w:val="single" w:sz="4" w:space="0" w:color="auto"/>
              <w:right w:val="single" w:sz="4" w:space="0" w:color="auto"/>
            </w:tcBorders>
            <w:shd w:val="clear" w:color="auto" w:fill="auto"/>
            <w:vAlign w:val="center"/>
            <w:hideMark/>
          </w:tcPr>
          <w:p w14:paraId="3AB3F6BC" w14:textId="77777777" w:rsidR="00815E8B" w:rsidRPr="00815E8B" w:rsidRDefault="00815E8B" w:rsidP="00815E8B">
            <w:pPr>
              <w:spacing w:before="0" w:after="0"/>
              <w:ind w:firstLine="0"/>
              <w:jc w:val="center"/>
              <w:rPr>
                <w:color w:val="000000"/>
              </w:rPr>
            </w:pPr>
            <w:r w:rsidRPr="00815E8B">
              <w:rPr>
                <w:color w:val="000000"/>
              </w:rPr>
              <w:t>млн. кВт*ч</w:t>
            </w:r>
          </w:p>
        </w:tc>
        <w:tc>
          <w:tcPr>
            <w:tcW w:w="335" w:type="pct"/>
            <w:tcBorders>
              <w:top w:val="nil"/>
              <w:left w:val="nil"/>
              <w:bottom w:val="single" w:sz="4" w:space="0" w:color="auto"/>
              <w:right w:val="single" w:sz="4" w:space="0" w:color="auto"/>
            </w:tcBorders>
            <w:shd w:val="clear" w:color="auto" w:fill="auto"/>
            <w:vAlign w:val="center"/>
            <w:hideMark/>
          </w:tcPr>
          <w:p w14:paraId="250D4FFB"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AC2272E"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565BEC4"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B5441BD"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A6AD604"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FA10F93"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40DF561D"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27DFD96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B81CED1"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DE825E1"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0E020F9E" w14:textId="77777777" w:rsidR="00815E8B" w:rsidRPr="00815E8B" w:rsidRDefault="00815E8B" w:rsidP="00815E8B">
            <w:pPr>
              <w:spacing w:before="0" w:after="0"/>
              <w:ind w:firstLine="0"/>
              <w:jc w:val="center"/>
              <w:rPr>
                <w:color w:val="000000"/>
              </w:rPr>
            </w:pPr>
            <w:r w:rsidRPr="00815E8B">
              <w:rPr>
                <w:color w:val="000000"/>
              </w:rPr>
              <w:t>млн. кВт*ч</w:t>
            </w:r>
          </w:p>
        </w:tc>
        <w:tc>
          <w:tcPr>
            <w:tcW w:w="335" w:type="pct"/>
            <w:tcBorders>
              <w:top w:val="nil"/>
              <w:left w:val="nil"/>
              <w:bottom w:val="single" w:sz="4" w:space="0" w:color="auto"/>
              <w:right w:val="single" w:sz="4" w:space="0" w:color="auto"/>
            </w:tcBorders>
            <w:shd w:val="clear" w:color="auto" w:fill="auto"/>
            <w:vAlign w:val="center"/>
            <w:hideMark/>
          </w:tcPr>
          <w:p w14:paraId="001DE2F0"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597D00E"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7C156BC5"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CD4661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B5DB0F6"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45AAC14"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15884586"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704A0B70"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1A344D0" w14:textId="77777777" w:rsidR="00815E8B" w:rsidRPr="00815E8B" w:rsidRDefault="00815E8B" w:rsidP="00815E8B">
            <w:pPr>
              <w:spacing w:before="0" w:after="0"/>
              <w:ind w:firstLine="0"/>
              <w:jc w:val="center"/>
              <w:rPr>
                <w:color w:val="000000"/>
              </w:rPr>
            </w:pPr>
            <w:r w:rsidRPr="00815E8B">
              <w:rPr>
                <w:color w:val="000000"/>
              </w:rPr>
              <w:t>1.2.</w:t>
            </w:r>
          </w:p>
        </w:tc>
        <w:tc>
          <w:tcPr>
            <w:tcW w:w="1721" w:type="pct"/>
            <w:tcBorders>
              <w:top w:val="nil"/>
              <w:left w:val="nil"/>
              <w:bottom w:val="single" w:sz="4" w:space="0" w:color="auto"/>
              <w:right w:val="single" w:sz="4" w:space="0" w:color="auto"/>
            </w:tcBorders>
            <w:shd w:val="clear" w:color="auto" w:fill="auto"/>
            <w:vAlign w:val="center"/>
            <w:hideMark/>
          </w:tcPr>
          <w:p w14:paraId="7F93D2F3"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6510A9FD" w14:textId="77777777" w:rsidR="00815E8B" w:rsidRPr="00815E8B" w:rsidRDefault="00815E8B" w:rsidP="00815E8B">
            <w:pPr>
              <w:spacing w:before="0" w:after="0"/>
              <w:ind w:firstLine="0"/>
              <w:jc w:val="center"/>
              <w:rPr>
                <w:color w:val="000000"/>
              </w:rPr>
            </w:pPr>
            <w:r w:rsidRPr="00815E8B">
              <w:rPr>
                <w:color w:val="000000"/>
              </w:rPr>
              <w:t>МВт</w:t>
            </w:r>
          </w:p>
        </w:tc>
        <w:tc>
          <w:tcPr>
            <w:tcW w:w="335" w:type="pct"/>
            <w:tcBorders>
              <w:top w:val="nil"/>
              <w:left w:val="nil"/>
              <w:bottom w:val="single" w:sz="4" w:space="0" w:color="auto"/>
              <w:right w:val="single" w:sz="4" w:space="0" w:color="auto"/>
            </w:tcBorders>
            <w:shd w:val="clear" w:color="auto" w:fill="auto"/>
            <w:vAlign w:val="center"/>
            <w:hideMark/>
          </w:tcPr>
          <w:p w14:paraId="4B56368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457707A0"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26C6783"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3CBACAA"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07AB9F59"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5E0CDC8B"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2E7597B7"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0E1275A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3A5BE39"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687F7855"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7D3836BB" w14:textId="77777777" w:rsidR="00815E8B" w:rsidRPr="00815E8B" w:rsidRDefault="00815E8B" w:rsidP="00815E8B">
            <w:pPr>
              <w:spacing w:before="0" w:after="0"/>
              <w:ind w:firstLine="0"/>
              <w:jc w:val="center"/>
              <w:rPr>
                <w:color w:val="000000"/>
              </w:rPr>
            </w:pPr>
            <w:r w:rsidRPr="00815E8B">
              <w:rPr>
                <w:color w:val="000000"/>
              </w:rPr>
              <w:t>МВт</w:t>
            </w:r>
          </w:p>
        </w:tc>
        <w:tc>
          <w:tcPr>
            <w:tcW w:w="335" w:type="pct"/>
            <w:tcBorders>
              <w:top w:val="nil"/>
              <w:left w:val="nil"/>
              <w:bottom w:val="single" w:sz="4" w:space="0" w:color="auto"/>
              <w:right w:val="single" w:sz="4" w:space="0" w:color="auto"/>
            </w:tcBorders>
            <w:shd w:val="clear" w:color="auto" w:fill="auto"/>
            <w:vAlign w:val="center"/>
            <w:hideMark/>
          </w:tcPr>
          <w:p w14:paraId="7098ACAD"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C2555B8"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2F564AD6"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1C81C92A"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3A0F066F" w14:textId="77777777" w:rsidR="00815E8B" w:rsidRPr="00815E8B" w:rsidRDefault="00815E8B" w:rsidP="00815E8B">
            <w:pPr>
              <w:spacing w:before="0" w:after="0"/>
              <w:ind w:firstLine="0"/>
              <w:jc w:val="center"/>
              <w:rPr>
                <w:b/>
                <w:bCs/>
              </w:rPr>
            </w:pPr>
            <w:r w:rsidRPr="00815E8B">
              <w:rPr>
                <w:b/>
                <w:bCs/>
              </w:rPr>
              <w:t>н/д</w:t>
            </w:r>
          </w:p>
        </w:tc>
        <w:tc>
          <w:tcPr>
            <w:tcW w:w="335" w:type="pct"/>
            <w:tcBorders>
              <w:top w:val="nil"/>
              <w:left w:val="nil"/>
              <w:bottom w:val="single" w:sz="4" w:space="0" w:color="auto"/>
              <w:right w:val="single" w:sz="4" w:space="0" w:color="auto"/>
            </w:tcBorders>
            <w:shd w:val="clear" w:color="auto" w:fill="auto"/>
            <w:vAlign w:val="center"/>
            <w:hideMark/>
          </w:tcPr>
          <w:p w14:paraId="6D76904F" w14:textId="77777777" w:rsidR="00815E8B" w:rsidRPr="00815E8B" w:rsidRDefault="00815E8B" w:rsidP="00815E8B">
            <w:pPr>
              <w:spacing w:before="0" w:after="0"/>
              <w:ind w:firstLine="0"/>
              <w:jc w:val="center"/>
              <w:rPr>
                <w:b/>
                <w:bCs/>
              </w:rPr>
            </w:pPr>
            <w:r w:rsidRPr="00815E8B">
              <w:rPr>
                <w:b/>
                <w:bCs/>
              </w:rPr>
              <w:t>н/д</w:t>
            </w:r>
          </w:p>
        </w:tc>
        <w:tc>
          <w:tcPr>
            <w:tcW w:w="525" w:type="pct"/>
            <w:tcBorders>
              <w:top w:val="nil"/>
              <w:left w:val="nil"/>
              <w:bottom w:val="single" w:sz="4" w:space="0" w:color="auto"/>
              <w:right w:val="single" w:sz="4" w:space="0" w:color="auto"/>
            </w:tcBorders>
            <w:shd w:val="clear" w:color="auto" w:fill="auto"/>
            <w:vAlign w:val="center"/>
            <w:hideMark/>
          </w:tcPr>
          <w:p w14:paraId="788B2B8B" w14:textId="77777777" w:rsidR="00815E8B" w:rsidRPr="00815E8B" w:rsidRDefault="00815E8B" w:rsidP="00815E8B">
            <w:pPr>
              <w:spacing w:before="0" w:after="0"/>
              <w:ind w:firstLine="0"/>
              <w:jc w:val="center"/>
              <w:rPr>
                <w:b/>
                <w:bCs/>
              </w:rPr>
            </w:pPr>
            <w:r w:rsidRPr="00815E8B">
              <w:rPr>
                <w:b/>
                <w:bCs/>
              </w:rPr>
              <w:t>н/д</w:t>
            </w:r>
          </w:p>
        </w:tc>
      </w:tr>
      <w:tr w:rsidR="00815E8B" w:rsidRPr="00815E8B" w14:paraId="0B7CE543"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5382869" w14:textId="77777777" w:rsidR="00815E8B" w:rsidRPr="00815E8B" w:rsidRDefault="00815E8B" w:rsidP="00815E8B">
            <w:pPr>
              <w:spacing w:before="0" w:after="0"/>
              <w:ind w:firstLine="0"/>
              <w:jc w:val="center"/>
              <w:rPr>
                <w:color w:val="000000"/>
              </w:rPr>
            </w:pPr>
            <w:r w:rsidRPr="00815E8B">
              <w:rPr>
                <w:color w:val="000000"/>
              </w:rPr>
              <w:t>2</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06732C73" w14:textId="77777777" w:rsidR="00815E8B" w:rsidRPr="00815E8B" w:rsidRDefault="00815E8B" w:rsidP="00815E8B">
            <w:pPr>
              <w:spacing w:before="0" w:after="0"/>
              <w:ind w:firstLine="0"/>
              <w:jc w:val="center"/>
              <w:rPr>
                <w:color w:val="000000"/>
              </w:rPr>
            </w:pPr>
            <w:r w:rsidRPr="00815E8B">
              <w:rPr>
                <w:color w:val="000000"/>
              </w:rPr>
              <w:t>Теплоснабжение</w:t>
            </w:r>
          </w:p>
        </w:tc>
      </w:tr>
      <w:tr w:rsidR="00815E8B" w:rsidRPr="00815E8B" w14:paraId="0185974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173F8A1" w14:textId="77777777" w:rsidR="00815E8B" w:rsidRPr="00815E8B" w:rsidRDefault="00815E8B" w:rsidP="00815E8B">
            <w:pPr>
              <w:spacing w:before="0" w:after="0"/>
              <w:ind w:firstLine="0"/>
              <w:jc w:val="center"/>
              <w:rPr>
                <w:color w:val="000000"/>
              </w:rPr>
            </w:pPr>
            <w:r w:rsidRPr="00815E8B">
              <w:rPr>
                <w:color w:val="000000"/>
              </w:rPr>
              <w:t>2.1.</w:t>
            </w:r>
          </w:p>
        </w:tc>
        <w:tc>
          <w:tcPr>
            <w:tcW w:w="1721" w:type="pct"/>
            <w:tcBorders>
              <w:top w:val="nil"/>
              <w:left w:val="nil"/>
              <w:bottom w:val="single" w:sz="4" w:space="0" w:color="auto"/>
              <w:right w:val="single" w:sz="4" w:space="0" w:color="auto"/>
            </w:tcBorders>
            <w:shd w:val="clear" w:color="auto" w:fill="auto"/>
            <w:vAlign w:val="center"/>
            <w:hideMark/>
          </w:tcPr>
          <w:p w14:paraId="691628A7" w14:textId="77777777" w:rsidR="00815E8B" w:rsidRPr="00815E8B" w:rsidRDefault="00815E8B" w:rsidP="00815E8B">
            <w:pPr>
              <w:spacing w:before="0" w:after="0"/>
              <w:ind w:firstLine="0"/>
              <w:jc w:val="left"/>
              <w:rPr>
                <w:color w:val="000000"/>
              </w:rPr>
            </w:pPr>
            <w:r w:rsidRPr="00815E8B">
              <w:rPr>
                <w:color w:val="000000"/>
              </w:rPr>
              <w:t>Потребление тепловой энергии, всего, в т.ч.:</w:t>
            </w:r>
          </w:p>
        </w:tc>
        <w:tc>
          <w:tcPr>
            <w:tcW w:w="461" w:type="pct"/>
            <w:tcBorders>
              <w:top w:val="nil"/>
              <w:left w:val="nil"/>
              <w:bottom w:val="single" w:sz="4" w:space="0" w:color="auto"/>
              <w:right w:val="single" w:sz="4" w:space="0" w:color="auto"/>
            </w:tcBorders>
            <w:shd w:val="clear" w:color="auto" w:fill="auto"/>
            <w:vAlign w:val="center"/>
            <w:hideMark/>
          </w:tcPr>
          <w:p w14:paraId="12228BA7" w14:textId="2FF7B904"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5254383E" w14:textId="77777777" w:rsidR="00815E8B" w:rsidRPr="00815E8B" w:rsidRDefault="00815E8B" w:rsidP="00815E8B">
            <w:pPr>
              <w:spacing w:before="0" w:after="0"/>
              <w:ind w:firstLine="0"/>
              <w:jc w:val="center"/>
              <w:rPr>
                <w:color w:val="000000"/>
              </w:rPr>
            </w:pPr>
            <w:r w:rsidRPr="00815E8B">
              <w:rPr>
                <w:color w:val="000000"/>
              </w:rPr>
              <w:t>3275.87</w:t>
            </w:r>
          </w:p>
        </w:tc>
        <w:tc>
          <w:tcPr>
            <w:tcW w:w="335" w:type="pct"/>
            <w:tcBorders>
              <w:top w:val="nil"/>
              <w:left w:val="nil"/>
              <w:bottom w:val="single" w:sz="4" w:space="0" w:color="auto"/>
              <w:right w:val="single" w:sz="4" w:space="0" w:color="auto"/>
            </w:tcBorders>
            <w:shd w:val="clear" w:color="auto" w:fill="auto"/>
            <w:vAlign w:val="center"/>
            <w:hideMark/>
          </w:tcPr>
          <w:p w14:paraId="03FE93AB" w14:textId="77777777" w:rsidR="00815E8B" w:rsidRPr="00815E8B" w:rsidRDefault="00815E8B" w:rsidP="00815E8B">
            <w:pPr>
              <w:spacing w:before="0" w:after="0"/>
              <w:ind w:firstLine="0"/>
              <w:jc w:val="center"/>
              <w:rPr>
                <w:color w:val="000000"/>
              </w:rPr>
            </w:pPr>
            <w:r w:rsidRPr="00815E8B">
              <w:rPr>
                <w:color w:val="000000"/>
              </w:rPr>
              <w:t>3144.84</w:t>
            </w:r>
          </w:p>
        </w:tc>
        <w:tc>
          <w:tcPr>
            <w:tcW w:w="335" w:type="pct"/>
            <w:tcBorders>
              <w:top w:val="nil"/>
              <w:left w:val="nil"/>
              <w:bottom w:val="single" w:sz="4" w:space="0" w:color="auto"/>
              <w:right w:val="single" w:sz="4" w:space="0" w:color="auto"/>
            </w:tcBorders>
            <w:shd w:val="clear" w:color="auto" w:fill="auto"/>
            <w:vAlign w:val="center"/>
            <w:hideMark/>
          </w:tcPr>
          <w:p w14:paraId="5873C53C" w14:textId="77777777" w:rsidR="00815E8B" w:rsidRPr="00815E8B" w:rsidRDefault="00815E8B" w:rsidP="00815E8B">
            <w:pPr>
              <w:spacing w:before="0" w:after="0"/>
              <w:ind w:firstLine="0"/>
              <w:jc w:val="center"/>
              <w:rPr>
                <w:color w:val="000000"/>
              </w:rPr>
            </w:pPr>
            <w:r w:rsidRPr="00815E8B">
              <w:rPr>
                <w:color w:val="000000"/>
              </w:rPr>
              <w:t>3019.04</w:t>
            </w:r>
          </w:p>
        </w:tc>
        <w:tc>
          <w:tcPr>
            <w:tcW w:w="335" w:type="pct"/>
            <w:tcBorders>
              <w:top w:val="nil"/>
              <w:left w:val="nil"/>
              <w:bottom w:val="single" w:sz="4" w:space="0" w:color="auto"/>
              <w:right w:val="single" w:sz="4" w:space="0" w:color="auto"/>
            </w:tcBorders>
            <w:shd w:val="clear" w:color="auto" w:fill="auto"/>
            <w:vAlign w:val="center"/>
            <w:hideMark/>
          </w:tcPr>
          <w:p w14:paraId="6C627EE3" w14:textId="77777777" w:rsidR="00815E8B" w:rsidRPr="00815E8B" w:rsidRDefault="00815E8B" w:rsidP="00815E8B">
            <w:pPr>
              <w:spacing w:before="0" w:after="0"/>
              <w:ind w:firstLine="0"/>
              <w:jc w:val="center"/>
              <w:rPr>
                <w:color w:val="000000"/>
              </w:rPr>
            </w:pPr>
            <w:r w:rsidRPr="00815E8B">
              <w:rPr>
                <w:color w:val="000000"/>
              </w:rPr>
              <w:t>2898.28</w:t>
            </w:r>
          </w:p>
        </w:tc>
        <w:tc>
          <w:tcPr>
            <w:tcW w:w="335" w:type="pct"/>
            <w:tcBorders>
              <w:top w:val="nil"/>
              <w:left w:val="nil"/>
              <w:bottom w:val="single" w:sz="4" w:space="0" w:color="auto"/>
              <w:right w:val="single" w:sz="4" w:space="0" w:color="auto"/>
            </w:tcBorders>
            <w:shd w:val="clear" w:color="auto" w:fill="auto"/>
            <w:vAlign w:val="center"/>
            <w:hideMark/>
          </w:tcPr>
          <w:p w14:paraId="19AAC07B" w14:textId="77777777" w:rsidR="00815E8B" w:rsidRPr="00815E8B" w:rsidRDefault="00815E8B" w:rsidP="00815E8B">
            <w:pPr>
              <w:spacing w:before="0" w:after="0"/>
              <w:ind w:firstLine="0"/>
              <w:jc w:val="center"/>
              <w:rPr>
                <w:color w:val="000000"/>
              </w:rPr>
            </w:pPr>
            <w:r w:rsidRPr="00815E8B">
              <w:rPr>
                <w:color w:val="000000"/>
              </w:rPr>
              <w:t>2782.35</w:t>
            </w:r>
          </w:p>
        </w:tc>
        <w:tc>
          <w:tcPr>
            <w:tcW w:w="335" w:type="pct"/>
            <w:tcBorders>
              <w:top w:val="nil"/>
              <w:left w:val="nil"/>
              <w:bottom w:val="single" w:sz="4" w:space="0" w:color="auto"/>
              <w:right w:val="single" w:sz="4" w:space="0" w:color="auto"/>
            </w:tcBorders>
            <w:shd w:val="clear" w:color="auto" w:fill="auto"/>
            <w:vAlign w:val="center"/>
            <w:hideMark/>
          </w:tcPr>
          <w:p w14:paraId="46A6E575" w14:textId="77777777" w:rsidR="00815E8B" w:rsidRPr="00815E8B" w:rsidRDefault="00815E8B" w:rsidP="00815E8B">
            <w:pPr>
              <w:spacing w:before="0" w:after="0"/>
              <w:ind w:firstLine="0"/>
              <w:jc w:val="center"/>
              <w:rPr>
                <w:color w:val="000000"/>
              </w:rPr>
            </w:pPr>
            <w:r w:rsidRPr="00815E8B">
              <w:rPr>
                <w:color w:val="000000"/>
              </w:rPr>
              <w:t>2671.05</w:t>
            </w:r>
          </w:p>
        </w:tc>
        <w:tc>
          <w:tcPr>
            <w:tcW w:w="525" w:type="pct"/>
            <w:tcBorders>
              <w:top w:val="nil"/>
              <w:left w:val="nil"/>
              <w:bottom w:val="single" w:sz="4" w:space="0" w:color="auto"/>
              <w:right w:val="single" w:sz="4" w:space="0" w:color="auto"/>
            </w:tcBorders>
            <w:shd w:val="clear" w:color="auto" w:fill="auto"/>
            <w:vAlign w:val="center"/>
            <w:hideMark/>
          </w:tcPr>
          <w:p w14:paraId="0BBD8AE1" w14:textId="77777777" w:rsidR="00815E8B" w:rsidRPr="00815E8B" w:rsidRDefault="00815E8B" w:rsidP="00815E8B">
            <w:pPr>
              <w:spacing w:before="0" w:after="0"/>
              <w:ind w:firstLine="0"/>
              <w:jc w:val="center"/>
              <w:rPr>
                <w:color w:val="000000"/>
              </w:rPr>
            </w:pPr>
            <w:r w:rsidRPr="00815E8B">
              <w:rPr>
                <w:color w:val="000000"/>
              </w:rPr>
              <w:t>2177.91</w:t>
            </w:r>
          </w:p>
        </w:tc>
      </w:tr>
      <w:tr w:rsidR="00815E8B" w:rsidRPr="00815E8B" w14:paraId="113A7EF5"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D087752"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48D67568"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6662FC75" w14:textId="4D81A080"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7E7C00FF" w14:textId="77777777" w:rsidR="00815E8B" w:rsidRPr="00815E8B" w:rsidRDefault="00815E8B" w:rsidP="00815E8B">
            <w:pPr>
              <w:spacing w:before="0" w:after="0"/>
              <w:ind w:firstLine="0"/>
              <w:jc w:val="center"/>
              <w:rPr>
                <w:color w:val="000000"/>
              </w:rPr>
            </w:pPr>
            <w:r w:rsidRPr="00815E8B">
              <w:rPr>
                <w:color w:val="000000"/>
              </w:rPr>
              <w:t>86</w:t>
            </w:r>
          </w:p>
        </w:tc>
        <w:tc>
          <w:tcPr>
            <w:tcW w:w="335" w:type="pct"/>
            <w:tcBorders>
              <w:top w:val="nil"/>
              <w:left w:val="nil"/>
              <w:bottom w:val="single" w:sz="4" w:space="0" w:color="auto"/>
              <w:right w:val="single" w:sz="4" w:space="0" w:color="auto"/>
            </w:tcBorders>
            <w:shd w:val="clear" w:color="auto" w:fill="auto"/>
            <w:vAlign w:val="center"/>
            <w:hideMark/>
          </w:tcPr>
          <w:p w14:paraId="763F376F" w14:textId="77777777" w:rsidR="00815E8B" w:rsidRPr="00815E8B" w:rsidRDefault="00815E8B" w:rsidP="00815E8B">
            <w:pPr>
              <w:spacing w:before="0" w:after="0"/>
              <w:ind w:firstLine="0"/>
              <w:jc w:val="center"/>
              <w:rPr>
                <w:color w:val="000000"/>
              </w:rPr>
            </w:pPr>
            <w:r w:rsidRPr="00815E8B">
              <w:rPr>
                <w:color w:val="000000"/>
              </w:rPr>
              <w:t>82.55</w:t>
            </w:r>
          </w:p>
        </w:tc>
        <w:tc>
          <w:tcPr>
            <w:tcW w:w="335" w:type="pct"/>
            <w:tcBorders>
              <w:top w:val="nil"/>
              <w:left w:val="nil"/>
              <w:bottom w:val="single" w:sz="4" w:space="0" w:color="auto"/>
              <w:right w:val="single" w:sz="4" w:space="0" w:color="auto"/>
            </w:tcBorders>
            <w:shd w:val="clear" w:color="auto" w:fill="auto"/>
            <w:vAlign w:val="center"/>
            <w:hideMark/>
          </w:tcPr>
          <w:p w14:paraId="723EA6D1" w14:textId="77777777" w:rsidR="00815E8B" w:rsidRPr="00815E8B" w:rsidRDefault="00815E8B" w:rsidP="00815E8B">
            <w:pPr>
              <w:spacing w:before="0" w:after="0"/>
              <w:ind w:firstLine="0"/>
              <w:jc w:val="center"/>
              <w:rPr>
                <w:color w:val="000000"/>
              </w:rPr>
            </w:pPr>
            <w:r w:rsidRPr="00815E8B">
              <w:rPr>
                <w:color w:val="000000"/>
              </w:rPr>
              <w:t>79.25</w:t>
            </w:r>
          </w:p>
        </w:tc>
        <w:tc>
          <w:tcPr>
            <w:tcW w:w="335" w:type="pct"/>
            <w:tcBorders>
              <w:top w:val="nil"/>
              <w:left w:val="nil"/>
              <w:bottom w:val="single" w:sz="4" w:space="0" w:color="auto"/>
              <w:right w:val="single" w:sz="4" w:space="0" w:color="auto"/>
            </w:tcBorders>
            <w:shd w:val="clear" w:color="auto" w:fill="auto"/>
            <w:vAlign w:val="center"/>
            <w:hideMark/>
          </w:tcPr>
          <w:p w14:paraId="689285C0" w14:textId="77777777" w:rsidR="00815E8B" w:rsidRPr="00815E8B" w:rsidRDefault="00815E8B" w:rsidP="00815E8B">
            <w:pPr>
              <w:spacing w:before="0" w:after="0"/>
              <w:ind w:firstLine="0"/>
              <w:jc w:val="center"/>
              <w:rPr>
                <w:color w:val="000000"/>
              </w:rPr>
            </w:pPr>
            <w:r w:rsidRPr="00815E8B">
              <w:rPr>
                <w:color w:val="000000"/>
              </w:rPr>
              <w:t>76.08</w:t>
            </w:r>
          </w:p>
        </w:tc>
        <w:tc>
          <w:tcPr>
            <w:tcW w:w="335" w:type="pct"/>
            <w:tcBorders>
              <w:top w:val="nil"/>
              <w:left w:val="nil"/>
              <w:bottom w:val="single" w:sz="4" w:space="0" w:color="auto"/>
              <w:right w:val="single" w:sz="4" w:space="0" w:color="auto"/>
            </w:tcBorders>
            <w:shd w:val="clear" w:color="auto" w:fill="auto"/>
            <w:vAlign w:val="center"/>
            <w:hideMark/>
          </w:tcPr>
          <w:p w14:paraId="58221142" w14:textId="77777777" w:rsidR="00815E8B" w:rsidRPr="00815E8B" w:rsidRDefault="00815E8B" w:rsidP="00815E8B">
            <w:pPr>
              <w:spacing w:before="0" w:after="0"/>
              <w:ind w:firstLine="0"/>
              <w:jc w:val="center"/>
              <w:rPr>
                <w:color w:val="000000"/>
              </w:rPr>
            </w:pPr>
            <w:r w:rsidRPr="00815E8B">
              <w:rPr>
                <w:color w:val="000000"/>
              </w:rPr>
              <w:t>73.04</w:t>
            </w:r>
          </w:p>
        </w:tc>
        <w:tc>
          <w:tcPr>
            <w:tcW w:w="335" w:type="pct"/>
            <w:tcBorders>
              <w:top w:val="nil"/>
              <w:left w:val="nil"/>
              <w:bottom w:val="single" w:sz="4" w:space="0" w:color="auto"/>
              <w:right w:val="single" w:sz="4" w:space="0" w:color="auto"/>
            </w:tcBorders>
            <w:shd w:val="clear" w:color="auto" w:fill="auto"/>
            <w:vAlign w:val="center"/>
            <w:hideMark/>
          </w:tcPr>
          <w:p w14:paraId="2DFCEA25" w14:textId="77777777" w:rsidR="00815E8B" w:rsidRPr="00815E8B" w:rsidRDefault="00815E8B" w:rsidP="00815E8B">
            <w:pPr>
              <w:spacing w:before="0" w:after="0"/>
              <w:ind w:firstLine="0"/>
              <w:jc w:val="center"/>
              <w:rPr>
                <w:color w:val="000000"/>
              </w:rPr>
            </w:pPr>
            <w:r w:rsidRPr="00815E8B">
              <w:rPr>
                <w:color w:val="000000"/>
              </w:rPr>
              <w:t>70.11</w:t>
            </w:r>
          </w:p>
        </w:tc>
        <w:tc>
          <w:tcPr>
            <w:tcW w:w="525" w:type="pct"/>
            <w:tcBorders>
              <w:top w:val="nil"/>
              <w:left w:val="nil"/>
              <w:bottom w:val="single" w:sz="4" w:space="0" w:color="auto"/>
              <w:right w:val="single" w:sz="4" w:space="0" w:color="auto"/>
            </w:tcBorders>
            <w:shd w:val="clear" w:color="auto" w:fill="auto"/>
            <w:vAlign w:val="center"/>
            <w:hideMark/>
          </w:tcPr>
          <w:p w14:paraId="5AAF46C3" w14:textId="77777777" w:rsidR="00815E8B" w:rsidRPr="00815E8B" w:rsidRDefault="00815E8B" w:rsidP="00815E8B">
            <w:pPr>
              <w:spacing w:before="0" w:after="0"/>
              <w:ind w:firstLine="0"/>
              <w:jc w:val="center"/>
              <w:rPr>
                <w:color w:val="000000"/>
              </w:rPr>
            </w:pPr>
            <w:r w:rsidRPr="00815E8B">
              <w:rPr>
                <w:color w:val="000000"/>
              </w:rPr>
              <w:t>57.17</w:t>
            </w:r>
          </w:p>
        </w:tc>
      </w:tr>
      <w:tr w:rsidR="00815E8B" w:rsidRPr="00815E8B" w14:paraId="2185683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C2547D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D428802"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4C687A56" w14:textId="00F7245F" w:rsidR="00815E8B" w:rsidRPr="00815E8B" w:rsidRDefault="00815E8B" w:rsidP="00815E8B">
            <w:pPr>
              <w:spacing w:before="0" w:after="0"/>
              <w:ind w:firstLine="0"/>
              <w:jc w:val="center"/>
              <w:rPr>
                <w:color w:val="000000"/>
              </w:rPr>
            </w:pPr>
            <w:r w:rsidRPr="00815E8B">
              <w:rPr>
                <w:color w:val="000000"/>
              </w:rPr>
              <w:t>Гкал</w:t>
            </w:r>
          </w:p>
        </w:tc>
        <w:tc>
          <w:tcPr>
            <w:tcW w:w="335" w:type="pct"/>
            <w:tcBorders>
              <w:top w:val="nil"/>
              <w:left w:val="nil"/>
              <w:bottom w:val="single" w:sz="4" w:space="0" w:color="auto"/>
              <w:right w:val="single" w:sz="4" w:space="0" w:color="auto"/>
            </w:tcBorders>
            <w:shd w:val="clear" w:color="auto" w:fill="auto"/>
            <w:vAlign w:val="center"/>
            <w:hideMark/>
          </w:tcPr>
          <w:p w14:paraId="5F2A0544" w14:textId="77777777" w:rsidR="00815E8B" w:rsidRPr="00815E8B" w:rsidRDefault="00815E8B" w:rsidP="00815E8B">
            <w:pPr>
              <w:spacing w:before="0" w:after="0"/>
              <w:ind w:firstLine="0"/>
              <w:jc w:val="center"/>
              <w:rPr>
                <w:color w:val="000000"/>
              </w:rPr>
            </w:pPr>
            <w:r w:rsidRPr="00815E8B">
              <w:rPr>
                <w:color w:val="000000"/>
              </w:rPr>
              <w:t>3190</w:t>
            </w:r>
          </w:p>
        </w:tc>
        <w:tc>
          <w:tcPr>
            <w:tcW w:w="335" w:type="pct"/>
            <w:tcBorders>
              <w:top w:val="nil"/>
              <w:left w:val="nil"/>
              <w:bottom w:val="single" w:sz="4" w:space="0" w:color="auto"/>
              <w:right w:val="single" w:sz="4" w:space="0" w:color="auto"/>
            </w:tcBorders>
            <w:shd w:val="clear" w:color="auto" w:fill="auto"/>
            <w:vAlign w:val="center"/>
            <w:hideMark/>
          </w:tcPr>
          <w:p w14:paraId="6A18DB3D" w14:textId="77777777" w:rsidR="00815E8B" w:rsidRPr="00815E8B" w:rsidRDefault="00815E8B" w:rsidP="00815E8B">
            <w:pPr>
              <w:spacing w:before="0" w:after="0"/>
              <w:ind w:firstLine="0"/>
              <w:jc w:val="center"/>
              <w:rPr>
                <w:color w:val="000000"/>
              </w:rPr>
            </w:pPr>
            <w:r w:rsidRPr="00815E8B">
              <w:rPr>
                <w:color w:val="000000"/>
              </w:rPr>
              <w:t>3062.28</w:t>
            </w:r>
          </w:p>
        </w:tc>
        <w:tc>
          <w:tcPr>
            <w:tcW w:w="335" w:type="pct"/>
            <w:tcBorders>
              <w:top w:val="nil"/>
              <w:left w:val="nil"/>
              <w:bottom w:val="single" w:sz="4" w:space="0" w:color="auto"/>
              <w:right w:val="single" w:sz="4" w:space="0" w:color="auto"/>
            </w:tcBorders>
            <w:shd w:val="clear" w:color="auto" w:fill="auto"/>
            <w:vAlign w:val="center"/>
            <w:hideMark/>
          </w:tcPr>
          <w:p w14:paraId="569FB5AF" w14:textId="77777777" w:rsidR="00815E8B" w:rsidRPr="00815E8B" w:rsidRDefault="00815E8B" w:rsidP="00815E8B">
            <w:pPr>
              <w:spacing w:before="0" w:after="0"/>
              <w:ind w:firstLine="0"/>
              <w:jc w:val="center"/>
              <w:rPr>
                <w:color w:val="000000"/>
              </w:rPr>
            </w:pPr>
            <w:r w:rsidRPr="00815E8B">
              <w:rPr>
                <w:color w:val="000000"/>
              </w:rPr>
              <w:t>2939.79</w:t>
            </w:r>
          </w:p>
        </w:tc>
        <w:tc>
          <w:tcPr>
            <w:tcW w:w="335" w:type="pct"/>
            <w:tcBorders>
              <w:top w:val="nil"/>
              <w:left w:val="nil"/>
              <w:bottom w:val="single" w:sz="4" w:space="0" w:color="auto"/>
              <w:right w:val="single" w:sz="4" w:space="0" w:color="auto"/>
            </w:tcBorders>
            <w:shd w:val="clear" w:color="auto" w:fill="auto"/>
            <w:vAlign w:val="center"/>
            <w:hideMark/>
          </w:tcPr>
          <w:p w14:paraId="4809E473" w14:textId="77777777" w:rsidR="00815E8B" w:rsidRPr="00815E8B" w:rsidRDefault="00815E8B" w:rsidP="00815E8B">
            <w:pPr>
              <w:spacing w:before="0" w:after="0"/>
              <w:ind w:firstLine="0"/>
              <w:jc w:val="center"/>
              <w:rPr>
                <w:color w:val="000000"/>
              </w:rPr>
            </w:pPr>
            <w:r w:rsidRPr="00815E8B">
              <w:rPr>
                <w:color w:val="000000"/>
              </w:rPr>
              <w:t>2822.20</w:t>
            </w:r>
          </w:p>
        </w:tc>
        <w:tc>
          <w:tcPr>
            <w:tcW w:w="335" w:type="pct"/>
            <w:tcBorders>
              <w:top w:val="nil"/>
              <w:left w:val="nil"/>
              <w:bottom w:val="single" w:sz="4" w:space="0" w:color="auto"/>
              <w:right w:val="single" w:sz="4" w:space="0" w:color="auto"/>
            </w:tcBorders>
            <w:shd w:val="clear" w:color="auto" w:fill="auto"/>
            <w:vAlign w:val="center"/>
            <w:hideMark/>
          </w:tcPr>
          <w:p w14:paraId="3E8DDC81" w14:textId="77777777" w:rsidR="00815E8B" w:rsidRPr="00815E8B" w:rsidRDefault="00815E8B" w:rsidP="00815E8B">
            <w:pPr>
              <w:spacing w:before="0" w:after="0"/>
              <w:ind w:firstLine="0"/>
              <w:jc w:val="center"/>
              <w:rPr>
                <w:color w:val="000000"/>
              </w:rPr>
            </w:pPr>
            <w:r w:rsidRPr="00815E8B">
              <w:rPr>
                <w:color w:val="000000"/>
              </w:rPr>
              <w:t>2709.31</w:t>
            </w:r>
          </w:p>
        </w:tc>
        <w:tc>
          <w:tcPr>
            <w:tcW w:w="335" w:type="pct"/>
            <w:tcBorders>
              <w:top w:val="nil"/>
              <w:left w:val="nil"/>
              <w:bottom w:val="single" w:sz="4" w:space="0" w:color="auto"/>
              <w:right w:val="single" w:sz="4" w:space="0" w:color="auto"/>
            </w:tcBorders>
            <w:shd w:val="clear" w:color="auto" w:fill="auto"/>
            <w:vAlign w:val="center"/>
            <w:hideMark/>
          </w:tcPr>
          <w:p w14:paraId="63511AB3" w14:textId="77777777" w:rsidR="00815E8B" w:rsidRPr="00815E8B" w:rsidRDefault="00815E8B" w:rsidP="00815E8B">
            <w:pPr>
              <w:spacing w:before="0" w:after="0"/>
              <w:ind w:firstLine="0"/>
              <w:jc w:val="center"/>
              <w:rPr>
                <w:color w:val="000000"/>
              </w:rPr>
            </w:pPr>
            <w:r w:rsidRPr="00815E8B">
              <w:rPr>
                <w:color w:val="000000"/>
              </w:rPr>
              <w:t>2600.94</w:t>
            </w:r>
          </w:p>
        </w:tc>
        <w:tc>
          <w:tcPr>
            <w:tcW w:w="525" w:type="pct"/>
            <w:tcBorders>
              <w:top w:val="nil"/>
              <w:left w:val="nil"/>
              <w:bottom w:val="single" w:sz="4" w:space="0" w:color="auto"/>
              <w:right w:val="single" w:sz="4" w:space="0" w:color="auto"/>
            </w:tcBorders>
            <w:shd w:val="clear" w:color="auto" w:fill="auto"/>
            <w:vAlign w:val="center"/>
            <w:hideMark/>
          </w:tcPr>
          <w:p w14:paraId="397A3D10" w14:textId="77777777" w:rsidR="00815E8B" w:rsidRPr="00815E8B" w:rsidRDefault="00815E8B" w:rsidP="00815E8B">
            <w:pPr>
              <w:spacing w:before="0" w:after="0"/>
              <w:ind w:firstLine="0"/>
              <w:jc w:val="center"/>
              <w:rPr>
                <w:color w:val="000000"/>
              </w:rPr>
            </w:pPr>
            <w:r w:rsidRPr="00815E8B">
              <w:rPr>
                <w:color w:val="000000"/>
              </w:rPr>
              <w:t>2120.74</w:t>
            </w:r>
          </w:p>
        </w:tc>
      </w:tr>
      <w:tr w:rsidR="00815E8B" w:rsidRPr="00815E8B" w14:paraId="08E9809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FB611E" w14:textId="77777777" w:rsidR="00815E8B" w:rsidRPr="00815E8B" w:rsidRDefault="00815E8B" w:rsidP="00815E8B">
            <w:pPr>
              <w:spacing w:before="0" w:after="0"/>
              <w:ind w:firstLine="0"/>
              <w:jc w:val="center"/>
              <w:rPr>
                <w:color w:val="000000"/>
              </w:rPr>
            </w:pPr>
            <w:r w:rsidRPr="00815E8B">
              <w:rPr>
                <w:color w:val="000000"/>
              </w:rPr>
              <w:t>2.2.</w:t>
            </w:r>
          </w:p>
        </w:tc>
        <w:tc>
          <w:tcPr>
            <w:tcW w:w="1721" w:type="pct"/>
            <w:tcBorders>
              <w:top w:val="nil"/>
              <w:left w:val="nil"/>
              <w:bottom w:val="single" w:sz="4" w:space="0" w:color="auto"/>
              <w:right w:val="single" w:sz="4" w:space="0" w:color="auto"/>
            </w:tcBorders>
            <w:shd w:val="clear" w:color="auto" w:fill="auto"/>
            <w:vAlign w:val="center"/>
            <w:hideMark/>
          </w:tcPr>
          <w:p w14:paraId="67C987A6"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3965DDA5"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13F4E3D4"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34D4EA2C"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67286FA0"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54F3E92"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C201AAB" w14:textId="77777777" w:rsidR="00815E8B" w:rsidRPr="00815E8B" w:rsidRDefault="00815E8B" w:rsidP="00815E8B">
            <w:pPr>
              <w:spacing w:before="0" w:after="0"/>
              <w:ind w:firstLine="0"/>
              <w:jc w:val="center"/>
              <w:rPr>
                <w:color w:val="000000"/>
              </w:rPr>
            </w:pPr>
            <w:r w:rsidRPr="00815E8B">
              <w:rPr>
                <w:color w:val="000000"/>
              </w:rPr>
              <w:t>1.118</w:t>
            </w:r>
          </w:p>
        </w:tc>
        <w:tc>
          <w:tcPr>
            <w:tcW w:w="335" w:type="pct"/>
            <w:tcBorders>
              <w:top w:val="nil"/>
              <w:left w:val="nil"/>
              <w:bottom w:val="single" w:sz="4" w:space="0" w:color="auto"/>
              <w:right w:val="single" w:sz="4" w:space="0" w:color="auto"/>
            </w:tcBorders>
            <w:shd w:val="clear" w:color="auto" w:fill="auto"/>
            <w:vAlign w:val="center"/>
            <w:hideMark/>
          </w:tcPr>
          <w:p w14:paraId="16ABCB5F" w14:textId="77777777" w:rsidR="00815E8B" w:rsidRPr="00815E8B" w:rsidRDefault="00815E8B" w:rsidP="00815E8B">
            <w:pPr>
              <w:spacing w:before="0" w:after="0"/>
              <w:ind w:firstLine="0"/>
              <w:jc w:val="center"/>
              <w:rPr>
                <w:color w:val="000000"/>
              </w:rPr>
            </w:pPr>
            <w:r w:rsidRPr="00815E8B">
              <w:rPr>
                <w:color w:val="000000"/>
              </w:rPr>
              <w:t>1.118</w:t>
            </w:r>
          </w:p>
        </w:tc>
        <w:tc>
          <w:tcPr>
            <w:tcW w:w="525" w:type="pct"/>
            <w:tcBorders>
              <w:top w:val="nil"/>
              <w:left w:val="nil"/>
              <w:bottom w:val="single" w:sz="4" w:space="0" w:color="auto"/>
              <w:right w:val="single" w:sz="4" w:space="0" w:color="auto"/>
            </w:tcBorders>
            <w:shd w:val="clear" w:color="auto" w:fill="auto"/>
            <w:vAlign w:val="center"/>
            <w:hideMark/>
          </w:tcPr>
          <w:p w14:paraId="57A5A64B" w14:textId="77777777" w:rsidR="00815E8B" w:rsidRPr="00815E8B" w:rsidRDefault="00815E8B" w:rsidP="00815E8B">
            <w:pPr>
              <w:spacing w:before="0" w:after="0"/>
              <w:ind w:firstLine="0"/>
              <w:jc w:val="center"/>
              <w:rPr>
                <w:color w:val="000000"/>
              </w:rPr>
            </w:pPr>
            <w:r w:rsidRPr="00815E8B">
              <w:rPr>
                <w:color w:val="000000"/>
              </w:rPr>
              <w:t>1.12</w:t>
            </w:r>
          </w:p>
        </w:tc>
      </w:tr>
      <w:tr w:rsidR="00815E8B" w:rsidRPr="00815E8B" w14:paraId="33C874B0"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0F6BF35"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511F706" w14:textId="77777777" w:rsidR="00815E8B" w:rsidRPr="00815E8B" w:rsidRDefault="00815E8B" w:rsidP="00815E8B">
            <w:pPr>
              <w:spacing w:before="0" w:after="0"/>
              <w:ind w:firstLine="0"/>
              <w:jc w:val="left"/>
              <w:rPr>
                <w:color w:val="000000"/>
              </w:rPr>
            </w:pPr>
            <w:r w:rsidRPr="00815E8B">
              <w:rPr>
                <w:color w:val="000000"/>
              </w:rPr>
              <w:t>Жилищно-коммунальный сектор</w:t>
            </w:r>
          </w:p>
        </w:tc>
        <w:tc>
          <w:tcPr>
            <w:tcW w:w="461" w:type="pct"/>
            <w:tcBorders>
              <w:top w:val="nil"/>
              <w:left w:val="nil"/>
              <w:bottom w:val="single" w:sz="4" w:space="0" w:color="auto"/>
              <w:right w:val="single" w:sz="4" w:space="0" w:color="auto"/>
            </w:tcBorders>
            <w:shd w:val="clear" w:color="auto" w:fill="auto"/>
            <w:vAlign w:val="center"/>
            <w:hideMark/>
          </w:tcPr>
          <w:p w14:paraId="6D3E5F72"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0CE07B96"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1AF1D939"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4B272E3B"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3925750F"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6D08A24E" w14:textId="77777777" w:rsidR="00815E8B" w:rsidRPr="00815E8B" w:rsidRDefault="00815E8B" w:rsidP="00815E8B">
            <w:pPr>
              <w:spacing w:before="0" w:after="0"/>
              <w:ind w:firstLine="0"/>
              <w:jc w:val="center"/>
              <w:rPr>
                <w:color w:val="000000"/>
              </w:rPr>
            </w:pPr>
            <w:r w:rsidRPr="00815E8B">
              <w:rPr>
                <w:color w:val="000000"/>
              </w:rPr>
              <w:t>0.030</w:t>
            </w:r>
          </w:p>
        </w:tc>
        <w:tc>
          <w:tcPr>
            <w:tcW w:w="335" w:type="pct"/>
            <w:tcBorders>
              <w:top w:val="nil"/>
              <w:left w:val="nil"/>
              <w:bottom w:val="single" w:sz="4" w:space="0" w:color="auto"/>
              <w:right w:val="single" w:sz="4" w:space="0" w:color="auto"/>
            </w:tcBorders>
            <w:shd w:val="clear" w:color="auto" w:fill="auto"/>
            <w:vAlign w:val="center"/>
            <w:hideMark/>
          </w:tcPr>
          <w:p w14:paraId="7F476CB7" w14:textId="77777777" w:rsidR="00815E8B" w:rsidRPr="00815E8B" w:rsidRDefault="00815E8B" w:rsidP="00815E8B">
            <w:pPr>
              <w:spacing w:before="0" w:after="0"/>
              <w:ind w:firstLine="0"/>
              <w:jc w:val="center"/>
              <w:rPr>
                <w:color w:val="000000"/>
              </w:rPr>
            </w:pPr>
            <w:r w:rsidRPr="00815E8B">
              <w:rPr>
                <w:color w:val="000000"/>
              </w:rPr>
              <w:t>0.030</w:t>
            </w:r>
          </w:p>
        </w:tc>
        <w:tc>
          <w:tcPr>
            <w:tcW w:w="525" w:type="pct"/>
            <w:tcBorders>
              <w:top w:val="nil"/>
              <w:left w:val="nil"/>
              <w:bottom w:val="single" w:sz="4" w:space="0" w:color="auto"/>
              <w:right w:val="single" w:sz="4" w:space="0" w:color="auto"/>
            </w:tcBorders>
            <w:shd w:val="clear" w:color="auto" w:fill="auto"/>
            <w:vAlign w:val="center"/>
            <w:hideMark/>
          </w:tcPr>
          <w:p w14:paraId="72229559" w14:textId="77777777" w:rsidR="00815E8B" w:rsidRPr="00815E8B" w:rsidRDefault="00815E8B" w:rsidP="00815E8B">
            <w:pPr>
              <w:spacing w:before="0" w:after="0"/>
              <w:ind w:firstLine="0"/>
              <w:jc w:val="center"/>
              <w:rPr>
                <w:color w:val="000000"/>
              </w:rPr>
            </w:pPr>
            <w:r w:rsidRPr="00815E8B">
              <w:rPr>
                <w:color w:val="000000"/>
              </w:rPr>
              <w:t>0.03</w:t>
            </w:r>
          </w:p>
        </w:tc>
      </w:tr>
      <w:tr w:rsidR="00815E8B" w:rsidRPr="00815E8B" w14:paraId="3181E8C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C31596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C40B476"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59581B76" w14:textId="77777777" w:rsidR="00815E8B" w:rsidRPr="00815E8B" w:rsidRDefault="00815E8B" w:rsidP="00815E8B">
            <w:pPr>
              <w:spacing w:before="0" w:after="0"/>
              <w:ind w:firstLine="0"/>
              <w:jc w:val="center"/>
              <w:rPr>
                <w:color w:val="000000"/>
              </w:rPr>
            </w:pPr>
            <w:r w:rsidRPr="00815E8B">
              <w:rPr>
                <w:color w:val="000000"/>
              </w:rPr>
              <w:t>Гкал/ч</w:t>
            </w:r>
          </w:p>
        </w:tc>
        <w:tc>
          <w:tcPr>
            <w:tcW w:w="335" w:type="pct"/>
            <w:tcBorders>
              <w:top w:val="nil"/>
              <w:left w:val="nil"/>
              <w:bottom w:val="single" w:sz="4" w:space="0" w:color="auto"/>
              <w:right w:val="single" w:sz="4" w:space="0" w:color="auto"/>
            </w:tcBorders>
            <w:shd w:val="clear" w:color="auto" w:fill="auto"/>
            <w:vAlign w:val="center"/>
            <w:hideMark/>
          </w:tcPr>
          <w:p w14:paraId="24225CCE"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54F03A1"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34B2B8D"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05D2A7ED"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7D80F18E" w14:textId="77777777" w:rsidR="00815E8B" w:rsidRPr="00815E8B" w:rsidRDefault="00815E8B" w:rsidP="00815E8B">
            <w:pPr>
              <w:spacing w:before="0" w:after="0"/>
              <w:ind w:firstLine="0"/>
              <w:jc w:val="center"/>
              <w:rPr>
                <w:color w:val="000000"/>
              </w:rPr>
            </w:pPr>
            <w:r w:rsidRPr="00815E8B">
              <w:rPr>
                <w:color w:val="000000"/>
              </w:rPr>
              <w:t>1.088</w:t>
            </w:r>
          </w:p>
        </w:tc>
        <w:tc>
          <w:tcPr>
            <w:tcW w:w="335" w:type="pct"/>
            <w:tcBorders>
              <w:top w:val="nil"/>
              <w:left w:val="nil"/>
              <w:bottom w:val="single" w:sz="4" w:space="0" w:color="auto"/>
              <w:right w:val="single" w:sz="4" w:space="0" w:color="auto"/>
            </w:tcBorders>
            <w:shd w:val="clear" w:color="auto" w:fill="auto"/>
            <w:vAlign w:val="center"/>
            <w:hideMark/>
          </w:tcPr>
          <w:p w14:paraId="56BFD935" w14:textId="77777777" w:rsidR="00815E8B" w:rsidRPr="00815E8B" w:rsidRDefault="00815E8B" w:rsidP="00815E8B">
            <w:pPr>
              <w:spacing w:before="0" w:after="0"/>
              <w:ind w:firstLine="0"/>
              <w:jc w:val="center"/>
              <w:rPr>
                <w:color w:val="000000"/>
              </w:rPr>
            </w:pPr>
            <w:r w:rsidRPr="00815E8B">
              <w:rPr>
                <w:color w:val="000000"/>
              </w:rPr>
              <w:t>1.088</w:t>
            </w:r>
          </w:p>
        </w:tc>
        <w:tc>
          <w:tcPr>
            <w:tcW w:w="525" w:type="pct"/>
            <w:tcBorders>
              <w:top w:val="nil"/>
              <w:left w:val="nil"/>
              <w:bottom w:val="single" w:sz="4" w:space="0" w:color="auto"/>
              <w:right w:val="single" w:sz="4" w:space="0" w:color="auto"/>
            </w:tcBorders>
            <w:shd w:val="clear" w:color="auto" w:fill="auto"/>
            <w:vAlign w:val="center"/>
            <w:hideMark/>
          </w:tcPr>
          <w:p w14:paraId="18FCB394" w14:textId="77777777" w:rsidR="00815E8B" w:rsidRPr="00815E8B" w:rsidRDefault="00815E8B" w:rsidP="00815E8B">
            <w:pPr>
              <w:spacing w:before="0" w:after="0"/>
              <w:ind w:firstLine="0"/>
              <w:jc w:val="center"/>
              <w:rPr>
                <w:color w:val="000000"/>
              </w:rPr>
            </w:pPr>
            <w:r w:rsidRPr="00815E8B">
              <w:rPr>
                <w:color w:val="000000"/>
              </w:rPr>
              <w:t>1.09</w:t>
            </w:r>
          </w:p>
        </w:tc>
      </w:tr>
      <w:tr w:rsidR="00815E8B" w:rsidRPr="00815E8B" w14:paraId="3557663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FCB834A" w14:textId="77777777" w:rsidR="00815E8B" w:rsidRPr="00815E8B" w:rsidRDefault="00815E8B" w:rsidP="00815E8B">
            <w:pPr>
              <w:spacing w:before="0" w:after="0"/>
              <w:ind w:firstLine="0"/>
              <w:jc w:val="center"/>
              <w:rPr>
                <w:color w:val="000000"/>
              </w:rPr>
            </w:pPr>
            <w:r w:rsidRPr="00815E8B">
              <w:rPr>
                <w:color w:val="000000"/>
              </w:rPr>
              <w:t>3</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D7890CA" w14:textId="77777777" w:rsidR="00815E8B" w:rsidRPr="00815E8B" w:rsidRDefault="00815E8B" w:rsidP="00815E8B">
            <w:pPr>
              <w:spacing w:before="0" w:after="0"/>
              <w:ind w:firstLine="0"/>
              <w:jc w:val="center"/>
              <w:rPr>
                <w:color w:val="000000"/>
              </w:rPr>
            </w:pPr>
            <w:r w:rsidRPr="00815E8B">
              <w:rPr>
                <w:color w:val="000000"/>
              </w:rPr>
              <w:t>Водоснабжение</w:t>
            </w:r>
          </w:p>
        </w:tc>
      </w:tr>
      <w:tr w:rsidR="00815E8B" w:rsidRPr="00815E8B" w14:paraId="5ADAA98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4F9BEE5" w14:textId="77777777" w:rsidR="00815E8B" w:rsidRPr="00815E8B" w:rsidRDefault="00815E8B" w:rsidP="00815E8B">
            <w:pPr>
              <w:spacing w:before="0" w:after="0"/>
              <w:ind w:firstLine="0"/>
              <w:jc w:val="center"/>
              <w:rPr>
                <w:color w:val="000000"/>
              </w:rPr>
            </w:pPr>
            <w:r w:rsidRPr="00815E8B">
              <w:rPr>
                <w:color w:val="000000"/>
              </w:rPr>
              <w:t>3.1.</w:t>
            </w:r>
          </w:p>
        </w:tc>
        <w:tc>
          <w:tcPr>
            <w:tcW w:w="1721" w:type="pct"/>
            <w:tcBorders>
              <w:top w:val="nil"/>
              <w:left w:val="nil"/>
              <w:bottom w:val="single" w:sz="4" w:space="0" w:color="auto"/>
              <w:right w:val="single" w:sz="4" w:space="0" w:color="auto"/>
            </w:tcBorders>
            <w:shd w:val="clear" w:color="auto" w:fill="auto"/>
            <w:vAlign w:val="center"/>
            <w:hideMark/>
          </w:tcPr>
          <w:p w14:paraId="2C1D52C0" w14:textId="77777777" w:rsidR="00815E8B" w:rsidRPr="00815E8B" w:rsidRDefault="00815E8B" w:rsidP="00815E8B">
            <w:pPr>
              <w:spacing w:before="0" w:after="0"/>
              <w:ind w:firstLine="0"/>
              <w:jc w:val="left"/>
              <w:rPr>
                <w:color w:val="000000"/>
              </w:rPr>
            </w:pPr>
            <w:r w:rsidRPr="00815E8B">
              <w:rPr>
                <w:color w:val="000000"/>
              </w:rPr>
              <w:t>Потребление воды, всего, в т.ч.:</w:t>
            </w:r>
          </w:p>
        </w:tc>
        <w:tc>
          <w:tcPr>
            <w:tcW w:w="461" w:type="pct"/>
            <w:tcBorders>
              <w:top w:val="nil"/>
              <w:left w:val="nil"/>
              <w:bottom w:val="single" w:sz="4" w:space="0" w:color="auto"/>
              <w:right w:val="single" w:sz="4" w:space="0" w:color="auto"/>
            </w:tcBorders>
            <w:shd w:val="clear" w:color="auto" w:fill="auto"/>
            <w:vAlign w:val="center"/>
            <w:hideMark/>
          </w:tcPr>
          <w:p w14:paraId="7BFC5774" w14:textId="14C56CA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1AB3F6D4" w14:textId="77777777" w:rsidR="00815E8B" w:rsidRPr="00815E8B" w:rsidRDefault="00815E8B" w:rsidP="00815E8B">
            <w:pPr>
              <w:spacing w:before="0" w:after="0"/>
              <w:ind w:firstLine="0"/>
              <w:jc w:val="center"/>
              <w:rPr>
                <w:color w:val="000000"/>
              </w:rPr>
            </w:pPr>
            <w:r w:rsidRPr="00815E8B">
              <w:rPr>
                <w:color w:val="000000"/>
              </w:rPr>
              <w:t>4088.12</w:t>
            </w:r>
          </w:p>
        </w:tc>
        <w:tc>
          <w:tcPr>
            <w:tcW w:w="335" w:type="pct"/>
            <w:tcBorders>
              <w:top w:val="nil"/>
              <w:left w:val="nil"/>
              <w:bottom w:val="single" w:sz="4" w:space="0" w:color="auto"/>
              <w:right w:val="single" w:sz="4" w:space="0" w:color="auto"/>
            </w:tcBorders>
            <w:shd w:val="clear" w:color="auto" w:fill="auto"/>
            <w:vAlign w:val="center"/>
            <w:hideMark/>
          </w:tcPr>
          <w:p w14:paraId="0510D5E5" w14:textId="77777777" w:rsidR="00815E8B" w:rsidRPr="00815E8B" w:rsidRDefault="00815E8B" w:rsidP="00815E8B">
            <w:pPr>
              <w:spacing w:before="0" w:after="0"/>
              <w:ind w:firstLine="0"/>
              <w:jc w:val="center"/>
              <w:rPr>
                <w:color w:val="000000"/>
              </w:rPr>
            </w:pPr>
            <w:r w:rsidRPr="00815E8B">
              <w:rPr>
                <w:color w:val="000000"/>
              </w:rPr>
              <w:t>3924.60</w:t>
            </w:r>
          </w:p>
        </w:tc>
        <w:tc>
          <w:tcPr>
            <w:tcW w:w="335" w:type="pct"/>
            <w:tcBorders>
              <w:top w:val="nil"/>
              <w:left w:val="nil"/>
              <w:bottom w:val="single" w:sz="4" w:space="0" w:color="auto"/>
              <w:right w:val="single" w:sz="4" w:space="0" w:color="auto"/>
            </w:tcBorders>
            <w:shd w:val="clear" w:color="auto" w:fill="auto"/>
            <w:vAlign w:val="center"/>
            <w:hideMark/>
          </w:tcPr>
          <w:p w14:paraId="71EA727A" w14:textId="77777777" w:rsidR="00815E8B" w:rsidRPr="00815E8B" w:rsidRDefault="00815E8B" w:rsidP="00815E8B">
            <w:pPr>
              <w:spacing w:before="0" w:after="0"/>
              <w:ind w:firstLine="0"/>
              <w:jc w:val="center"/>
              <w:rPr>
                <w:color w:val="000000"/>
              </w:rPr>
            </w:pPr>
            <w:r w:rsidRPr="00815E8B">
              <w:rPr>
                <w:color w:val="000000"/>
              </w:rPr>
              <w:t>3767.61</w:t>
            </w:r>
          </w:p>
        </w:tc>
        <w:tc>
          <w:tcPr>
            <w:tcW w:w="335" w:type="pct"/>
            <w:tcBorders>
              <w:top w:val="nil"/>
              <w:left w:val="nil"/>
              <w:bottom w:val="single" w:sz="4" w:space="0" w:color="auto"/>
              <w:right w:val="single" w:sz="4" w:space="0" w:color="auto"/>
            </w:tcBorders>
            <w:shd w:val="clear" w:color="auto" w:fill="auto"/>
            <w:vAlign w:val="center"/>
            <w:hideMark/>
          </w:tcPr>
          <w:p w14:paraId="4A36ACAE" w14:textId="77777777" w:rsidR="00815E8B" w:rsidRPr="00815E8B" w:rsidRDefault="00815E8B" w:rsidP="00815E8B">
            <w:pPr>
              <w:spacing w:before="0" w:after="0"/>
              <w:ind w:firstLine="0"/>
              <w:jc w:val="center"/>
              <w:rPr>
                <w:color w:val="000000"/>
              </w:rPr>
            </w:pPr>
            <w:r w:rsidRPr="00815E8B">
              <w:rPr>
                <w:color w:val="000000"/>
              </w:rPr>
              <w:t>3616.91</w:t>
            </w:r>
          </w:p>
        </w:tc>
        <w:tc>
          <w:tcPr>
            <w:tcW w:w="335" w:type="pct"/>
            <w:tcBorders>
              <w:top w:val="nil"/>
              <w:left w:val="nil"/>
              <w:bottom w:val="single" w:sz="4" w:space="0" w:color="auto"/>
              <w:right w:val="single" w:sz="4" w:space="0" w:color="auto"/>
            </w:tcBorders>
            <w:shd w:val="clear" w:color="auto" w:fill="auto"/>
            <w:vAlign w:val="center"/>
            <w:hideMark/>
          </w:tcPr>
          <w:p w14:paraId="2E8B5A84" w14:textId="77777777" w:rsidR="00815E8B" w:rsidRPr="00815E8B" w:rsidRDefault="00815E8B" w:rsidP="00815E8B">
            <w:pPr>
              <w:spacing w:before="0" w:after="0"/>
              <w:ind w:firstLine="0"/>
              <w:jc w:val="center"/>
              <w:rPr>
                <w:color w:val="000000"/>
              </w:rPr>
            </w:pPr>
            <w:r w:rsidRPr="00815E8B">
              <w:rPr>
                <w:color w:val="000000"/>
              </w:rPr>
              <w:t>3472.23</w:t>
            </w:r>
          </w:p>
        </w:tc>
        <w:tc>
          <w:tcPr>
            <w:tcW w:w="335" w:type="pct"/>
            <w:tcBorders>
              <w:top w:val="nil"/>
              <w:left w:val="nil"/>
              <w:bottom w:val="single" w:sz="4" w:space="0" w:color="auto"/>
              <w:right w:val="single" w:sz="4" w:space="0" w:color="auto"/>
            </w:tcBorders>
            <w:shd w:val="clear" w:color="auto" w:fill="auto"/>
            <w:vAlign w:val="center"/>
            <w:hideMark/>
          </w:tcPr>
          <w:p w14:paraId="331C427C" w14:textId="77777777" w:rsidR="00815E8B" w:rsidRPr="00815E8B" w:rsidRDefault="00815E8B" w:rsidP="00815E8B">
            <w:pPr>
              <w:spacing w:before="0" w:after="0"/>
              <w:ind w:firstLine="0"/>
              <w:jc w:val="center"/>
              <w:rPr>
                <w:color w:val="000000"/>
              </w:rPr>
            </w:pPr>
            <w:r w:rsidRPr="00815E8B">
              <w:rPr>
                <w:color w:val="000000"/>
              </w:rPr>
              <w:t>3333.34</w:t>
            </w:r>
          </w:p>
        </w:tc>
        <w:tc>
          <w:tcPr>
            <w:tcW w:w="525" w:type="pct"/>
            <w:tcBorders>
              <w:top w:val="nil"/>
              <w:left w:val="nil"/>
              <w:bottom w:val="single" w:sz="4" w:space="0" w:color="auto"/>
              <w:right w:val="single" w:sz="4" w:space="0" w:color="auto"/>
            </w:tcBorders>
            <w:shd w:val="clear" w:color="auto" w:fill="auto"/>
            <w:vAlign w:val="center"/>
            <w:hideMark/>
          </w:tcPr>
          <w:p w14:paraId="5E2F624A" w14:textId="77777777" w:rsidR="00815E8B" w:rsidRPr="00815E8B" w:rsidRDefault="00815E8B" w:rsidP="00815E8B">
            <w:pPr>
              <w:spacing w:before="0" w:after="0"/>
              <w:ind w:firstLine="0"/>
              <w:jc w:val="center"/>
              <w:rPr>
                <w:color w:val="000000"/>
              </w:rPr>
            </w:pPr>
            <w:r w:rsidRPr="00815E8B">
              <w:rPr>
                <w:color w:val="000000"/>
              </w:rPr>
              <w:t>2717.92</w:t>
            </w:r>
          </w:p>
        </w:tc>
      </w:tr>
      <w:tr w:rsidR="00815E8B" w:rsidRPr="00815E8B" w14:paraId="730B587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1A617BB"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BE90E31"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6D23C8D" w14:textId="74E5ED60"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6A69C363" w14:textId="77777777" w:rsidR="00815E8B" w:rsidRPr="00815E8B" w:rsidRDefault="00815E8B" w:rsidP="00815E8B">
            <w:pPr>
              <w:spacing w:before="0" w:after="0"/>
              <w:ind w:firstLine="0"/>
              <w:jc w:val="center"/>
              <w:rPr>
                <w:color w:val="000000"/>
              </w:rPr>
            </w:pPr>
            <w:r w:rsidRPr="00815E8B">
              <w:rPr>
                <w:color w:val="000000"/>
              </w:rPr>
              <w:t>110.20</w:t>
            </w:r>
          </w:p>
        </w:tc>
        <w:tc>
          <w:tcPr>
            <w:tcW w:w="335" w:type="pct"/>
            <w:tcBorders>
              <w:top w:val="nil"/>
              <w:left w:val="nil"/>
              <w:bottom w:val="single" w:sz="4" w:space="0" w:color="auto"/>
              <w:right w:val="single" w:sz="4" w:space="0" w:color="auto"/>
            </w:tcBorders>
            <w:shd w:val="clear" w:color="auto" w:fill="auto"/>
            <w:vAlign w:val="center"/>
            <w:hideMark/>
          </w:tcPr>
          <w:p w14:paraId="7679A8D1" w14:textId="77777777" w:rsidR="00815E8B" w:rsidRPr="00815E8B" w:rsidRDefault="00815E8B" w:rsidP="00815E8B">
            <w:pPr>
              <w:spacing w:before="0" w:after="0"/>
              <w:ind w:firstLine="0"/>
              <w:jc w:val="center"/>
              <w:rPr>
                <w:color w:val="000000"/>
              </w:rPr>
            </w:pPr>
            <w:r w:rsidRPr="00815E8B">
              <w:rPr>
                <w:color w:val="000000"/>
              </w:rPr>
              <w:t>105.80</w:t>
            </w:r>
          </w:p>
        </w:tc>
        <w:tc>
          <w:tcPr>
            <w:tcW w:w="335" w:type="pct"/>
            <w:tcBorders>
              <w:top w:val="nil"/>
              <w:left w:val="nil"/>
              <w:bottom w:val="single" w:sz="4" w:space="0" w:color="auto"/>
              <w:right w:val="single" w:sz="4" w:space="0" w:color="auto"/>
            </w:tcBorders>
            <w:shd w:val="clear" w:color="auto" w:fill="auto"/>
            <w:vAlign w:val="center"/>
            <w:hideMark/>
          </w:tcPr>
          <w:p w14:paraId="344E63CB" w14:textId="77777777" w:rsidR="00815E8B" w:rsidRPr="00815E8B" w:rsidRDefault="00815E8B" w:rsidP="00815E8B">
            <w:pPr>
              <w:spacing w:before="0" w:after="0"/>
              <w:ind w:firstLine="0"/>
              <w:jc w:val="center"/>
              <w:rPr>
                <w:color w:val="000000"/>
              </w:rPr>
            </w:pPr>
            <w:r w:rsidRPr="00815E8B">
              <w:rPr>
                <w:color w:val="000000"/>
              </w:rPr>
              <w:t>101.56</w:t>
            </w:r>
          </w:p>
        </w:tc>
        <w:tc>
          <w:tcPr>
            <w:tcW w:w="335" w:type="pct"/>
            <w:tcBorders>
              <w:top w:val="nil"/>
              <w:left w:val="nil"/>
              <w:bottom w:val="single" w:sz="4" w:space="0" w:color="auto"/>
              <w:right w:val="single" w:sz="4" w:space="0" w:color="auto"/>
            </w:tcBorders>
            <w:shd w:val="clear" w:color="auto" w:fill="auto"/>
            <w:vAlign w:val="center"/>
            <w:hideMark/>
          </w:tcPr>
          <w:p w14:paraId="3E5744FA" w14:textId="77777777" w:rsidR="00815E8B" w:rsidRPr="00815E8B" w:rsidRDefault="00815E8B" w:rsidP="00815E8B">
            <w:pPr>
              <w:spacing w:before="0" w:after="0"/>
              <w:ind w:firstLine="0"/>
              <w:jc w:val="center"/>
              <w:rPr>
                <w:color w:val="000000"/>
              </w:rPr>
            </w:pPr>
            <w:r w:rsidRPr="00815E8B">
              <w:rPr>
                <w:color w:val="000000"/>
              </w:rPr>
              <w:t>97.50</w:t>
            </w:r>
          </w:p>
        </w:tc>
        <w:tc>
          <w:tcPr>
            <w:tcW w:w="335" w:type="pct"/>
            <w:tcBorders>
              <w:top w:val="nil"/>
              <w:left w:val="nil"/>
              <w:bottom w:val="single" w:sz="4" w:space="0" w:color="auto"/>
              <w:right w:val="single" w:sz="4" w:space="0" w:color="auto"/>
            </w:tcBorders>
            <w:shd w:val="clear" w:color="auto" w:fill="auto"/>
            <w:vAlign w:val="center"/>
            <w:hideMark/>
          </w:tcPr>
          <w:p w14:paraId="34FE09AE" w14:textId="77777777" w:rsidR="00815E8B" w:rsidRPr="00815E8B" w:rsidRDefault="00815E8B" w:rsidP="00815E8B">
            <w:pPr>
              <w:spacing w:before="0" w:after="0"/>
              <w:ind w:firstLine="0"/>
              <w:jc w:val="center"/>
              <w:rPr>
                <w:color w:val="000000"/>
              </w:rPr>
            </w:pPr>
            <w:r w:rsidRPr="00815E8B">
              <w:rPr>
                <w:color w:val="000000"/>
              </w:rPr>
              <w:t>93.60</w:t>
            </w:r>
          </w:p>
        </w:tc>
        <w:tc>
          <w:tcPr>
            <w:tcW w:w="335" w:type="pct"/>
            <w:tcBorders>
              <w:top w:val="nil"/>
              <w:left w:val="nil"/>
              <w:bottom w:val="single" w:sz="4" w:space="0" w:color="auto"/>
              <w:right w:val="single" w:sz="4" w:space="0" w:color="auto"/>
            </w:tcBorders>
            <w:shd w:val="clear" w:color="auto" w:fill="auto"/>
            <w:vAlign w:val="center"/>
            <w:hideMark/>
          </w:tcPr>
          <w:p w14:paraId="10C63068" w14:textId="77777777" w:rsidR="00815E8B" w:rsidRPr="00815E8B" w:rsidRDefault="00815E8B" w:rsidP="00815E8B">
            <w:pPr>
              <w:spacing w:before="0" w:after="0"/>
              <w:ind w:firstLine="0"/>
              <w:jc w:val="center"/>
              <w:rPr>
                <w:color w:val="000000"/>
              </w:rPr>
            </w:pPr>
            <w:r w:rsidRPr="00815E8B">
              <w:rPr>
                <w:color w:val="000000"/>
              </w:rPr>
              <w:t>89.86</w:t>
            </w:r>
          </w:p>
        </w:tc>
        <w:tc>
          <w:tcPr>
            <w:tcW w:w="525" w:type="pct"/>
            <w:tcBorders>
              <w:top w:val="nil"/>
              <w:left w:val="nil"/>
              <w:bottom w:val="single" w:sz="4" w:space="0" w:color="auto"/>
              <w:right w:val="single" w:sz="4" w:space="0" w:color="auto"/>
            </w:tcBorders>
            <w:shd w:val="clear" w:color="auto" w:fill="auto"/>
            <w:vAlign w:val="center"/>
            <w:hideMark/>
          </w:tcPr>
          <w:p w14:paraId="1E3BB13E" w14:textId="77777777" w:rsidR="00815E8B" w:rsidRPr="00815E8B" w:rsidRDefault="00815E8B" w:rsidP="00815E8B">
            <w:pPr>
              <w:spacing w:before="0" w:after="0"/>
              <w:ind w:firstLine="0"/>
              <w:jc w:val="center"/>
              <w:rPr>
                <w:color w:val="000000"/>
              </w:rPr>
            </w:pPr>
            <w:r w:rsidRPr="00815E8B">
              <w:rPr>
                <w:color w:val="000000"/>
              </w:rPr>
              <w:t>73.27</w:t>
            </w:r>
          </w:p>
        </w:tc>
      </w:tr>
      <w:tr w:rsidR="00815E8B" w:rsidRPr="00815E8B" w14:paraId="573ABB2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54E7965"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E93E457"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0AABD6D8" w14:textId="33D06A3F"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7D5DCC0B" w14:textId="77777777" w:rsidR="00815E8B" w:rsidRPr="00815E8B" w:rsidRDefault="00815E8B" w:rsidP="00815E8B">
            <w:pPr>
              <w:spacing w:before="0" w:after="0"/>
              <w:ind w:firstLine="0"/>
              <w:jc w:val="center"/>
              <w:rPr>
                <w:color w:val="000000"/>
              </w:rPr>
            </w:pPr>
            <w:r w:rsidRPr="00815E8B">
              <w:rPr>
                <w:color w:val="000000"/>
              </w:rPr>
              <w:t>3977.92</w:t>
            </w:r>
          </w:p>
        </w:tc>
        <w:tc>
          <w:tcPr>
            <w:tcW w:w="335" w:type="pct"/>
            <w:tcBorders>
              <w:top w:val="nil"/>
              <w:left w:val="nil"/>
              <w:bottom w:val="single" w:sz="4" w:space="0" w:color="auto"/>
              <w:right w:val="single" w:sz="4" w:space="0" w:color="auto"/>
            </w:tcBorders>
            <w:shd w:val="clear" w:color="auto" w:fill="auto"/>
            <w:vAlign w:val="center"/>
            <w:hideMark/>
          </w:tcPr>
          <w:p w14:paraId="1269CF50" w14:textId="77777777" w:rsidR="00815E8B" w:rsidRPr="00815E8B" w:rsidRDefault="00815E8B" w:rsidP="00815E8B">
            <w:pPr>
              <w:spacing w:before="0" w:after="0"/>
              <w:ind w:firstLine="0"/>
              <w:jc w:val="center"/>
              <w:rPr>
                <w:color w:val="000000"/>
              </w:rPr>
            </w:pPr>
            <w:r w:rsidRPr="00815E8B">
              <w:rPr>
                <w:color w:val="000000"/>
              </w:rPr>
              <w:t>3818.80</w:t>
            </w:r>
          </w:p>
        </w:tc>
        <w:tc>
          <w:tcPr>
            <w:tcW w:w="335" w:type="pct"/>
            <w:tcBorders>
              <w:top w:val="nil"/>
              <w:left w:val="nil"/>
              <w:bottom w:val="single" w:sz="4" w:space="0" w:color="auto"/>
              <w:right w:val="single" w:sz="4" w:space="0" w:color="auto"/>
            </w:tcBorders>
            <w:shd w:val="clear" w:color="auto" w:fill="auto"/>
            <w:vAlign w:val="center"/>
            <w:hideMark/>
          </w:tcPr>
          <w:p w14:paraId="0042F9B9" w14:textId="77777777" w:rsidR="00815E8B" w:rsidRPr="00815E8B" w:rsidRDefault="00815E8B" w:rsidP="00815E8B">
            <w:pPr>
              <w:spacing w:before="0" w:after="0"/>
              <w:ind w:firstLine="0"/>
              <w:jc w:val="center"/>
              <w:rPr>
                <w:color w:val="000000"/>
              </w:rPr>
            </w:pPr>
            <w:r w:rsidRPr="00815E8B">
              <w:rPr>
                <w:color w:val="000000"/>
              </w:rPr>
              <w:t>3666.05</w:t>
            </w:r>
          </w:p>
        </w:tc>
        <w:tc>
          <w:tcPr>
            <w:tcW w:w="335" w:type="pct"/>
            <w:tcBorders>
              <w:top w:val="nil"/>
              <w:left w:val="nil"/>
              <w:bottom w:val="single" w:sz="4" w:space="0" w:color="auto"/>
              <w:right w:val="single" w:sz="4" w:space="0" w:color="auto"/>
            </w:tcBorders>
            <w:shd w:val="clear" w:color="auto" w:fill="auto"/>
            <w:vAlign w:val="center"/>
            <w:hideMark/>
          </w:tcPr>
          <w:p w14:paraId="2472D087" w14:textId="77777777" w:rsidR="00815E8B" w:rsidRPr="00815E8B" w:rsidRDefault="00815E8B" w:rsidP="00815E8B">
            <w:pPr>
              <w:spacing w:before="0" w:after="0"/>
              <w:ind w:firstLine="0"/>
              <w:jc w:val="center"/>
              <w:rPr>
                <w:color w:val="000000"/>
              </w:rPr>
            </w:pPr>
            <w:r w:rsidRPr="00815E8B">
              <w:rPr>
                <w:color w:val="000000"/>
              </w:rPr>
              <w:t>3519.41</w:t>
            </w:r>
          </w:p>
        </w:tc>
        <w:tc>
          <w:tcPr>
            <w:tcW w:w="335" w:type="pct"/>
            <w:tcBorders>
              <w:top w:val="nil"/>
              <w:left w:val="nil"/>
              <w:bottom w:val="single" w:sz="4" w:space="0" w:color="auto"/>
              <w:right w:val="single" w:sz="4" w:space="0" w:color="auto"/>
            </w:tcBorders>
            <w:shd w:val="clear" w:color="auto" w:fill="auto"/>
            <w:vAlign w:val="center"/>
            <w:hideMark/>
          </w:tcPr>
          <w:p w14:paraId="63B685DC" w14:textId="77777777" w:rsidR="00815E8B" w:rsidRPr="00815E8B" w:rsidRDefault="00815E8B" w:rsidP="00815E8B">
            <w:pPr>
              <w:spacing w:before="0" w:after="0"/>
              <w:ind w:firstLine="0"/>
              <w:jc w:val="center"/>
              <w:rPr>
                <w:color w:val="000000"/>
              </w:rPr>
            </w:pPr>
            <w:r w:rsidRPr="00815E8B">
              <w:rPr>
                <w:color w:val="000000"/>
              </w:rPr>
              <w:t>3378.63</w:t>
            </w:r>
          </w:p>
        </w:tc>
        <w:tc>
          <w:tcPr>
            <w:tcW w:w="335" w:type="pct"/>
            <w:tcBorders>
              <w:top w:val="nil"/>
              <w:left w:val="nil"/>
              <w:bottom w:val="single" w:sz="4" w:space="0" w:color="auto"/>
              <w:right w:val="single" w:sz="4" w:space="0" w:color="auto"/>
            </w:tcBorders>
            <w:shd w:val="clear" w:color="auto" w:fill="auto"/>
            <w:vAlign w:val="center"/>
            <w:hideMark/>
          </w:tcPr>
          <w:p w14:paraId="6C3A47B3" w14:textId="77777777" w:rsidR="00815E8B" w:rsidRPr="00815E8B" w:rsidRDefault="00815E8B" w:rsidP="00815E8B">
            <w:pPr>
              <w:spacing w:before="0" w:after="0"/>
              <w:ind w:firstLine="0"/>
              <w:jc w:val="center"/>
              <w:rPr>
                <w:color w:val="000000"/>
              </w:rPr>
            </w:pPr>
            <w:r w:rsidRPr="00815E8B">
              <w:rPr>
                <w:color w:val="000000"/>
              </w:rPr>
              <w:t>3243.48</w:t>
            </w:r>
          </w:p>
        </w:tc>
        <w:tc>
          <w:tcPr>
            <w:tcW w:w="525" w:type="pct"/>
            <w:tcBorders>
              <w:top w:val="nil"/>
              <w:left w:val="nil"/>
              <w:bottom w:val="single" w:sz="4" w:space="0" w:color="auto"/>
              <w:right w:val="single" w:sz="4" w:space="0" w:color="auto"/>
            </w:tcBorders>
            <w:shd w:val="clear" w:color="auto" w:fill="auto"/>
            <w:vAlign w:val="center"/>
            <w:hideMark/>
          </w:tcPr>
          <w:p w14:paraId="12DD84C2" w14:textId="77777777" w:rsidR="00815E8B" w:rsidRPr="00815E8B" w:rsidRDefault="00815E8B" w:rsidP="00815E8B">
            <w:pPr>
              <w:spacing w:before="0" w:after="0"/>
              <w:ind w:firstLine="0"/>
              <w:jc w:val="center"/>
              <w:rPr>
                <w:color w:val="000000"/>
              </w:rPr>
            </w:pPr>
            <w:r w:rsidRPr="00815E8B">
              <w:rPr>
                <w:color w:val="000000"/>
              </w:rPr>
              <w:t>2644.65</w:t>
            </w:r>
          </w:p>
        </w:tc>
      </w:tr>
      <w:tr w:rsidR="00815E8B" w:rsidRPr="00815E8B" w14:paraId="68DF06B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32A953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3AC4FB5"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547A809D" w14:textId="5D88BBCA"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7AA4D7CE"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20F7F2B3"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326700D"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54A5974F"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FAAA3D0"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005B54E8" w14:textId="77777777" w:rsidR="00815E8B" w:rsidRPr="00815E8B" w:rsidRDefault="00815E8B" w:rsidP="00815E8B">
            <w:pPr>
              <w:spacing w:before="0" w:after="0"/>
              <w:ind w:firstLine="0"/>
              <w:jc w:val="center"/>
              <w:rPr>
                <w:color w:val="000000"/>
              </w:rPr>
            </w:pPr>
            <w:r w:rsidRPr="00815E8B">
              <w:rPr>
                <w:color w:val="000000"/>
              </w:rPr>
              <w:t>н/д</w:t>
            </w:r>
          </w:p>
        </w:tc>
        <w:tc>
          <w:tcPr>
            <w:tcW w:w="525" w:type="pct"/>
            <w:tcBorders>
              <w:top w:val="nil"/>
              <w:left w:val="nil"/>
              <w:bottom w:val="single" w:sz="4" w:space="0" w:color="auto"/>
              <w:right w:val="single" w:sz="4" w:space="0" w:color="auto"/>
            </w:tcBorders>
            <w:shd w:val="clear" w:color="auto" w:fill="auto"/>
            <w:vAlign w:val="center"/>
            <w:hideMark/>
          </w:tcPr>
          <w:p w14:paraId="4AD502F3" w14:textId="77777777" w:rsidR="00815E8B" w:rsidRPr="00815E8B" w:rsidRDefault="00815E8B" w:rsidP="00815E8B">
            <w:pPr>
              <w:spacing w:before="0" w:after="0"/>
              <w:ind w:firstLine="0"/>
              <w:jc w:val="center"/>
              <w:rPr>
                <w:color w:val="000000"/>
              </w:rPr>
            </w:pPr>
            <w:r w:rsidRPr="00815E8B">
              <w:rPr>
                <w:color w:val="000000"/>
              </w:rPr>
              <w:t>н/д</w:t>
            </w:r>
          </w:p>
        </w:tc>
      </w:tr>
      <w:tr w:rsidR="00815E8B" w:rsidRPr="00815E8B" w14:paraId="0796F05B"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F123615" w14:textId="77777777" w:rsidR="00815E8B" w:rsidRPr="00815E8B" w:rsidRDefault="00815E8B" w:rsidP="00815E8B">
            <w:pPr>
              <w:spacing w:before="0" w:after="0"/>
              <w:ind w:firstLine="0"/>
              <w:jc w:val="center"/>
              <w:rPr>
                <w:color w:val="000000"/>
              </w:rPr>
            </w:pPr>
            <w:r w:rsidRPr="00815E8B">
              <w:rPr>
                <w:color w:val="000000"/>
              </w:rPr>
              <w:lastRenderedPageBreak/>
              <w:t>3.2.</w:t>
            </w:r>
          </w:p>
        </w:tc>
        <w:tc>
          <w:tcPr>
            <w:tcW w:w="1721" w:type="pct"/>
            <w:tcBorders>
              <w:top w:val="nil"/>
              <w:left w:val="nil"/>
              <w:bottom w:val="single" w:sz="4" w:space="0" w:color="auto"/>
              <w:right w:val="single" w:sz="4" w:space="0" w:color="auto"/>
            </w:tcBorders>
            <w:shd w:val="clear" w:color="auto" w:fill="auto"/>
            <w:vAlign w:val="center"/>
            <w:hideMark/>
          </w:tcPr>
          <w:p w14:paraId="08B1B107"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23E11483" w14:textId="61992A78"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0CDCBD8F" w14:textId="77777777" w:rsidR="00815E8B" w:rsidRPr="00815E8B" w:rsidRDefault="00815E8B" w:rsidP="00815E8B">
            <w:pPr>
              <w:spacing w:before="0" w:after="0"/>
              <w:ind w:firstLine="0"/>
              <w:jc w:val="center"/>
              <w:rPr>
                <w:color w:val="000000"/>
              </w:rPr>
            </w:pPr>
            <w:r w:rsidRPr="00815E8B">
              <w:rPr>
                <w:color w:val="000000"/>
              </w:rPr>
              <w:t>11.20</w:t>
            </w:r>
          </w:p>
        </w:tc>
        <w:tc>
          <w:tcPr>
            <w:tcW w:w="335" w:type="pct"/>
            <w:tcBorders>
              <w:top w:val="nil"/>
              <w:left w:val="nil"/>
              <w:bottom w:val="single" w:sz="4" w:space="0" w:color="auto"/>
              <w:right w:val="single" w:sz="4" w:space="0" w:color="auto"/>
            </w:tcBorders>
            <w:shd w:val="clear" w:color="auto" w:fill="auto"/>
            <w:vAlign w:val="center"/>
            <w:hideMark/>
          </w:tcPr>
          <w:p w14:paraId="0B60D3DF" w14:textId="77777777" w:rsidR="00815E8B" w:rsidRPr="00815E8B" w:rsidRDefault="00815E8B" w:rsidP="00815E8B">
            <w:pPr>
              <w:spacing w:before="0" w:after="0"/>
              <w:ind w:firstLine="0"/>
              <w:jc w:val="center"/>
              <w:rPr>
                <w:color w:val="000000"/>
              </w:rPr>
            </w:pPr>
            <w:r w:rsidRPr="00815E8B">
              <w:rPr>
                <w:color w:val="000000"/>
              </w:rPr>
              <w:t>10.75</w:t>
            </w:r>
          </w:p>
        </w:tc>
        <w:tc>
          <w:tcPr>
            <w:tcW w:w="335" w:type="pct"/>
            <w:tcBorders>
              <w:top w:val="nil"/>
              <w:left w:val="nil"/>
              <w:bottom w:val="single" w:sz="4" w:space="0" w:color="auto"/>
              <w:right w:val="single" w:sz="4" w:space="0" w:color="auto"/>
            </w:tcBorders>
            <w:shd w:val="clear" w:color="auto" w:fill="auto"/>
            <w:vAlign w:val="center"/>
            <w:hideMark/>
          </w:tcPr>
          <w:p w14:paraId="1CACB8FA" w14:textId="77777777" w:rsidR="00815E8B" w:rsidRPr="00815E8B" w:rsidRDefault="00815E8B" w:rsidP="00815E8B">
            <w:pPr>
              <w:spacing w:before="0" w:after="0"/>
              <w:ind w:firstLine="0"/>
              <w:jc w:val="center"/>
              <w:rPr>
                <w:color w:val="000000"/>
              </w:rPr>
            </w:pPr>
            <w:r w:rsidRPr="00815E8B">
              <w:rPr>
                <w:color w:val="000000"/>
              </w:rPr>
              <w:t>10.32</w:t>
            </w:r>
          </w:p>
        </w:tc>
        <w:tc>
          <w:tcPr>
            <w:tcW w:w="335" w:type="pct"/>
            <w:tcBorders>
              <w:top w:val="nil"/>
              <w:left w:val="nil"/>
              <w:bottom w:val="single" w:sz="4" w:space="0" w:color="auto"/>
              <w:right w:val="single" w:sz="4" w:space="0" w:color="auto"/>
            </w:tcBorders>
            <w:shd w:val="clear" w:color="auto" w:fill="auto"/>
            <w:vAlign w:val="center"/>
            <w:hideMark/>
          </w:tcPr>
          <w:p w14:paraId="294113AE" w14:textId="77777777" w:rsidR="00815E8B" w:rsidRPr="00815E8B" w:rsidRDefault="00815E8B" w:rsidP="00815E8B">
            <w:pPr>
              <w:spacing w:before="0" w:after="0"/>
              <w:ind w:firstLine="0"/>
              <w:jc w:val="center"/>
              <w:rPr>
                <w:color w:val="000000"/>
              </w:rPr>
            </w:pPr>
            <w:r w:rsidRPr="00815E8B">
              <w:rPr>
                <w:color w:val="000000"/>
              </w:rPr>
              <w:t>9.91</w:t>
            </w:r>
          </w:p>
        </w:tc>
        <w:tc>
          <w:tcPr>
            <w:tcW w:w="335" w:type="pct"/>
            <w:tcBorders>
              <w:top w:val="nil"/>
              <w:left w:val="nil"/>
              <w:bottom w:val="single" w:sz="4" w:space="0" w:color="auto"/>
              <w:right w:val="single" w:sz="4" w:space="0" w:color="auto"/>
            </w:tcBorders>
            <w:shd w:val="clear" w:color="auto" w:fill="auto"/>
            <w:vAlign w:val="center"/>
            <w:hideMark/>
          </w:tcPr>
          <w:p w14:paraId="409CD147" w14:textId="77777777" w:rsidR="00815E8B" w:rsidRPr="00815E8B" w:rsidRDefault="00815E8B" w:rsidP="00815E8B">
            <w:pPr>
              <w:spacing w:before="0" w:after="0"/>
              <w:ind w:firstLine="0"/>
              <w:jc w:val="center"/>
              <w:rPr>
                <w:color w:val="000000"/>
              </w:rPr>
            </w:pPr>
            <w:r w:rsidRPr="00815E8B">
              <w:rPr>
                <w:color w:val="000000"/>
              </w:rPr>
              <w:t>9.51</w:t>
            </w:r>
          </w:p>
        </w:tc>
        <w:tc>
          <w:tcPr>
            <w:tcW w:w="335" w:type="pct"/>
            <w:tcBorders>
              <w:top w:val="nil"/>
              <w:left w:val="nil"/>
              <w:bottom w:val="single" w:sz="4" w:space="0" w:color="auto"/>
              <w:right w:val="single" w:sz="4" w:space="0" w:color="auto"/>
            </w:tcBorders>
            <w:shd w:val="clear" w:color="auto" w:fill="auto"/>
            <w:vAlign w:val="center"/>
            <w:hideMark/>
          </w:tcPr>
          <w:p w14:paraId="5B156D2E" w14:textId="77777777" w:rsidR="00815E8B" w:rsidRPr="00815E8B" w:rsidRDefault="00815E8B" w:rsidP="00815E8B">
            <w:pPr>
              <w:spacing w:before="0" w:after="0"/>
              <w:ind w:firstLine="0"/>
              <w:jc w:val="center"/>
              <w:rPr>
                <w:color w:val="000000"/>
              </w:rPr>
            </w:pPr>
            <w:r w:rsidRPr="00815E8B">
              <w:rPr>
                <w:color w:val="000000"/>
              </w:rPr>
              <w:t>9.13</w:t>
            </w:r>
          </w:p>
        </w:tc>
        <w:tc>
          <w:tcPr>
            <w:tcW w:w="525" w:type="pct"/>
            <w:tcBorders>
              <w:top w:val="nil"/>
              <w:left w:val="nil"/>
              <w:bottom w:val="single" w:sz="4" w:space="0" w:color="auto"/>
              <w:right w:val="single" w:sz="4" w:space="0" w:color="auto"/>
            </w:tcBorders>
            <w:shd w:val="clear" w:color="auto" w:fill="auto"/>
            <w:vAlign w:val="center"/>
            <w:hideMark/>
          </w:tcPr>
          <w:p w14:paraId="600A5620" w14:textId="77777777" w:rsidR="00815E8B" w:rsidRPr="00815E8B" w:rsidRDefault="00815E8B" w:rsidP="00815E8B">
            <w:pPr>
              <w:spacing w:before="0" w:after="0"/>
              <w:ind w:firstLine="0"/>
              <w:jc w:val="center"/>
              <w:rPr>
                <w:color w:val="000000"/>
              </w:rPr>
            </w:pPr>
            <w:r w:rsidRPr="00815E8B">
              <w:rPr>
                <w:color w:val="000000"/>
              </w:rPr>
              <w:t>7.45</w:t>
            </w:r>
          </w:p>
        </w:tc>
      </w:tr>
      <w:tr w:rsidR="00815E8B" w:rsidRPr="00815E8B" w14:paraId="548FBB32"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48F87A9"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51542580"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42F87CD" w14:textId="4BFF219F"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4E799751" w14:textId="77777777" w:rsidR="00815E8B" w:rsidRPr="00815E8B" w:rsidRDefault="00815E8B" w:rsidP="00815E8B">
            <w:pPr>
              <w:spacing w:before="0" w:after="0"/>
              <w:ind w:firstLine="0"/>
              <w:jc w:val="center"/>
              <w:rPr>
                <w:color w:val="000000"/>
              </w:rPr>
            </w:pPr>
            <w:r w:rsidRPr="00815E8B">
              <w:rPr>
                <w:color w:val="000000"/>
              </w:rPr>
              <w:t>0.30</w:t>
            </w:r>
          </w:p>
        </w:tc>
        <w:tc>
          <w:tcPr>
            <w:tcW w:w="335" w:type="pct"/>
            <w:tcBorders>
              <w:top w:val="nil"/>
              <w:left w:val="nil"/>
              <w:bottom w:val="single" w:sz="4" w:space="0" w:color="auto"/>
              <w:right w:val="single" w:sz="4" w:space="0" w:color="auto"/>
            </w:tcBorders>
            <w:shd w:val="clear" w:color="auto" w:fill="auto"/>
            <w:vAlign w:val="center"/>
            <w:hideMark/>
          </w:tcPr>
          <w:p w14:paraId="29AEE215" w14:textId="77777777" w:rsidR="00815E8B" w:rsidRPr="00815E8B" w:rsidRDefault="00815E8B" w:rsidP="00815E8B">
            <w:pPr>
              <w:spacing w:before="0" w:after="0"/>
              <w:ind w:firstLine="0"/>
              <w:jc w:val="center"/>
              <w:rPr>
                <w:color w:val="000000"/>
              </w:rPr>
            </w:pPr>
            <w:r w:rsidRPr="00815E8B">
              <w:rPr>
                <w:color w:val="000000"/>
              </w:rPr>
              <w:t>0.29</w:t>
            </w:r>
          </w:p>
        </w:tc>
        <w:tc>
          <w:tcPr>
            <w:tcW w:w="335" w:type="pct"/>
            <w:tcBorders>
              <w:top w:val="nil"/>
              <w:left w:val="nil"/>
              <w:bottom w:val="single" w:sz="4" w:space="0" w:color="auto"/>
              <w:right w:val="single" w:sz="4" w:space="0" w:color="auto"/>
            </w:tcBorders>
            <w:shd w:val="clear" w:color="auto" w:fill="auto"/>
            <w:vAlign w:val="center"/>
            <w:hideMark/>
          </w:tcPr>
          <w:p w14:paraId="3524096F" w14:textId="77777777" w:rsidR="00815E8B" w:rsidRPr="00815E8B" w:rsidRDefault="00815E8B" w:rsidP="00815E8B">
            <w:pPr>
              <w:spacing w:before="0" w:after="0"/>
              <w:ind w:firstLine="0"/>
              <w:jc w:val="center"/>
              <w:rPr>
                <w:color w:val="000000"/>
              </w:rPr>
            </w:pPr>
            <w:r w:rsidRPr="00815E8B">
              <w:rPr>
                <w:color w:val="000000"/>
              </w:rPr>
              <w:t>0.28</w:t>
            </w:r>
          </w:p>
        </w:tc>
        <w:tc>
          <w:tcPr>
            <w:tcW w:w="335" w:type="pct"/>
            <w:tcBorders>
              <w:top w:val="nil"/>
              <w:left w:val="nil"/>
              <w:bottom w:val="single" w:sz="4" w:space="0" w:color="auto"/>
              <w:right w:val="single" w:sz="4" w:space="0" w:color="auto"/>
            </w:tcBorders>
            <w:shd w:val="clear" w:color="auto" w:fill="auto"/>
            <w:vAlign w:val="center"/>
            <w:hideMark/>
          </w:tcPr>
          <w:p w14:paraId="428ABDF1" w14:textId="77777777" w:rsidR="00815E8B" w:rsidRPr="00815E8B" w:rsidRDefault="00815E8B" w:rsidP="00815E8B">
            <w:pPr>
              <w:spacing w:before="0" w:after="0"/>
              <w:ind w:firstLine="0"/>
              <w:jc w:val="center"/>
              <w:rPr>
                <w:color w:val="000000"/>
              </w:rPr>
            </w:pPr>
            <w:r w:rsidRPr="00815E8B">
              <w:rPr>
                <w:color w:val="000000"/>
              </w:rPr>
              <w:t>0.27</w:t>
            </w:r>
          </w:p>
        </w:tc>
        <w:tc>
          <w:tcPr>
            <w:tcW w:w="335" w:type="pct"/>
            <w:tcBorders>
              <w:top w:val="nil"/>
              <w:left w:val="nil"/>
              <w:bottom w:val="single" w:sz="4" w:space="0" w:color="auto"/>
              <w:right w:val="single" w:sz="4" w:space="0" w:color="auto"/>
            </w:tcBorders>
            <w:shd w:val="clear" w:color="auto" w:fill="auto"/>
            <w:vAlign w:val="center"/>
            <w:hideMark/>
          </w:tcPr>
          <w:p w14:paraId="5FA59F7D" w14:textId="77777777" w:rsidR="00815E8B" w:rsidRPr="00815E8B" w:rsidRDefault="00815E8B" w:rsidP="00815E8B">
            <w:pPr>
              <w:spacing w:before="0" w:after="0"/>
              <w:ind w:firstLine="0"/>
              <w:jc w:val="center"/>
              <w:rPr>
                <w:color w:val="000000"/>
              </w:rPr>
            </w:pPr>
            <w:r w:rsidRPr="00815E8B">
              <w:rPr>
                <w:color w:val="000000"/>
              </w:rPr>
              <w:t>0.26</w:t>
            </w:r>
          </w:p>
        </w:tc>
        <w:tc>
          <w:tcPr>
            <w:tcW w:w="335" w:type="pct"/>
            <w:tcBorders>
              <w:top w:val="nil"/>
              <w:left w:val="nil"/>
              <w:bottom w:val="single" w:sz="4" w:space="0" w:color="auto"/>
              <w:right w:val="single" w:sz="4" w:space="0" w:color="auto"/>
            </w:tcBorders>
            <w:shd w:val="clear" w:color="auto" w:fill="auto"/>
            <w:vAlign w:val="center"/>
            <w:hideMark/>
          </w:tcPr>
          <w:p w14:paraId="6FE46F8D" w14:textId="77777777" w:rsidR="00815E8B" w:rsidRPr="00815E8B" w:rsidRDefault="00815E8B" w:rsidP="00815E8B">
            <w:pPr>
              <w:spacing w:before="0" w:after="0"/>
              <w:ind w:firstLine="0"/>
              <w:jc w:val="center"/>
              <w:rPr>
                <w:color w:val="000000"/>
              </w:rPr>
            </w:pPr>
            <w:r w:rsidRPr="00815E8B">
              <w:rPr>
                <w:color w:val="000000"/>
              </w:rPr>
              <w:t>0.25</w:t>
            </w:r>
          </w:p>
        </w:tc>
        <w:tc>
          <w:tcPr>
            <w:tcW w:w="525" w:type="pct"/>
            <w:tcBorders>
              <w:top w:val="nil"/>
              <w:left w:val="nil"/>
              <w:bottom w:val="single" w:sz="4" w:space="0" w:color="auto"/>
              <w:right w:val="single" w:sz="4" w:space="0" w:color="auto"/>
            </w:tcBorders>
            <w:shd w:val="clear" w:color="auto" w:fill="auto"/>
            <w:vAlign w:val="center"/>
            <w:hideMark/>
          </w:tcPr>
          <w:p w14:paraId="299858B4" w14:textId="77777777" w:rsidR="00815E8B" w:rsidRPr="00815E8B" w:rsidRDefault="00815E8B" w:rsidP="00815E8B">
            <w:pPr>
              <w:spacing w:before="0" w:after="0"/>
              <w:ind w:firstLine="0"/>
              <w:jc w:val="center"/>
              <w:rPr>
                <w:color w:val="000000"/>
              </w:rPr>
            </w:pPr>
            <w:r w:rsidRPr="00815E8B">
              <w:rPr>
                <w:color w:val="000000"/>
              </w:rPr>
              <w:t>0.20</w:t>
            </w:r>
          </w:p>
        </w:tc>
      </w:tr>
      <w:tr w:rsidR="00815E8B" w:rsidRPr="00815E8B" w14:paraId="2F4D6FEA"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90D43C8"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CEE2898"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5798405C" w14:textId="15B9BD69"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06E9EE0E" w14:textId="77777777" w:rsidR="00815E8B" w:rsidRPr="00815E8B" w:rsidRDefault="00815E8B" w:rsidP="00815E8B">
            <w:pPr>
              <w:spacing w:before="0" w:after="0"/>
              <w:ind w:firstLine="0"/>
              <w:jc w:val="center"/>
              <w:rPr>
                <w:color w:val="000000"/>
              </w:rPr>
            </w:pPr>
            <w:r w:rsidRPr="00815E8B">
              <w:rPr>
                <w:color w:val="000000"/>
              </w:rPr>
              <w:t>10.90</w:t>
            </w:r>
          </w:p>
        </w:tc>
        <w:tc>
          <w:tcPr>
            <w:tcW w:w="335" w:type="pct"/>
            <w:tcBorders>
              <w:top w:val="nil"/>
              <w:left w:val="nil"/>
              <w:bottom w:val="single" w:sz="4" w:space="0" w:color="auto"/>
              <w:right w:val="single" w:sz="4" w:space="0" w:color="auto"/>
            </w:tcBorders>
            <w:shd w:val="clear" w:color="auto" w:fill="auto"/>
            <w:vAlign w:val="center"/>
            <w:hideMark/>
          </w:tcPr>
          <w:p w14:paraId="575E4063" w14:textId="77777777" w:rsidR="00815E8B" w:rsidRPr="00815E8B" w:rsidRDefault="00815E8B" w:rsidP="00815E8B">
            <w:pPr>
              <w:spacing w:before="0" w:after="0"/>
              <w:ind w:firstLine="0"/>
              <w:jc w:val="center"/>
              <w:rPr>
                <w:color w:val="000000"/>
              </w:rPr>
            </w:pPr>
            <w:r w:rsidRPr="00815E8B">
              <w:rPr>
                <w:color w:val="000000"/>
              </w:rPr>
              <w:t>10.46</w:t>
            </w:r>
          </w:p>
        </w:tc>
        <w:tc>
          <w:tcPr>
            <w:tcW w:w="335" w:type="pct"/>
            <w:tcBorders>
              <w:top w:val="nil"/>
              <w:left w:val="nil"/>
              <w:bottom w:val="single" w:sz="4" w:space="0" w:color="auto"/>
              <w:right w:val="single" w:sz="4" w:space="0" w:color="auto"/>
            </w:tcBorders>
            <w:shd w:val="clear" w:color="auto" w:fill="auto"/>
            <w:vAlign w:val="center"/>
            <w:hideMark/>
          </w:tcPr>
          <w:p w14:paraId="55D903BC" w14:textId="77777777" w:rsidR="00815E8B" w:rsidRPr="00815E8B" w:rsidRDefault="00815E8B" w:rsidP="00815E8B">
            <w:pPr>
              <w:spacing w:before="0" w:after="0"/>
              <w:ind w:firstLine="0"/>
              <w:jc w:val="center"/>
              <w:rPr>
                <w:color w:val="000000"/>
              </w:rPr>
            </w:pPr>
            <w:r w:rsidRPr="00815E8B">
              <w:rPr>
                <w:color w:val="000000"/>
              </w:rPr>
              <w:t>10.04</w:t>
            </w:r>
          </w:p>
        </w:tc>
        <w:tc>
          <w:tcPr>
            <w:tcW w:w="335" w:type="pct"/>
            <w:tcBorders>
              <w:top w:val="nil"/>
              <w:left w:val="nil"/>
              <w:bottom w:val="single" w:sz="4" w:space="0" w:color="auto"/>
              <w:right w:val="single" w:sz="4" w:space="0" w:color="auto"/>
            </w:tcBorders>
            <w:shd w:val="clear" w:color="auto" w:fill="auto"/>
            <w:vAlign w:val="center"/>
            <w:hideMark/>
          </w:tcPr>
          <w:p w14:paraId="0171211C" w14:textId="77777777" w:rsidR="00815E8B" w:rsidRPr="00815E8B" w:rsidRDefault="00815E8B" w:rsidP="00815E8B">
            <w:pPr>
              <w:spacing w:before="0" w:after="0"/>
              <w:ind w:firstLine="0"/>
              <w:jc w:val="center"/>
              <w:rPr>
                <w:color w:val="000000"/>
              </w:rPr>
            </w:pPr>
            <w:r w:rsidRPr="00815E8B">
              <w:rPr>
                <w:color w:val="000000"/>
              </w:rPr>
              <w:t>9.64</w:t>
            </w:r>
          </w:p>
        </w:tc>
        <w:tc>
          <w:tcPr>
            <w:tcW w:w="335" w:type="pct"/>
            <w:tcBorders>
              <w:top w:val="nil"/>
              <w:left w:val="nil"/>
              <w:bottom w:val="single" w:sz="4" w:space="0" w:color="auto"/>
              <w:right w:val="single" w:sz="4" w:space="0" w:color="auto"/>
            </w:tcBorders>
            <w:shd w:val="clear" w:color="auto" w:fill="auto"/>
            <w:vAlign w:val="center"/>
            <w:hideMark/>
          </w:tcPr>
          <w:p w14:paraId="6C0FF288" w14:textId="77777777" w:rsidR="00815E8B" w:rsidRPr="00815E8B" w:rsidRDefault="00815E8B" w:rsidP="00815E8B">
            <w:pPr>
              <w:spacing w:before="0" w:after="0"/>
              <w:ind w:firstLine="0"/>
              <w:jc w:val="center"/>
              <w:rPr>
                <w:color w:val="000000"/>
              </w:rPr>
            </w:pPr>
            <w:r w:rsidRPr="00815E8B">
              <w:rPr>
                <w:color w:val="000000"/>
              </w:rPr>
              <w:t>9.26</w:t>
            </w:r>
          </w:p>
        </w:tc>
        <w:tc>
          <w:tcPr>
            <w:tcW w:w="335" w:type="pct"/>
            <w:tcBorders>
              <w:top w:val="nil"/>
              <w:left w:val="nil"/>
              <w:bottom w:val="single" w:sz="4" w:space="0" w:color="auto"/>
              <w:right w:val="single" w:sz="4" w:space="0" w:color="auto"/>
            </w:tcBorders>
            <w:shd w:val="clear" w:color="auto" w:fill="auto"/>
            <w:vAlign w:val="center"/>
            <w:hideMark/>
          </w:tcPr>
          <w:p w14:paraId="3AD83090" w14:textId="77777777" w:rsidR="00815E8B" w:rsidRPr="00815E8B" w:rsidRDefault="00815E8B" w:rsidP="00815E8B">
            <w:pPr>
              <w:spacing w:before="0" w:after="0"/>
              <w:ind w:firstLine="0"/>
              <w:jc w:val="center"/>
              <w:rPr>
                <w:color w:val="000000"/>
              </w:rPr>
            </w:pPr>
            <w:r w:rsidRPr="00815E8B">
              <w:rPr>
                <w:color w:val="000000"/>
              </w:rPr>
              <w:t>8.89</w:t>
            </w:r>
          </w:p>
        </w:tc>
        <w:tc>
          <w:tcPr>
            <w:tcW w:w="525" w:type="pct"/>
            <w:tcBorders>
              <w:top w:val="nil"/>
              <w:left w:val="nil"/>
              <w:bottom w:val="single" w:sz="4" w:space="0" w:color="auto"/>
              <w:right w:val="single" w:sz="4" w:space="0" w:color="auto"/>
            </w:tcBorders>
            <w:shd w:val="clear" w:color="auto" w:fill="auto"/>
            <w:vAlign w:val="center"/>
            <w:hideMark/>
          </w:tcPr>
          <w:p w14:paraId="12CBCB93" w14:textId="77777777" w:rsidR="00815E8B" w:rsidRPr="00815E8B" w:rsidRDefault="00815E8B" w:rsidP="00815E8B">
            <w:pPr>
              <w:spacing w:before="0" w:after="0"/>
              <w:ind w:firstLine="0"/>
              <w:jc w:val="center"/>
              <w:rPr>
                <w:color w:val="000000"/>
              </w:rPr>
            </w:pPr>
            <w:r w:rsidRPr="00815E8B">
              <w:rPr>
                <w:color w:val="000000"/>
              </w:rPr>
              <w:t>7.25</w:t>
            </w:r>
          </w:p>
        </w:tc>
      </w:tr>
      <w:tr w:rsidR="00815E8B" w:rsidRPr="00815E8B" w14:paraId="6370ABAD"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8CB2F9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5EE5814"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13B5BA08" w14:textId="11A42729"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r w:rsidRPr="00815E8B">
              <w:rPr>
                <w:color w:val="000000"/>
              </w:rPr>
              <w:t>/сут.</w:t>
            </w:r>
          </w:p>
        </w:tc>
        <w:tc>
          <w:tcPr>
            <w:tcW w:w="335" w:type="pct"/>
            <w:tcBorders>
              <w:top w:val="nil"/>
              <w:left w:val="nil"/>
              <w:bottom w:val="single" w:sz="4" w:space="0" w:color="auto"/>
              <w:right w:val="single" w:sz="4" w:space="0" w:color="auto"/>
            </w:tcBorders>
            <w:shd w:val="clear" w:color="auto" w:fill="auto"/>
            <w:vAlign w:val="center"/>
            <w:hideMark/>
          </w:tcPr>
          <w:p w14:paraId="3DAE7250"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86443BF"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987EAAC"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1E42C518"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028FDFD2" w14:textId="77777777" w:rsidR="00815E8B" w:rsidRPr="00815E8B" w:rsidRDefault="00815E8B" w:rsidP="00815E8B">
            <w:pPr>
              <w:spacing w:before="0" w:after="0"/>
              <w:ind w:firstLine="0"/>
              <w:jc w:val="center"/>
              <w:rPr>
                <w:color w:val="000000"/>
              </w:rPr>
            </w:pPr>
            <w:r w:rsidRPr="00815E8B">
              <w:rPr>
                <w:color w:val="000000"/>
              </w:rPr>
              <w:t>н/д</w:t>
            </w:r>
          </w:p>
        </w:tc>
        <w:tc>
          <w:tcPr>
            <w:tcW w:w="335" w:type="pct"/>
            <w:tcBorders>
              <w:top w:val="nil"/>
              <w:left w:val="nil"/>
              <w:bottom w:val="single" w:sz="4" w:space="0" w:color="auto"/>
              <w:right w:val="single" w:sz="4" w:space="0" w:color="auto"/>
            </w:tcBorders>
            <w:shd w:val="clear" w:color="auto" w:fill="auto"/>
            <w:vAlign w:val="center"/>
            <w:hideMark/>
          </w:tcPr>
          <w:p w14:paraId="648A344F" w14:textId="77777777" w:rsidR="00815E8B" w:rsidRPr="00815E8B" w:rsidRDefault="00815E8B" w:rsidP="00815E8B">
            <w:pPr>
              <w:spacing w:before="0" w:after="0"/>
              <w:ind w:firstLine="0"/>
              <w:jc w:val="center"/>
              <w:rPr>
                <w:color w:val="000000"/>
              </w:rPr>
            </w:pPr>
            <w:r w:rsidRPr="00815E8B">
              <w:rPr>
                <w:color w:val="000000"/>
              </w:rPr>
              <w:t>н/д</w:t>
            </w:r>
          </w:p>
        </w:tc>
        <w:tc>
          <w:tcPr>
            <w:tcW w:w="525" w:type="pct"/>
            <w:tcBorders>
              <w:top w:val="nil"/>
              <w:left w:val="nil"/>
              <w:bottom w:val="single" w:sz="4" w:space="0" w:color="auto"/>
              <w:right w:val="single" w:sz="4" w:space="0" w:color="auto"/>
            </w:tcBorders>
            <w:shd w:val="clear" w:color="auto" w:fill="auto"/>
            <w:vAlign w:val="center"/>
            <w:hideMark/>
          </w:tcPr>
          <w:p w14:paraId="25059D4F" w14:textId="77777777" w:rsidR="00815E8B" w:rsidRPr="00815E8B" w:rsidRDefault="00815E8B" w:rsidP="00815E8B">
            <w:pPr>
              <w:spacing w:before="0" w:after="0"/>
              <w:ind w:firstLine="0"/>
              <w:jc w:val="center"/>
              <w:rPr>
                <w:color w:val="000000"/>
              </w:rPr>
            </w:pPr>
            <w:r w:rsidRPr="00815E8B">
              <w:rPr>
                <w:color w:val="000000"/>
              </w:rPr>
              <w:t>н/д</w:t>
            </w:r>
          </w:p>
        </w:tc>
      </w:tr>
      <w:tr w:rsidR="00815E8B" w:rsidRPr="00815E8B" w14:paraId="5AECB5C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476ECBA" w14:textId="77777777" w:rsidR="00815E8B" w:rsidRPr="00815E8B" w:rsidRDefault="00815E8B" w:rsidP="00815E8B">
            <w:pPr>
              <w:spacing w:before="0" w:after="0"/>
              <w:ind w:firstLine="0"/>
              <w:jc w:val="center"/>
              <w:rPr>
                <w:color w:val="000000"/>
              </w:rPr>
            </w:pPr>
            <w:r w:rsidRPr="00815E8B">
              <w:rPr>
                <w:color w:val="000000"/>
              </w:rPr>
              <w:t>4</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1649675" w14:textId="77777777" w:rsidR="00815E8B" w:rsidRPr="00815E8B" w:rsidRDefault="00815E8B" w:rsidP="00815E8B">
            <w:pPr>
              <w:spacing w:before="0" w:after="0"/>
              <w:ind w:firstLine="0"/>
              <w:jc w:val="center"/>
              <w:rPr>
                <w:color w:val="000000"/>
              </w:rPr>
            </w:pPr>
            <w:r w:rsidRPr="00815E8B">
              <w:rPr>
                <w:color w:val="000000"/>
              </w:rPr>
              <w:t>Водоотведение</w:t>
            </w:r>
          </w:p>
        </w:tc>
      </w:tr>
      <w:tr w:rsidR="00815E8B" w:rsidRPr="00815E8B" w14:paraId="3053D39E"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606AB19" w14:textId="77777777" w:rsidR="00815E8B" w:rsidRPr="00815E8B" w:rsidRDefault="00815E8B" w:rsidP="00815E8B">
            <w:pPr>
              <w:spacing w:before="0" w:after="0"/>
              <w:ind w:firstLine="0"/>
              <w:jc w:val="center"/>
              <w:rPr>
                <w:color w:val="000000"/>
              </w:rPr>
            </w:pPr>
            <w:r w:rsidRPr="00815E8B">
              <w:rPr>
                <w:color w:val="000000"/>
              </w:rPr>
              <w:t>4.1.</w:t>
            </w:r>
          </w:p>
        </w:tc>
        <w:tc>
          <w:tcPr>
            <w:tcW w:w="1721" w:type="pct"/>
            <w:tcBorders>
              <w:top w:val="nil"/>
              <w:left w:val="nil"/>
              <w:bottom w:val="single" w:sz="4" w:space="0" w:color="auto"/>
              <w:right w:val="single" w:sz="4" w:space="0" w:color="auto"/>
            </w:tcBorders>
            <w:shd w:val="clear" w:color="auto" w:fill="auto"/>
            <w:vAlign w:val="center"/>
            <w:hideMark/>
          </w:tcPr>
          <w:p w14:paraId="08DEB813" w14:textId="77777777" w:rsidR="00815E8B" w:rsidRPr="00815E8B" w:rsidRDefault="00815E8B" w:rsidP="00815E8B">
            <w:pPr>
              <w:spacing w:before="0" w:after="0"/>
              <w:ind w:firstLine="0"/>
              <w:jc w:val="left"/>
              <w:rPr>
                <w:color w:val="000000"/>
              </w:rPr>
            </w:pPr>
            <w:r w:rsidRPr="00815E8B">
              <w:rPr>
                <w:color w:val="000000"/>
              </w:rPr>
              <w:t>Отведение сточных вод, всего, в т.ч.:</w:t>
            </w:r>
          </w:p>
        </w:tc>
        <w:tc>
          <w:tcPr>
            <w:tcW w:w="461" w:type="pct"/>
            <w:tcBorders>
              <w:top w:val="nil"/>
              <w:left w:val="nil"/>
              <w:bottom w:val="single" w:sz="4" w:space="0" w:color="auto"/>
              <w:right w:val="single" w:sz="4" w:space="0" w:color="auto"/>
            </w:tcBorders>
            <w:shd w:val="clear" w:color="auto" w:fill="auto"/>
            <w:vAlign w:val="center"/>
            <w:hideMark/>
          </w:tcPr>
          <w:p w14:paraId="63486A2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1D04F3" w14:textId="77777777" w:rsidR="00815E8B" w:rsidRPr="00815E8B" w:rsidRDefault="00815E8B" w:rsidP="00815E8B">
            <w:pPr>
              <w:spacing w:before="0" w:after="0"/>
              <w:ind w:firstLine="0"/>
              <w:jc w:val="center"/>
              <w:rPr>
                <w:color w:val="000000"/>
              </w:rPr>
            </w:pPr>
            <w:r w:rsidRPr="00815E8B">
              <w:rPr>
                <w:color w:val="000000"/>
              </w:rPr>
              <w:t>на перспективу не планируется</w:t>
            </w:r>
          </w:p>
        </w:tc>
      </w:tr>
      <w:tr w:rsidR="00815E8B" w:rsidRPr="00815E8B" w14:paraId="30530A2E"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AEA1943"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1D7D00C"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6F551261"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2DAF1205" w14:textId="77777777" w:rsidR="00815E8B" w:rsidRPr="00815E8B" w:rsidRDefault="00815E8B" w:rsidP="00815E8B">
            <w:pPr>
              <w:spacing w:before="0" w:after="0"/>
              <w:ind w:firstLine="0"/>
              <w:jc w:val="left"/>
              <w:rPr>
                <w:color w:val="000000"/>
              </w:rPr>
            </w:pPr>
          </w:p>
        </w:tc>
      </w:tr>
      <w:tr w:rsidR="00815E8B" w:rsidRPr="00815E8B" w14:paraId="5328E53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CBA61AC"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541F0F5"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1DC5A90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42F1D944" w14:textId="77777777" w:rsidR="00815E8B" w:rsidRPr="00815E8B" w:rsidRDefault="00815E8B" w:rsidP="00815E8B">
            <w:pPr>
              <w:spacing w:before="0" w:after="0"/>
              <w:ind w:firstLine="0"/>
              <w:jc w:val="left"/>
              <w:rPr>
                <w:color w:val="000000"/>
              </w:rPr>
            </w:pPr>
          </w:p>
        </w:tc>
      </w:tr>
      <w:tr w:rsidR="00815E8B" w:rsidRPr="00815E8B" w14:paraId="1832D995"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2EF1F56"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A921FB4" w14:textId="77777777" w:rsidR="00815E8B" w:rsidRPr="00815E8B" w:rsidRDefault="00815E8B" w:rsidP="00815E8B">
            <w:pPr>
              <w:spacing w:before="0" w:after="0"/>
              <w:ind w:firstLine="0"/>
              <w:jc w:val="left"/>
              <w:rPr>
                <w:color w:val="000000"/>
              </w:rPr>
            </w:pPr>
            <w:r w:rsidRPr="00815E8B">
              <w:rPr>
                <w:color w:val="000000"/>
              </w:rPr>
              <w:t>Промышленность</w:t>
            </w:r>
          </w:p>
        </w:tc>
        <w:tc>
          <w:tcPr>
            <w:tcW w:w="461" w:type="pct"/>
            <w:tcBorders>
              <w:top w:val="nil"/>
              <w:left w:val="nil"/>
              <w:bottom w:val="single" w:sz="4" w:space="0" w:color="auto"/>
              <w:right w:val="single" w:sz="4" w:space="0" w:color="auto"/>
            </w:tcBorders>
            <w:shd w:val="clear" w:color="auto" w:fill="auto"/>
            <w:vAlign w:val="center"/>
            <w:hideMark/>
          </w:tcPr>
          <w:p w14:paraId="22D700BA"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2D43AC39" w14:textId="77777777" w:rsidR="00815E8B" w:rsidRPr="00815E8B" w:rsidRDefault="00815E8B" w:rsidP="00815E8B">
            <w:pPr>
              <w:spacing w:before="0" w:after="0"/>
              <w:ind w:firstLine="0"/>
              <w:jc w:val="left"/>
              <w:rPr>
                <w:color w:val="000000"/>
              </w:rPr>
            </w:pPr>
          </w:p>
        </w:tc>
      </w:tr>
      <w:tr w:rsidR="00815E8B" w:rsidRPr="00815E8B" w14:paraId="7F5E587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71D1D88E"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A6DBEF7"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7F43DB79"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p>
        </w:tc>
        <w:tc>
          <w:tcPr>
            <w:tcW w:w="2534" w:type="pct"/>
            <w:gridSpan w:val="7"/>
            <w:vMerge/>
            <w:tcBorders>
              <w:top w:val="nil"/>
              <w:left w:val="nil"/>
              <w:bottom w:val="single" w:sz="4" w:space="0" w:color="auto"/>
              <w:right w:val="single" w:sz="4" w:space="0" w:color="auto"/>
            </w:tcBorders>
            <w:vAlign w:val="center"/>
            <w:hideMark/>
          </w:tcPr>
          <w:p w14:paraId="6947B7AD" w14:textId="77777777" w:rsidR="00815E8B" w:rsidRPr="00815E8B" w:rsidRDefault="00815E8B" w:rsidP="00815E8B">
            <w:pPr>
              <w:spacing w:before="0" w:after="0"/>
              <w:ind w:firstLine="0"/>
              <w:jc w:val="left"/>
              <w:rPr>
                <w:color w:val="000000"/>
              </w:rPr>
            </w:pPr>
          </w:p>
        </w:tc>
      </w:tr>
      <w:tr w:rsidR="00815E8B" w:rsidRPr="00815E8B" w14:paraId="558418E8"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6174A74B" w14:textId="77777777" w:rsidR="00815E8B" w:rsidRPr="00815E8B" w:rsidRDefault="00815E8B" w:rsidP="00815E8B">
            <w:pPr>
              <w:spacing w:before="0" w:after="0"/>
              <w:ind w:firstLine="0"/>
              <w:jc w:val="center"/>
              <w:rPr>
                <w:color w:val="000000"/>
              </w:rPr>
            </w:pPr>
            <w:r w:rsidRPr="00815E8B">
              <w:rPr>
                <w:color w:val="000000"/>
              </w:rPr>
              <w:t>4.2.</w:t>
            </w:r>
          </w:p>
        </w:tc>
        <w:tc>
          <w:tcPr>
            <w:tcW w:w="1721" w:type="pct"/>
            <w:tcBorders>
              <w:top w:val="nil"/>
              <w:left w:val="nil"/>
              <w:bottom w:val="single" w:sz="4" w:space="0" w:color="auto"/>
              <w:right w:val="single" w:sz="4" w:space="0" w:color="auto"/>
            </w:tcBorders>
            <w:shd w:val="clear" w:color="auto" w:fill="auto"/>
            <w:vAlign w:val="center"/>
            <w:hideMark/>
          </w:tcPr>
          <w:p w14:paraId="5342CEF9" w14:textId="77777777" w:rsidR="00815E8B" w:rsidRPr="00815E8B" w:rsidRDefault="00815E8B" w:rsidP="00815E8B">
            <w:pPr>
              <w:spacing w:before="0" w:after="0"/>
              <w:ind w:firstLine="0"/>
              <w:jc w:val="left"/>
              <w:rPr>
                <w:color w:val="000000"/>
              </w:rPr>
            </w:pPr>
            <w:r w:rsidRPr="00815E8B">
              <w:rPr>
                <w:color w:val="000000"/>
              </w:rPr>
              <w:t xml:space="preserve">Присоединенная нагрузка всего, в т.ч.: </w:t>
            </w:r>
          </w:p>
        </w:tc>
        <w:tc>
          <w:tcPr>
            <w:tcW w:w="461" w:type="pct"/>
            <w:tcBorders>
              <w:top w:val="nil"/>
              <w:left w:val="nil"/>
              <w:bottom w:val="single" w:sz="4" w:space="0" w:color="auto"/>
              <w:right w:val="single" w:sz="4" w:space="0" w:color="auto"/>
            </w:tcBorders>
            <w:shd w:val="clear" w:color="auto" w:fill="auto"/>
            <w:vAlign w:val="center"/>
            <w:hideMark/>
          </w:tcPr>
          <w:p w14:paraId="450B016C"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52425357" w14:textId="77777777" w:rsidR="00815E8B" w:rsidRPr="00815E8B" w:rsidRDefault="00815E8B" w:rsidP="00815E8B">
            <w:pPr>
              <w:spacing w:before="0" w:after="0"/>
              <w:ind w:firstLine="0"/>
              <w:jc w:val="left"/>
              <w:rPr>
                <w:color w:val="000000"/>
              </w:rPr>
            </w:pPr>
          </w:p>
        </w:tc>
      </w:tr>
      <w:tr w:rsidR="00815E8B" w:rsidRPr="00815E8B" w14:paraId="20D9C97D"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47BC5020"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1E5ABF48"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1A68F6F7"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47D711FC" w14:textId="77777777" w:rsidR="00815E8B" w:rsidRPr="00815E8B" w:rsidRDefault="00815E8B" w:rsidP="00815E8B">
            <w:pPr>
              <w:spacing w:before="0" w:after="0"/>
              <w:ind w:firstLine="0"/>
              <w:jc w:val="left"/>
              <w:rPr>
                <w:color w:val="000000"/>
              </w:rPr>
            </w:pPr>
          </w:p>
        </w:tc>
      </w:tr>
      <w:tr w:rsidR="00815E8B" w:rsidRPr="00815E8B" w14:paraId="051BE3D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E138B30"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2ECF94EB" w14:textId="77777777" w:rsidR="00815E8B" w:rsidRPr="00815E8B" w:rsidRDefault="00815E8B" w:rsidP="00815E8B">
            <w:pPr>
              <w:spacing w:before="0" w:after="0"/>
              <w:ind w:firstLine="0"/>
              <w:jc w:val="left"/>
              <w:rPr>
                <w:color w:val="000000"/>
              </w:rPr>
            </w:pPr>
            <w:r w:rsidRPr="00815E8B">
              <w:rPr>
                <w:color w:val="000000"/>
              </w:rPr>
              <w:t>Бюджетные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6C90C519"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08E64619" w14:textId="77777777" w:rsidR="00815E8B" w:rsidRPr="00815E8B" w:rsidRDefault="00815E8B" w:rsidP="00815E8B">
            <w:pPr>
              <w:spacing w:before="0" w:after="0"/>
              <w:ind w:firstLine="0"/>
              <w:jc w:val="left"/>
              <w:rPr>
                <w:color w:val="000000"/>
              </w:rPr>
            </w:pPr>
          </w:p>
        </w:tc>
      </w:tr>
      <w:tr w:rsidR="00815E8B" w:rsidRPr="00815E8B" w14:paraId="72D95D4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A0119EF"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374CA357" w14:textId="77777777" w:rsidR="00815E8B" w:rsidRPr="00815E8B" w:rsidRDefault="00815E8B" w:rsidP="00815E8B">
            <w:pPr>
              <w:spacing w:before="0" w:after="0"/>
              <w:ind w:firstLine="0"/>
              <w:jc w:val="left"/>
              <w:rPr>
                <w:color w:val="000000"/>
              </w:rPr>
            </w:pPr>
            <w:r w:rsidRPr="00815E8B">
              <w:rPr>
                <w:color w:val="000000"/>
              </w:rPr>
              <w:t>Промышленность</w:t>
            </w:r>
          </w:p>
        </w:tc>
        <w:tc>
          <w:tcPr>
            <w:tcW w:w="461" w:type="pct"/>
            <w:tcBorders>
              <w:top w:val="nil"/>
              <w:left w:val="nil"/>
              <w:bottom w:val="single" w:sz="4" w:space="0" w:color="auto"/>
              <w:right w:val="single" w:sz="4" w:space="0" w:color="auto"/>
            </w:tcBorders>
            <w:shd w:val="clear" w:color="auto" w:fill="auto"/>
            <w:vAlign w:val="center"/>
            <w:hideMark/>
          </w:tcPr>
          <w:p w14:paraId="12231F51"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687530AD" w14:textId="77777777" w:rsidR="00815E8B" w:rsidRPr="00815E8B" w:rsidRDefault="00815E8B" w:rsidP="00815E8B">
            <w:pPr>
              <w:spacing w:before="0" w:after="0"/>
              <w:ind w:firstLine="0"/>
              <w:jc w:val="left"/>
              <w:rPr>
                <w:color w:val="000000"/>
              </w:rPr>
            </w:pPr>
          </w:p>
        </w:tc>
      </w:tr>
      <w:tr w:rsidR="00815E8B" w:rsidRPr="00815E8B" w14:paraId="3941BEF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7DC2D02"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74B772D3" w14:textId="77777777" w:rsidR="00815E8B" w:rsidRPr="00815E8B" w:rsidRDefault="00815E8B" w:rsidP="00815E8B">
            <w:pPr>
              <w:spacing w:before="0" w:after="0"/>
              <w:ind w:firstLine="0"/>
              <w:jc w:val="left"/>
              <w:rPr>
                <w:color w:val="000000"/>
              </w:rPr>
            </w:pPr>
            <w:r w:rsidRPr="00815E8B">
              <w:rPr>
                <w:color w:val="000000"/>
              </w:rPr>
              <w:t>Прочие потребители</w:t>
            </w:r>
          </w:p>
        </w:tc>
        <w:tc>
          <w:tcPr>
            <w:tcW w:w="461" w:type="pct"/>
            <w:tcBorders>
              <w:top w:val="nil"/>
              <w:left w:val="nil"/>
              <w:bottom w:val="single" w:sz="4" w:space="0" w:color="auto"/>
              <w:right w:val="single" w:sz="4" w:space="0" w:color="auto"/>
            </w:tcBorders>
            <w:shd w:val="clear" w:color="auto" w:fill="auto"/>
            <w:vAlign w:val="center"/>
            <w:hideMark/>
          </w:tcPr>
          <w:p w14:paraId="3CBD0555" w14:textId="77777777" w:rsidR="00815E8B" w:rsidRPr="00815E8B" w:rsidRDefault="00815E8B" w:rsidP="00815E8B">
            <w:pPr>
              <w:spacing w:before="0" w:after="0"/>
              <w:ind w:firstLine="0"/>
              <w:jc w:val="center"/>
              <w:rPr>
                <w:color w:val="000000"/>
              </w:rPr>
            </w:pPr>
            <w:r w:rsidRPr="00815E8B">
              <w:rPr>
                <w:color w:val="000000"/>
              </w:rPr>
              <w:t>тыс. м</w:t>
            </w:r>
            <w:r w:rsidRPr="00815E8B">
              <w:rPr>
                <w:color w:val="000000"/>
                <w:vertAlign w:val="superscript"/>
              </w:rPr>
              <w:t>3</w:t>
            </w:r>
            <w:r w:rsidRPr="00815E8B">
              <w:rPr>
                <w:color w:val="000000"/>
              </w:rPr>
              <w:t>/сут.</w:t>
            </w:r>
          </w:p>
        </w:tc>
        <w:tc>
          <w:tcPr>
            <w:tcW w:w="2534" w:type="pct"/>
            <w:gridSpan w:val="7"/>
            <w:vMerge/>
            <w:tcBorders>
              <w:top w:val="nil"/>
              <w:left w:val="nil"/>
              <w:bottom w:val="single" w:sz="4" w:space="0" w:color="auto"/>
              <w:right w:val="single" w:sz="4" w:space="0" w:color="auto"/>
            </w:tcBorders>
            <w:vAlign w:val="center"/>
            <w:hideMark/>
          </w:tcPr>
          <w:p w14:paraId="3A82714F" w14:textId="77777777" w:rsidR="00815E8B" w:rsidRPr="00815E8B" w:rsidRDefault="00815E8B" w:rsidP="00815E8B">
            <w:pPr>
              <w:spacing w:before="0" w:after="0"/>
              <w:ind w:firstLine="0"/>
              <w:jc w:val="left"/>
              <w:rPr>
                <w:color w:val="000000"/>
              </w:rPr>
            </w:pPr>
          </w:p>
        </w:tc>
      </w:tr>
      <w:tr w:rsidR="00815E8B" w:rsidRPr="00815E8B" w14:paraId="3FF1B326"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2A47C659" w14:textId="77777777" w:rsidR="00815E8B" w:rsidRPr="00815E8B" w:rsidRDefault="00815E8B" w:rsidP="00815E8B">
            <w:pPr>
              <w:spacing w:before="0" w:after="0"/>
              <w:ind w:firstLine="0"/>
              <w:jc w:val="center"/>
              <w:rPr>
                <w:color w:val="000000"/>
              </w:rPr>
            </w:pPr>
            <w:r w:rsidRPr="00815E8B">
              <w:rPr>
                <w:color w:val="000000"/>
              </w:rPr>
              <w:t>5</w:t>
            </w:r>
          </w:p>
        </w:tc>
        <w:tc>
          <w:tcPr>
            <w:tcW w:w="4716" w:type="pct"/>
            <w:gridSpan w:val="9"/>
            <w:tcBorders>
              <w:top w:val="single" w:sz="4" w:space="0" w:color="auto"/>
              <w:left w:val="nil"/>
              <w:bottom w:val="single" w:sz="4" w:space="0" w:color="auto"/>
              <w:right w:val="single" w:sz="4" w:space="0" w:color="auto"/>
            </w:tcBorders>
            <w:shd w:val="clear" w:color="auto" w:fill="auto"/>
            <w:vAlign w:val="center"/>
            <w:hideMark/>
          </w:tcPr>
          <w:p w14:paraId="1E911C26" w14:textId="77777777" w:rsidR="00815E8B" w:rsidRPr="00815E8B" w:rsidRDefault="00815E8B" w:rsidP="00815E8B">
            <w:pPr>
              <w:spacing w:before="0" w:after="0"/>
              <w:ind w:firstLine="0"/>
              <w:jc w:val="center"/>
              <w:rPr>
                <w:color w:val="000000"/>
              </w:rPr>
            </w:pPr>
            <w:r w:rsidRPr="00815E8B">
              <w:rPr>
                <w:color w:val="000000"/>
              </w:rPr>
              <w:t>Утилизация и захоронение ТБО</w:t>
            </w:r>
          </w:p>
        </w:tc>
      </w:tr>
      <w:tr w:rsidR="00815E8B" w:rsidRPr="00815E8B" w14:paraId="3D5D3E2A"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6728E60" w14:textId="77777777" w:rsidR="00815E8B" w:rsidRPr="00815E8B" w:rsidRDefault="00815E8B" w:rsidP="00815E8B">
            <w:pPr>
              <w:spacing w:before="0" w:after="0"/>
              <w:ind w:firstLine="0"/>
              <w:jc w:val="center"/>
              <w:rPr>
                <w:color w:val="000000"/>
              </w:rPr>
            </w:pPr>
            <w:r w:rsidRPr="00815E8B">
              <w:rPr>
                <w:color w:val="000000"/>
              </w:rPr>
              <w:t>5.1.</w:t>
            </w:r>
          </w:p>
        </w:tc>
        <w:tc>
          <w:tcPr>
            <w:tcW w:w="1721" w:type="pct"/>
            <w:tcBorders>
              <w:top w:val="nil"/>
              <w:left w:val="nil"/>
              <w:bottom w:val="single" w:sz="4" w:space="0" w:color="auto"/>
              <w:right w:val="single" w:sz="4" w:space="0" w:color="auto"/>
            </w:tcBorders>
            <w:shd w:val="clear" w:color="auto" w:fill="auto"/>
            <w:vAlign w:val="center"/>
            <w:hideMark/>
          </w:tcPr>
          <w:p w14:paraId="63CCBCFC" w14:textId="77777777" w:rsidR="00815E8B" w:rsidRPr="00815E8B" w:rsidRDefault="00815E8B" w:rsidP="00815E8B">
            <w:pPr>
              <w:spacing w:before="0" w:after="0"/>
              <w:ind w:firstLine="0"/>
              <w:jc w:val="left"/>
              <w:rPr>
                <w:color w:val="000000"/>
              </w:rPr>
            </w:pPr>
            <w:r w:rsidRPr="00815E8B">
              <w:rPr>
                <w:color w:val="000000"/>
              </w:rPr>
              <w:t>Объем образования (накопления) ТБО, всего</w:t>
            </w:r>
          </w:p>
        </w:tc>
        <w:tc>
          <w:tcPr>
            <w:tcW w:w="461" w:type="pct"/>
            <w:tcBorders>
              <w:top w:val="nil"/>
              <w:left w:val="nil"/>
              <w:bottom w:val="single" w:sz="4" w:space="0" w:color="auto"/>
              <w:right w:val="single" w:sz="4" w:space="0" w:color="auto"/>
            </w:tcBorders>
            <w:shd w:val="clear" w:color="auto" w:fill="auto"/>
            <w:vAlign w:val="center"/>
            <w:hideMark/>
          </w:tcPr>
          <w:p w14:paraId="407AEDA8"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46FC2544" w14:textId="77777777" w:rsidR="00815E8B" w:rsidRPr="00815E8B" w:rsidRDefault="00815E8B" w:rsidP="00815E8B">
            <w:pPr>
              <w:spacing w:before="0" w:after="0"/>
              <w:ind w:firstLine="0"/>
              <w:jc w:val="center"/>
              <w:rPr>
                <w:color w:val="000000"/>
              </w:rPr>
            </w:pPr>
            <w:r w:rsidRPr="00815E8B">
              <w:rPr>
                <w:color w:val="000000"/>
              </w:rPr>
              <w:t>6096.01</w:t>
            </w:r>
          </w:p>
        </w:tc>
        <w:tc>
          <w:tcPr>
            <w:tcW w:w="335" w:type="pct"/>
            <w:tcBorders>
              <w:top w:val="nil"/>
              <w:left w:val="nil"/>
              <w:bottom w:val="single" w:sz="4" w:space="0" w:color="auto"/>
              <w:right w:val="single" w:sz="4" w:space="0" w:color="auto"/>
            </w:tcBorders>
            <w:shd w:val="clear" w:color="auto" w:fill="auto"/>
            <w:vAlign w:val="center"/>
            <w:hideMark/>
          </w:tcPr>
          <w:p w14:paraId="522E765F" w14:textId="77777777" w:rsidR="00815E8B" w:rsidRPr="00815E8B" w:rsidRDefault="00815E8B" w:rsidP="00815E8B">
            <w:pPr>
              <w:spacing w:before="0" w:after="0"/>
              <w:ind w:firstLine="0"/>
              <w:jc w:val="center"/>
              <w:rPr>
                <w:color w:val="000000"/>
              </w:rPr>
            </w:pPr>
            <w:r w:rsidRPr="00815E8B">
              <w:rPr>
                <w:color w:val="000000"/>
              </w:rPr>
              <w:t>5852.17</w:t>
            </w:r>
          </w:p>
        </w:tc>
        <w:tc>
          <w:tcPr>
            <w:tcW w:w="335" w:type="pct"/>
            <w:tcBorders>
              <w:top w:val="nil"/>
              <w:left w:val="nil"/>
              <w:bottom w:val="single" w:sz="4" w:space="0" w:color="auto"/>
              <w:right w:val="single" w:sz="4" w:space="0" w:color="auto"/>
            </w:tcBorders>
            <w:shd w:val="clear" w:color="auto" w:fill="auto"/>
            <w:vAlign w:val="center"/>
            <w:hideMark/>
          </w:tcPr>
          <w:p w14:paraId="5B7FFE17" w14:textId="77777777" w:rsidR="00815E8B" w:rsidRPr="00815E8B" w:rsidRDefault="00815E8B" w:rsidP="00815E8B">
            <w:pPr>
              <w:spacing w:before="0" w:after="0"/>
              <w:ind w:firstLine="0"/>
              <w:jc w:val="center"/>
              <w:rPr>
                <w:color w:val="000000"/>
              </w:rPr>
            </w:pPr>
            <w:r w:rsidRPr="00815E8B">
              <w:rPr>
                <w:color w:val="000000"/>
              </w:rPr>
              <w:t>5618.08</w:t>
            </w:r>
          </w:p>
        </w:tc>
        <w:tc>
          <w:tcPr>
            <w:tcW w:w="335" w:type="pct"/>
            <w:tcBorders>
              <w:top w:val="nil"/>
              <w:left w:val="nil"/>
              <w:bottom w:val="single" w:sz="4" w:space="0" w:color="auto"/>
              <w:right w:val="single" w:sz="4" w:space="0" w:color="auto"/>
            </w:tcBorders>
            <w:shd w:val="clear" w:color="auto" w:fill="auto"/>
            <w:vAlign w:val="center"/>
            <w:hideMark/>
          </w:tcPr>
          <w:p w14:paraId="5843A18E" w14:textId="77777777" w:rsidR="00815E8B" w:rsidRPr="00815E8B" w:rsidRDefault="00815E8B" w:rsidP="00815E8B">
            <w:pPr>
              <w:spacing w:before="0" w:after="0"/>
              <w:ind w:firstLine="0"/>
              <w:jc w:val="center"/>
              <w:rPr>
                <w:color w:val="000000"/>
              </w:rPr>
            </w:pPr>
            <w:r w:rsidRPr="00815E8B">
              <w:rPr>
                <w:color w:val="000000"/>
              </w:rPr>
              <w:t>5393.36</w:t>
            </w:r>
          </w:p>
        </w:tc>
        <w:tc>
          <w:tcPr>
            <w:tcW w:w="335" w:type="pct"/>
            <w:tcBorders>
              <w:top w:val="nil"/>
              <w:left w:val="nil"/>
              <w:bottom w:val="single" w:sz="4" w:space="0" w:color="auto"/>
              <w:right w:val="single" w:sz="4" w:space="0" w:color="auto"/>
            </w:tcBorders>
            <w:shd w:val="clear" w:color="auto" w:fill="auto"/>
            <w:vAlign w:val="center"/>
            <w:hideMark/>
          </w:tcPr>
          <w:p w14:paraId="35999F53" w14:textId="77777777" w:rsidR="00815E8B" w:rsidRPr="00815E8B" w:rsidRDefault="00815E8B" w:rsidP="00815E8B">
            <w:pPr>
              <w:spacing w:before="0" w:after="0"/>
              <w:ind w:firstLine="0"/>
              <w:jc w:val="center"/>
              <w:rPr>
                <w:color w:val="000000"/>
              </w:rPr>
            </w:pPr>
            <w:r w:rsidRPr="00815E8B">
              <w:rPr>
                <w:color w:val="000000"/>
              </w:rPr>
              <w:t>5177.63</w:t>
            </w:r>
          </w:p>
        </w:tc>
        <w:tc>
          <w:tcPr>
            <w:tcW w:w="335" w:type="pct"/>
            <w:tcBorders>
              <w:top w:val="nil"/>
              <w:left w:val="nil"/>
              <w:bottom w:val="single" w:sz="4" w:space="0" w:color="auto"/>
              <w:right w:val="single" w:sz="4" w:space="0" w:color="auto"/>
            </w:tcBorders>
            <w:shd w:val="clear" w:color="auto" w:fill="auto"/>
            <w:vAlign w:val="center"/>
            <w:hideMark/>
          </w:tcPr>
          <w:p w14:paraId="61820BB7" w14:textId="77777777" w:rsidR="00815E8B" w:rsidRPr="00815E8B" w:rsidRDefault="00815E8B" w:rsidP="00815E8B">
            <w:pPr>
              <w:spacing w:before="0" w:after="0"/>
              <w:ind w:firstLine="0"/>
              <w:jc w:val="center"/>
              <w:rPr>
                <w:color w:val="000000"/>
              </w:rPr>
            </w:pPr>
            <w:r w:rsidRPr="00815E8B">
              <w:rPr>
                <w:color w:val="000000"/>
              </w:rPr>
              <w:t>4970.52</w:t>
            </w:r>
          </w:p>
        </w:tc>
        <w:tc>
          <w:tcPr>
            <w:tcW w:w="525" w:type="pct"/>
            <w:tcBorders>
              <w:top w:val="nil"/>
              <w:left w:val="nil"/>
              <w:bottom w:val="single" w:sz="4" w:space="0" w:color="auto"/>
              <w:right w:val="single" w:sz="4" w:space="0" w:color="auto"/>
            </w:tcBorders>
            <w:shd w:val="clear" w:color="auto" w:fill="auto"/>
            <w:vAlign w:val="center"/>
            <w:hideMark/>
          </w:tcPr>
          <w:p w14:paraId="55086025" w14:textId="77777777" w:rsidR="00815E8B" w:rsidRPr="00815E8B" w:rsidRDefault="00815E8B" w:rsidP="00815E8B">
            <w:pPr>
              <w:spacing w:before="0" w:after="0"/>
              <w:ind w:firstLine="0"/>
              <w:jc w:val="center"/>
              <w:rPr>
                <w:color w:val="000000"/>
              </w:rPr>
            </w:pPr>
            <w:r w:rsidRPr="00815E8B">
              <w:rPr>
                <w:color w:val="000000"/>
              </w:rPr>
              <w:t>3890.71</w:t>
            </w:r>
          </w:p>
        </w:tc>
      </w:tr>
      <w:tr w:rsidR="00815E8B" w:rsidRPr="00815E8B" w14:paraId="5B9FA17C"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3D26991D" w14:textId="77777777" w:rsidR="00815E8B" w:rsidRPr="00815E8B" w:rsidRDefault="00815E8B" w:rsidP="00815E8B">
            <w:pPr>
              <w:spacing w:before="0" w:after="0"/>
              <w:ind w:firstLine="0"/>
              <w:jc w:val="center"/>
              <w:rPr>
                <w:color w:val="000000"/>
              </w:rPr>
            </w:pPr>
            <w:r w:rsidRPr="00815E8B">
              <w:rPr>
                <w:color w:val="000000"/>
              </w:rPr>
              <w:t> </w:t>
            </w:r>
          </w:p>
        </w:tc>
        <w:tc>
          <w:tcPr>
            <w:tcW w:w="1721" w:type="pct"/>
            <w:tcBorders>
              <w:top w:val="nil"/>
              <w:left w:val="nil"/>
              <w:bottom w:val="single" w:sz="4" w:space="0" w:color="auto"/>
              <w:right w:val="single" w:sz="4" w:space="0" w:color="auto"/>
            </w:tcBorders>
            <w:shd w:val="clear" w:color="auto" w:fill="auto"/>
            <w:vAlign w:val="center"/>
            <w:hideMark/>
          </w:tcPr>
          <w:p w14:paraId="0CCCCECC" w14:textId="77777777" w:rsidR="00815E8B" w:rsidRPr="00815E8B" w:rsidRDefault="00815E8B" w:rsidP="00815E8B">
            <w:pPr>
              <w:spacing w:before="0" w:after="0"/>
              <w:ind w:firstLine="0"/>
              <w:jc w:val="left"/>
              <w:rPr>
                <w:color w:val="000000"/>
              </w:rPr>
            </w:pPr>
            <w:r w:rsidRPr="00815E8B">
              <w:rPr>
                <w:color w:val="000000"/>
              </w:rPr>
              <w:t>Население</w:t>
            </w:r>
          </w:p>
        </w:tc>
        <w:tc>
          <w:tcPr>
            <w:tcW w:w="461" w:type="pct"/>
            <w:tcBorders>
              <w:top w:val="nil"/>
              <w:left w:val="nil"/>
              <w:bottom w:val="single" w:sz="4" w:space="0" w:color="auto"/>
              <w:right w:val="single" w:sz="4" w:space="0" w:color="auto"/>
            </w:tcBorders>
            <w:shd w:val="clear" w:color="auto" w:fill="auto"/>
            <w:vAlign w:val="center"/>
            <w:hideMark/>
          </w:tcPr>
          <w:p w14:paraId="282612BF"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57A9EA6C" w14:textId="77777777" w:rsidR="00815E8B" w:rsidRPr="00815E8B" w:rsidRDefault="00815E8B" w:rsidP="00815E8B">
            <w:pPr>
              <w:spacing w:before="0" w:after="0"/>
              <w:ind w:firstLine="0"/>
              <w:jc w:val="center"/>
              <w:rPr>
                <w:color w:val="000000"/>
              </w:rPr>
            </w:pPr>
            <w:r w:rsidRPr="00815E8B">
              <w:rPr>
                <w:color w:val="000000"/>
              </w:rPr>
              <w:t>5300.88</w:t>
            </w:r>
          </w:p>
        </w:tc>
        <w:tc>
          <w:tcPr>
            <w:tcW w:w="335" w:type="pct"/>
            <w:tcBorders>
              <w:top w:val="nil"/>
              <w:left w:val="nil"/>
              <w:bottom w:val="single" w:sz="4" w:space="0" w:color="auto"/>
              <w:right w:val="single" w:sz="4" w:space="0" w:color="auto"/>
            </w:tcBorders>
            <w:shd w:val="clear" w:color="auto" w:fill="auto"/>
            <w:vAlign w:val="center"/>
            <w:hideMark/>
          </w:tcPr>
          <w:p w14:paraId="2C93248D" w14:textId="77777777" w:rsidR="00815E8B" w:rsidRPr="00815E8B" w:rsidRDefault="00815E8B" w:rsidP="00815E8B">
            <w:pPr>
              <w:spacing w:before="0" w:after="0"/>
              <w:ind w:firstLine="0"/>
              <w:jc w:val="center"/>
              <w:rPr>
                <w:color w:val="000000"/>
              </w:rPr>
            </w:pPr>
            <w:r w:rsidRPr="00815E8B">
              <w:rPr>
                <w:color w:val="000000"/>
              </w:rPr>
              <w:t>5088.84</w:t>
            </w:r>
          </w:p>
        </w:tc>
        <w:tc>
          <w:tcPr>
            <w:tcW w:w="335" w:type="pct"/>
            <w:tcBorders>
              <w:top w:val="nil"/>
              <w:left w:val="nil"/>
              <w:bottom w:val="single" w:sz="4" w:space="0" w:color="auto"/>
              <w:right w:val="single" w:sz="4" w:space="0" w:color="auto"/>
            </w:tcBorders>
            <w:shd w:val="clear" w:color="auto" w:fill="auto"/>
            <w:vAlign w:val="center"/>
            <w:hideMark/>
          </w:tcPr>
          <w:p w14:paraId="23EDFD9B" w14:textId="77777777" w:rsidR="00815E8B" w:rsidRPr="00815E8B" w:rsidRDefault="00815E8B" w:rsidP="00815E8B">
            <w:pPr>
              <w:spacing w:before="0" w:after="0"/>
              <w:ind w:firstLine="0"/>
              <w:jc w:val="center"/>
              <w:rPr>
                <w:color w:val="000000"/>
              </w:rPr>
            </w:pPr>
            <w:r w:rsidRPr="00815E8B">
              <w:rPr>
                <w:color w:val="000000"/>
              </w:rPr>
              <w:t>4885.29</w:t>
            </w:r>
          </w:p>
        </w:tc>
        <w:tc>
          <w:tcPr>
            <w:tcW w:w="335" w:type="pct"/>
            <w:tcBorders>
              <w:top w:val="nil"/>
              <w:left w:val="nil"/>
              <w:bottom w:val="single" w:sz="4" w:space="0" w:color="auto"/>
              <w:right w:val="single" w:sz="4" w:space="0" w:color="auto"/>
            </w:tcBorders>
            <w:shd w:val="clear" w:color="auto" w:fill="auto"/>
            <w:vAlign w:val="center"/>
            <w:hideMark/>
          </w:tcPr>
          <w:p w14:paraId="7C26E89D" w14:textId="77777777" w:rsidR="00815E8B" w:rsidRPr="00815E8B" w:rsidRDefault="00815E8B" w:rsidP="00815E8B">
            <w:pPr>
              <w:spacing w:before="0" w:after="0"/>
              <w:ind w:firstLine="0"/>
              <w:jc w:val="center"/>
              <w:rPr>
                <w:color w:val="000000"/>
              </w:rPr>
            </w:pPr>
            <w:r w:rsidRPr="00815E8B">
              <w:rPr>
                <w:color w:val="000000"/>
              </w:rPr>
              <w:t>4689.88</w:t>
            </w:r>
          </w:p>
        </w:tc>
        <w:tc>
          <w:tcPr>
            <w:tcW w:w="335" w:type="pct"/>
            <w:tcBorders>
              <w:top w:val="nil"/>
              <w:left w:val="nil"/>
              <w:bottom w:val="single" w:sz="4" w:space="0" w:color="auto"/>
              <w:right w:val="single" w:sz="4" w:space="0" w:color="auto"/>
            </w:tcBorders>
            <w:shd w:val="clear" w:color="auto" w:fill="auto"/>
            <w:vAlign w:val="center"/>
            <w:hideMark/>
          </w:tcPr>
          <w:p w14:paraId="7BB6CFE9" w14:textId="77777777" w:rsidR="00815E8B" w:rsidRPr="00815E8B" w:rsidRDefault="00815E8B" w:rsidP="00815E8B">
            <w:pPr>
              <w:spacing w:before="0" w:after="0"/>
              <w:ind w:firstLine="0"/>
              <w:jc w:val="center"/>
              <w:rPr>
                <w:color w:val="000000"/>
              </w:rPr>
            </w:pPr>
            <w:r w:rsidRPr="00815E8B">
              <w:rPr>
                <w:color w:val="000000"/>
              </w:rPr>
              <w:t>4502.28</w:t>
            </w:r>
          </w:p>
        </w:tc>
        <w:tc>
          <w:tcPr>
            <w:tcW w:w="335" w:type="pct"/>
            <w:tcBorders>
              <w:top w:val="nil"/>
              <w:left w:val="nil"/>
              <w:bottom w:val="single" w:sz="4" w:space="0" w:color="auto"/>
              <w:right w:val="single" w:sz="4" w:space="0" w:color="auto"/>
            </w:tcBorders>
            <w:shd w:val="clear" w:color="auto" w:fill="auto"/>
            <w:vAlign w:val="center"/>
            <w:hideMark/>
          </w:tcPr>
          <w:p w14:paraId="2F5307AB" w14:textId="77777777" w:rsidR="00815E8B" w:rsidRPr="00815E8B" w:rsidRDefault="00815E8B" w:rsidP="00815E8B">
            <w:pPr>
              <w:spacing w:before="0" w:after="0"/>
              <w:ind w:firstLine="0"/>
              <w:jc w:val="center"/>
              <w:rPr>
                <w:color w:val="000000"/>
              </w:rPr>
            </w:pPr>
            <w:r w:rsidRPr="00815E8B">
              <w:rPr>
                <w:color w:val="000000"/>
              </w:rPr>
              <w:t>4322.19</w:t>
            </w:r>
          </w:p>
        </w:tc>
        <w:tc>
          <w:tcPr>
            <w:tcW w:w="525" w:type="pct"/>
            <w:tcBorders>
              <w:top w:val="nil"/>
              <w:left w:val="nil"/>
              <w:bottom w:val="single" w:sz="4" w:space="0" w:color="auto"/>
              <w:right w:val="single" w:sz="4" w:space="0" w:color="auto"/>
            </w:tcBorders>
            <w:shd w:val="clear" w:color="auto" w:fill="auto"/>
            <w:vAlign w:val="center"/>
            <w:hideMark/>
          </w:tcPr>
          <w:p w14:paraId="1F5A05DD" w14:textId="77777777" w:rsidR="00815E8B" w:rsidRPr="00815E8B" w:rsidRDefault="00815E8B" w:rsidP="00815E8B">
            <w:pPr>
              <w:spacing w:before="0" w:after="0"/>
              <w:ind w:firstLine="0"/>
              <w:jc w:val="center"/>
              <w:rPr>
                <w:color w:val="000000"/>
              </w:rPr>
            </w:pPr>
            <w:r w:rsidRPr="00815E8B">
              <w:rPr>
                <w:color w:val="000000"/>
              </w:rPr>
              <w:t>3383.23</w:t>
            </w:r>
          </w:p>
        </w:tc>
      </w:tr>
      <w:tr w:rsidR="00815E8B" w:rsidRPr="00815E8B" w14:paraId="4F54FC24"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160306B7" w14:textId="77777777" w:rsidR="00815E8B" w:rsidRPr="00815E8B" w:rsidRDefault="00815E8B" w:rsidP="00815E8B">
            <w:pPr>
              <w:spacing w:before="0" w:after="0"/>
              <w:ind w:firstLine="0"/>
              <w:jc w:val="center"/>
              <w:rPr>
                <w:color w:val="000000"/>
              </w:rPr>
            </w:pPr>
            <w:r w:rsidRPr="00815E8B">
              <w:rPr>
                <w:color w:val="000000"/>
              </w:rPr>
              <w:lastRenderedPageBreak/>
              <w:t> </w:t>
            </w:r>
          </w:p>
        </w:tc>
        <w:tc>
          <w:tcPr>
            <w:tcW w:w="1721" w:type="pct"/>
            <w:tcBorders>
              <w:top w:val="nil"/>
              <w:left w:val="nil"/>
              <w:bottom w:val="single" w:sz="4" w:space="0" w:color="auto"/>
              <w:right w:val="single" w:sz="4" w:space="0" w:color="auto"/>
            </w:tcBorders>
            <w:shd w:val="clear" w:color="auto" w:fill="auto"/>
            <w:vAlign w:val="center"/>
            <w:hideMark/>
          </w:tcPr>
          <w:p w14:paraId="0D2546D7" w14:textId="77777777" w:rsidR="00815E8B" w:rsidRPr="00815E8B" w:rsidRDefault="00815E8B" w:rsidP="00815E8B">
            <w:pPr>
              <w:spacing w:before="0" w:after="0"/>
              <w:ind w:firstLine="0"/>
              <w:jc w:val="left"/>
              <w:rPr>
                <w:color w:val="000000"/>
              </w:rPr>
            </w:pPr>
            <w:r w:rsidRPr="00815E8B">
              <w:rPr>
                <w:color w:val="000000"/>
              </w:rPr>
              <w:t>Прочие организации</w:t>
            </w:r>
          </w:p>
        </w:tc>
        <w:tc>
          <w:tcPr>
            <w:tcW w:w="461" w:type="pct"/>
            <w:tcBorders>
              <w:top w:val="nil"/>
              <w:left w:val="nil"/>
              <w:bottom w:val="single" w:sz="4" w:space="0" w:color="auto"/>
              <w:right w:val="single" w:sz="4" w:space="0" w:color="auto"/>
            </w:tcBorders>
            <w:shd w:val="clear" w:color="auto" w:fill="auto"/>
            <w:vAlign w:val="center"/>
            <w:hideMark/>
          </w:tcPr>
          <w:p w14:paraId="6A1B6DF6"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395657A0" w14:textId="77777777" w:rsidR="00815E8B" w:rsidRPr="00815E8B" w:rsidRDefault="00815E8B" w:rsidP="00815E8B">
            <w:pPr>
              <w:spacing w:before="0" w:after="0"/>
              <w:ind w:firstLine="0"/>
              <w:jc w:val="center"/>
              <w:rPr>
                <w:color w:val="000000"/>
              </w:rPr>
            </w:pPr>
            <w:r w:rsidRPr="00815E8B">
              <w:rPr>
                <w:color w:val="000000"/>
              </w:rPr>
              <w:t>795.13</w:t>
            </w:r>
          </w:p>
        </w:tc>
        <w:tc>
          <w:tcPr>
            <w:tcW w:w="335" w:type="pct"/>
            <w:tcBorders>
              <w:top w:val="nil"/>
              <w:left w:val="nil"/>
              <w:bottom w:val="single" w:sz="4" w:space="0" w:color="auto"/>
              <w:right w:val="single" w:sz="4" w:space="0" w:color="auto"/>
            </w:tcBorders>
            <w:shd w:val="clear" w:color="auto" w:fill="auto"/>
            <w:vAlign w:val="center"/>
            <w:hideMark/>
          </w:tcPr>
          <w:p w14:paraId="406C661F" w14:textId="77777777" w:rsidR="00815E8B" w:rsidRPr="00815E8B" w:rsidRDefault="00815E8B" w:rsidP="00815E8B">
            <w:pPr>
              <w:spacing w:before="0" w:after="0"/>
              <w:ind w:firstLine="0"/>
              <w:jc w:val="center"/>
              <w:rPr>
                <w:color w:val="000000"/>
              </w:rPr>
            </w:pPr>
            <w:r w:rsidRPr="00815E8B">
              <w:rPr>
                <w:color w:val="000000"/>
              </w:rPr>
              <w:t>763.33</w:t>
            </w:r>
          </w:p>
        </w:tc>
        <w:tc>
          <w:tcPr>
            <w:tcW w:w="335" w:type="pct"/>
            <w:tcBorders>
              <w:top w:val="nil"/>
              <w:left w:val="nil"/>
              <w:bottom w:val="single" w:sz="4" w:space="0" w:color="auto"/>
              <w:right w:val="single" w:sz="4" w:space="0" w:color="auto"/>
            </w:tcBorders>
            <w:shd w:val="clear" w:color="auto" w:fill="auto"/>
            <w:vAlign w:val="center"/>
            <w:hideMark/>
          </w:tcPr>
          <w:p w14:paraId="19969AAA" w14:textId="77777777" w:rsidR="00815E8B" w:rsidRPr="00815E8B" w:rsidRDefault="00815E8B" w:rsidP="00815E8B">
            <w:pPr>
              <w:spacing w:before="0" w:after="0"/>
              <w:ind w:firstLine="0"/>
              <w:jc w:val="center"/>
              <w:rPr>
                <w:color w:val="000000"/>
              </w:rPr>
            </w:pPr>
            <w:r w:rsidRPr="00815E8B">
              <w:rPr>
                <w:color w:val="000000"/>
              </w:rPr>
              <w:t>732.79</w:t>
            </w:r>
          </w:p>
        </w:tc>
        <w:tc>
          <w:tcPr>
            <w:tcW w:w="335" w:type="pct"/>
            <w:tcBorders>
              <w:top w:val="nil"/>
              <w:left w:val="nil"/>
              <w:bottom w:val="single" w:sz="4" w:space="0" w:color="auto"/>
              <w:right w:val="single" w:sz="4" w:space="0" w:color="auto"/>
            </w:tcBorders>
            <w:shd w:val="clear" w:color="auto" w:fill="auto"/>
            <w:vAlign w:val="center"/>
            <w:hideMark/>
          </w:tcPr>
          <w:p w14:paraId="41B838B6" w14:textId="77777777" w:rsidR="00815E8B" w:rsidRPr="00815E8B" w:rsidRDefault="00815E8B" w:rsidP="00815E8B">
            <w:pPr>
              <w:spacing w:before="0" w:after="0"/>
              <w:ind w:firstLine="0"/>
              <w:jc w:val="center"/>
              <w:rPr>
                <w:color w:val="000000"/>
              </w:rPr>
            </w:pPr>
            <w:r w:rsidRPr="00815E8B">
              <w:rPr>
                <w:color w:val="000000"/>
              </w:rPr>
              <w:t>703.48</w:t>
            </w:r>
          </w:p>
        </w:tc>
        <w:tc>
          <w:tcPr>
            <w:tcW w:w="335" w:type="pct"/>
            <w:tcBorders>
              <w:top w:val="nil"/>
              <w:left w:val="nil"/>
              <w:bottom w:val="single" w:sz="4" w:space="0" w:color="auto"/>
              <w:right w:val="single" w:sz="4" w:space="0" w:color="auto"/>
            </w:tcBorders>
            <w:shd w:val="clear" w:color="auto" w:fill="auto"/>
            <w:vAlign w:val="center"/>
            <w:hideMark/>
          </w:tcPr>
          <w:p w14:paraId="5364667F" w14:textId="77777777" w:rsidR="00815E8B" w:rsidRPr="00815E8B" w:rsidRDefault="00815E8B" w:rsidP="00815E8B">
            <w:pPr>
              <w:spacing w:before="0" w:after="0"/>
              <w:ind w:firstLine="0"/>
              <w:jc w:val="center"/>
              <w:rPr>
                <w:color w:val="000000"/>
              </w:rPr>
            </w:pPr>
            <w:r w:rsidRPr="00815E8B">
              <w:rPr>
                <w:color w:val="000000"/>
              </w:rPr>
              <w:t>675.34</w:t>
            </w:r>
          </w:p>
        </w:tc>
        <w:tc>
          <w:tcPr>
            <w:tcW w:w="335" w:type="pct"/>
            <w:tcBorders>
              <w:top w:val="nil"/>
              <w:left w:val="nil"/>
              <w:bottom w:val="single" w:sz="4" w:space="0" w:color="auto"/>
              <w:right w:val="single" w:sz="4" w:space="0" w:color="auto"/>
            </w:tcBorders>
            <w:shd w:val="clear" w:color="auto" w:fill="auto"/>
            <w:vAlign w:val="center"/>
            <w:hideMark/>
          </w:tcPr>
          <w:p w14:paraId="4DBD01CF" w14:textId="77777777" w:rsidR="00815E8B" w:rsidRPr="00815E8B" w:rsidRDefault="00815E8B" w:rsidP="00815E8B">
            <w:pPr>
              <w:spacing w:before="0" w:after="0"/>
              <w:ind w:firstLine="0"/>
              <w:jc w:val="center"/>
              <w:rPr>
                <w:color w:val="000000"/>
              </w:rPr>
            </w:pPr>
            <w:r w:rsidRPr="00815E8B">
              <w:rPr>
                <w:color w:val="000000"/>
              </w:rPr>
              <w:t>648.33</w:t>
            </w:r>
          </w:p>
        </w:tc>
        <w:tc>
          <w:tcPr>
            <w:tcW w:w="525" w:type="pct"/>
            <w:tcBorders>
              <w:top w:val="nil"/>
              <w:left w:val="nil"/>
              <w:bottom w:val="single" w:sz="4" w:space="0" w:color="auto"/>
              <w:right w:val="single" w:sz="4" w:space="0" w:color="auto"/>
            </w:tcBorders>
            <w:shd w:val="clear" w:color="auto" w:fill="auto"/>
            <w:vAlign w:val="center"/>
            <w:hideMark/>
          </w:tcPr>
          <w:p w14:paraId="66FB3CB6" w14:textId="77777777" w:rsidR="00815E8B" w:rsidRPr="00815E8B" w:rsidRDefault="00815E8B" w:rsidP="00815E8B">
            <w:pPr>
              <w:spacing w:before="0" w:after="0"/>
              <w:ind w:firstLine="0"/>
              <w:jc w:val="center"/>
              <w:rPr>
                <w:color w:val="000000"/>
              </w:rPr>
            </w:pPr>
            <w:r w:rsidRPr="00815E8B">
              <w:rPr>
                <w:color w:val="000000"/>
              </w:rPr>
              <w:t>507.48</w:t>
            </w:r>
          </w:p>
        </w:tc>
      </w:tr>
      <w:tr w:rsidR="00815E8B" w:rsidRPr="00815E8B" w14:paraId="79E62971" w14:textId="77777777" w:rsidTr="00815E8B">
        <w:trPr>
          <w:trHeight w:val="454"/>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0A59CBBF" w14:textId="77777777" w:rsidR="00815E8B" w:rsidRPr="00815E8B" w:rsidRDefault="00815E8B" w:rsidP="00815E8B">
            <w:pPr>
              <w:spacing w:before="0" w:after="0"/>
              <w:ind w:firstLine="0"/>
              <w:jc w:val="center"/>
              <w:rPr>
                <w:color w:val="000000"/>
              </w:rPr>
            </w:pPr>
            <w:r w:rsidRPr="00815E8B">
              <w:rPr>
                <w:color w:val="000000"/>
              </w:rPr>
              <w:t>5.2.</w:t>
            </w:r>
          </w:p>
        </w:tc>
        <w:tc>
          <w:tcPr>
            <w:tcW w:w="1721" w:type="pct"/>
            <w:tcBorders>
              <w:top w:val="nil"/>
              <w:left w:val="nil"/>
              <w:bottom w:val="single" w:sz="4" w:space="0" w:color="auto"/>
              <w:right w:val="single" w:sz="4" w:space="0" w:color="auto"/>
            </w:tcBorders>
            <w:shd w:val="clear" w:color="auto" w:fill="auto"/>
            <w:vAlign w:val="center"/>
            <w:hideMark/>
          </w:tcPr>
          <w:p w14:paraId="31EA099F" w14:textId="77777777" w:rsidR="00815E8B" w:rsidRPr="00815E8B" w:rsidRDefault="00815E8B" w:rsidP="00815E8B">
            <w:pPr>
              <w:spacing w:before="0" w:after="0"/>
              <w:ind w:firstLine="0"/>
              <w:jc w:val="left"/>
              <w:rPr>
                <w:color w:val="000000"/>
              </w:rPr>
            </w:pPr>
            <w:r w:rsidRPr="00815E8B">
              <w:rPr>
                <w:color w:val="000000"/>
              </w:rPr>
              <w:t>Объем ТБО, поступаемых на полигоны, всего</w:t>
            </w:r>
          </w:p>
        </w:tc>
        <w:tc>
          <w:tcPr>
            <w:tcW w:w="461" w:type="pct"/>
            <w:tcBorders>
              <w:top w:val="nil"/>
              <w:left w:val="nil"/>
              <w:bottom w:val="single" w:sz="4" w:space="0" w:color="auto"/>
              <w:right w:val="single" w:sz="4" w:space="0" w:color="auto"/>
            </w:tcBorders>
            <w:shd w:val="clear" w:color="auto" w:fill="auto"/>
            <w:vAlign w:val="center"/>
            <w:hideMark/>
          </w:tcPr>
          <w:p w14:paraId="7A7FEB2E" w14:textId="77777777" w:rsidR="00815E8B" w:rsidRPr="00815E8B" w:rsidRDefault="00815E8B" w:rsidP="00815E8B">
            <w:pPr>
              <w:spacing w:before="0" w:after="0"/>
              <w:ind w:firstLine="0"/>
              <w:jc w:val="center"/>
              <w:rPr>
                <w:color w:val="000000"/>
              </w:rPr>
            </w:pPr>
            <w:r w:rsidRPr="00815E8B">
              <w:rPr>
                <w:color w:val="000000"/>
              </w:rPr>
              <w:t>м</w:t>
            </w:r>
            <w:r w:rsidRPr="00815E8B">
              <w:rPr>
                <w:color w:val="000000"/>
                <w:vertAlign w:val="superscript"/>
              </w:rPr>
              <w:t>3</w:t>
            </w:r>
          </w:p>
        </w:tc>
        <w:tc>
          <w:tcPr>
            <w:tcW w:w="335" w:type="pct"/>
            <w:tcBorders>
              <w:top w:val="nil"/>
              <w:left w:val="nil"/>
              <w:bottom w:val="single" w:sz="4" w:space="0" w:color="auto"/>
              <w:right w:val="single" w:sz="4" w:space="0" w:color="auto"/>
            </w:tcBorders>
            <w:shd w:val="clear" w:color="auto" w:fill="auto"/>
            <w:vAlign w:val="center"/>
            <w:hideMark/>
          </w:tcPr>
          <w:p w14:paraId="186E3C6C" w14:textId="77777777" w:rsidR="00815E8B" w:rsidRPr="00815E8B" w:rsidRDefault="00815E8B" w:rsidP="00815E8B">
            <w:pPr>
              <w:spacing w:before="0" w:after="0"/>
              <w:ind w:firstLine="0"/>
              <w:jc w:val="center"/>
              <w:rPr>
                <w:color w:val="000000"/>
              </w:rPr>
            </w:pPr>
            <w:r w:rsidRPr="00815E8B">
              <w:rPr>
                <w:color w:val="000000"/>
              </w:rPr>
              <w:t>6096.01</w:t>
            </w:r>
          </w:p>
        </w:tc>
        <w:tc>
          <w:tcPr>
            <w:tcW w:w="335" w:type="pct"/>
            <w:tcBorders>
              <w:top w:val="nil"/>
              <w:left w:val="nil"/>
              <w:bottom w:val="single" w:sz="4" w:space="0" w:color="auto"/>
              <w:right w:val="single" w:sz="4" w:space="0" w:color="auto"/>
            </w:tcBorders>
            <w:shd w:val="clear" w:color="auto" w:fill="auto"/>
            <w:vAlign w:val="center"/>
            <w:hideMark/>
          </w:tcPr>
          <w:p w14:paraId="5810C6B0" w14:textId="77777777" w:rsidR="00815E8B" w:rsidRPr="00815E8B" w:rsidRDefault="00815E8B" w:rsidP="00815E8B">
            <w:pPr>
              <w:spacing w:before="0" w:after="0"/>
              <w:ind w:firstLine="0"/>
              <w:jc w:val="center"/>
              <w:rPr>
                <w:color w:val="000000"/>
              </w:rPr>
            </w:pPr>
            <w:r w:rsidRPr="00815E8B">
              <w:rPr>
                <w:color w:val="000000"/>
              </w:rPr>
              <w:t>5852.17</w:t>
            </w:r>
          </w:p>
        </w:tc>
        <w:tc>
          <w:tcPr>
            <w:tcW w:w="335" w:type="pct"/>
            <w:tcBorders>
              <w:top w:val="nil"/>
              <w:left w:val="nil"/>
              <w:bottom w:val="single" w:sz="4" w:space="0" w:color="auto"/>
              <w:right w:val="single" w:sz="4" w:space="0" w:color="auto"/>
            </w:tcBorders>
            <w:shd w:val="clear" w:color="auto" w:fill="auto"/>
            <w:vAlign w:val="center"/>
            <w:hideMark/>
          </w:tcPr>
          <w:p w14:paraId="16A32468" w14:textId="77777777" w:rsidR="00815E8B" w:rsidRPr="00815E8B" w:rsidRDefault="00815E8B" w:rsidP="00815E8B">
            <w:pPr>
              <w:spacing w:before="0" w:after="0"/>
              <w:ind w:firstLine="0"/>
              <w:jc w:val="center"/>
              <w:rPr>
                <w:color w:val="000000"/>
              </w:rPr>
            </w:pPr>
            <w:r w:rsidRPr="00815E8B">
              <w:rPr>
                <w:color w:val="000000"/>
              </w:rPr>
              <w:t>5618.08</w:t>
            </w:r>
          </w:p>
        </w:tc>
        <w:tc>
          <w:tcPr>
            <w:tcW w:w="335" w:type="pct"/>
            <w:tcBorders>
              <w:top w:val="nil"/>
              <w:left w:val="nil"/>
              <w:bottom w:val="single" w:sz="4" w:space="0" w:color="auto"/>
              <w:right w:val="single" w:sz="4" w:space="0" w:color="auto"/>
            </w:tcBorders>
            <w:shd w:val="clear" w:color="auto" w:fill="auto"/>
            <w:vAlign w:val="center"/>
            <w:hideMark/>
          </w:tcPr>
          <w:p w14:paraId="0BB874CA" w14:textId="77777777" w:rsidR="00815E8B" w:rsidRPr="00815E8B" w:rsidRDefault="00815E8B" w:rsidP="00815E8B">
            <w:pPr>
              <w:spacing w:before="0" w:after="0"/>
              <w:ind w:firstLine="0"/>
              <w:jc w:val="center"/>
              <w:rPr>
                <w:color w:val="000000"/>
              </w:rPr>
            </w:pPr>
            <w:r w:rsidRPr="00815E8B">
              <w:rPr>
                <w:color w:val="000000"/>
              </w:rPr>
              <w:t>5393.36</w:t>
            </w:r>
          </w:p>
        </w:tc>
        <w:tc>
          <w:tcPr>
            <w:tcW w:w="335" w:type="pct"/>
            <w:tcBorders>
              <w:top w:val="nil"/>
              <w:left w:val="nil"/>
              <w:bottom w:val="single" w:sz="4" w:space="0" w:color="auto"/>
              <w:right w:val="single" w:sz="4" w:space="0" w:color="auto"/>
            </w:tcBorders>
            <w:shd w:val="clear" w:color="auto" w:fill="auto"/>
            <w:vAlign w:val="center"/>
            <w:hideMark/>
          </w:tcPr>
          <w:p w14:paraId="3E65160A" w14:textId="77777777" w:rsidR="00815E8B" w:rsidRPr="00815E8B" w:rsidRDefault="00815E8B" w:rsidP="00815E8B">
            <w:pPr>
              <w:spacing w:before="0" w:after="0"/>
              <w:ind w:firstLine="0"/>
              <w:jc w:val="center"/>
              <w:rPr>
                <w:color w:val="000000"/>
              </w:rPr>
            </w:pPr>
            <w:r w:rsidRPr="00815E8B">
              <w:rPr>
                <w:color w:val="000000"/>
              </w:rPr>
              <w:t>5177.63</w:t>
            </w:r>
          </w:p>
        </w:tc>
        <w:tc>
          <w:tcPr>
            <w:tcW w:w="335" w:type="pct"/>
            <w:tcBorders>
              <w:top w:val="nil"/>
              <w:left w:val="nil"/>
              <w:bottom w:val="single" w:sz="4" w:space="0" w:color="auto"/>
              <w:right w:val="single" w:sz="4" w:space="0" w:color="auto"/>
            </w:tcBorders>
            <w:shd w:val="clear" w:color="auto" w:fill="auto"/>
            <w:vAlign w:val="center"/>
            <w:hideMark/>
          </w:tcPr>
          <w:p w14:paraId="470B615D" w14:textId="77777777" w:rsidR="00815E8B" w:rsidRPr="00815E8B" w:rsidRDefault="00815E8B" w:rsidP="00815E8B">
            <w:pPr>
              <w:spacing w:before="0" w:after="0"/>
              <w:ind w:firstLine="0"/>
              <w:jc w:val="center"/>
              <w:rPr>
                <w:color w:val="000000"/>
              </w:rPr>
            </w:pPr>
            <w:r w:rsidRPr="00815E8B">
              <w:rPr>
                <w:color w:val="000000"/>
              </w:rPr>
              <w:t>4970.52</w:t>
            </w:r>
          </w:p>
        </w:tc>
        <w:tc>
          <w:tcPr>
            <w:tcW w:w="525" w:type="pct"/>
            <w:tcBorders>
              <w:top w:val="nil"/>
              <w:left w:val="nil"/>
              <w:bottom w:val="single" w:sz="4" w:space="0" w:color="auto"/>
              <w:right w:val="single" w:sz="4" w:space="0" w:color="auto"/>
            </w:tcBorders>
            <w:shd w:val="clear" w:color="auto" w:fill="auto"/>
            <w:vAlign w:val="center"/>
            <w:hideMark/>
          </w:tcPr>
          <w:p w14:paraId="1AA2FD8F" w14:textId="77777777" w:rsidR="00815E8B" w:rsidRPr="00815E8B" w:rsidRDefault="00815E8B" w:rsidP="00815E8B">
            <w:pPr>
              <w:spacing w:before="0" w:after="0"/>
              <w:ind w:firstLine="0"/>
              <w:jc w:val="center"/>
              <w:rPr>
                <w:color w:val="000000"/>
              </w:rPr>
            </w:pPr>
            <w:r w:rsidRPr="00815E8B">
              <w:rPr>
                <w:color w:val="000000"/>
              </w:rPr>
              <w:t>3890.71</w:t>
            </w:r>
          </w:p>
        </w:tc>
      </w:tr>
    </w:tbl>
    <w:p w14:paraId="2898DAAC" w14:textId="77777777" w:rsidR="00417A79" w:rsidRDefault="00417A79" w:rsidP="00417A79">
      <w:pPr>
        <w:spacing w:before="120" w:line="276" w:lineRule="auto"/>
        <w:rPr>
          <w:rFonts w:eastAsiaTheme="minorHAnsi" w:cstheme="minorBidi"/>
          <w:szCs w:val="22"/>
          <w:lang w:eastAsia="en-US"/>
        </w:rPr>
        <w:sectPr w:rsidR="00417A79" w:rsidSect="00815E8B">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B09C60A" w14:textId="77777777" w:rsidR="00417A79" w:rsidRPr="00417A79" w:rsidRDefault="00417A79" w:rsidP="00417A79">
      <w:pPr>
        <w:pStyle w:val="1"/>
        <w:numPr>
          <w:ilvl w:val="0"/>
          <w:numId w:val="9"/>
        </w:numPr>
        <w:spacing w:line="276" w:lineRule="auto"/>
        <w:rPr>
          <w:sz w:val="24"/>
          <w:szCs w:val="24"/>
        </w:rPr>
      </w:pPr>
      <w:bookmarkStart w:id="64" w:name="_Toc499734701"/>
      <w:bookmarkStart w:id="65" w:name="_Toc120115991"/>
      <w:r w:rsidRPr="00417A79">
        <w:rPr>
          <w:sz w:val="24"/>
          <w:szCs w:val="24"/>
        </w:rPr>
        <w:lastRenderedPageBreak/>
        <w:t>Целевые показатели развития коммунальной инфраструктуры</w:t>
      </w:r>
      <w:bookmarkEnd w:id="64"/>
      <w:bookmarkEnd w:id="65"/>
    </w:p>
    <w:p w14:paraId="10FF2109" w14:textId="77777777" w:rsidR="00417A79" w:rsidRPr="003D73FB" w:rsidRDefault="00417A79" w:rsidP="00417A79">
      <w:pPr>
        <w:spacing w:before="120" w:line="276" w:lineRule="auto"/>
        <w:rPr>
          <w:rFonts w:eastAsiaTheme="minorHAnsi" w:cstheme="minorBidi"/>
          <w:szCs w:val="22"/>
          <w:lang w:eastAsia="en-US"/>
        </w:rPr>
      </w:pPr>
      <w:r w:rsidRPr="003D73FB">
        <w:rPr>
          <w:rFonts w:eastAsiaTheme="minorHAnsi" w:cstheme="minorBidi"/>
          <w:szCs w:val="22"/>
          <w:lang w:eastAsia="en-US"/>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(табл. </w:t>
      </w:r>
      <w:r>
        <w:rPr>
          <w:rFonts w:eastAsiaTheme="minorHAnsi" w:cstheme="minorBidi"/>
          <w:szCs w:val="22"/>
          <w:lang w:eastAsia="en-US"/>
        </w:rPr>
        <w:t>4</w:t>
      </w:r>
      <w:r w:rsidRPr="003D73FB">
        <w:rPr>
          <w:rFonts w:eastAsiaTheme="minorHAnsi" w:cstheme="minorBidi"/>
          <w:szCs w:val="22"/>
          <w:lang w:eastAsia="en-US"/>
        </w:rPr>
        <w:t>.1):</w:t>
      </w:r>
    </w:p>
    <w:p w14:paraId="26A320FA"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критерии доступности для населения коммунальных услуг;</w:t>
      </w:r>
    </w:p>
    <w:p w14:paraId="5B34CDF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спроса на коммунальные ресурсы и перспективной нагрузки;</w:t>
      </w:r>
    </w:p>
    <w:p w14:paraId="13CE70F3"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величины новых нагрузок, присоединяемых в перспективе;</w:t>
      </w:r>
    </w:p>
    <w:p w14:paraId="71CFC32F"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качества поставляемого коммунального ресурса;</w:t>
      </w:r>
    </w:p>
    <w:p w14:paraId="4A7FE905"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степени охвата потребителей приборами учета (с выделением многоквартирных домов и бюджетных организаций)</w:t>
      </w:r>
    </w:p>
    <w:p w14:paraId="281B43E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надежности по каждой системе ресурсоснабжения;</w:t>
      </w:r>
    </w:p>
    <w:p w14:paraId="3908BBA7"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14:paraId="1F13BB21" w14:textId="77777777" w:rsidR="00417A79" w:rsidRPr="003D73FB" w:rsidRDefault="00417A79" w:rsidP="00411338">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1м</w:t>
      </w:r>
      <w:r w:rsidRPr="00411338">
        <w:rPr>
          <w:rFonts w:eastAsiaTheme="minorHAnsi" w:cstheme="minorBidi"/>
          <w:szCs w:val="22"/>
          <w:lang w:eastAsia="en-US"/>
        </w:rPr>
        <w:t>2</w:t>
      </w:r>
      <w:r w:rsidRPr="003D73FB">
        <w:rPr>
          <w:rFonts w:eastAsiaTheme="minorHAnsi" w:cstheme="minorBidi"/>
          <w:szCs w:val="22"/>
          <w:lang w:eastAsia="en-US"/>
        </w:rPr>
        <w:t>, на 1 чел.);</w:t>
      </w:r>
    </w:p>
    <w:p w14:paraId="6322F9E0" w14:textId="77777777" w:rsidR="008A1C45" w:rsidRDefault="00417A79" w:rsidP="00411338">
      <w:pPr>
        <w:numPr>
          <w:ilvl w:val="0"/>
          <w:numId w:val="32"/>
        </w:numPr>
        <w:spacing w:before="0" w:after="0" w:line="276" w:lineRule="auto"/>
        <w:ind w:left="851" w:hanging="284"/>
        <w:contextualSpacing/>
        <w:rPr>
          <w:rFonts w:eastAsiaTheme="minorHAnsi" w:cstheme="minorBidi"/>
          <w:szCs w:val="22"/>
          <w:lang w:eastAsia="en-US"/>
        </w:rPr>
        <w:sectPr w:rsidR="008A1C45" w:rsidSect="00417A79">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D73FB">
        <w:rPr>
          <w:rFonts w:eastAsiaTheme="minorHAnsi" w:cstheme="minorBidi"/>
          <w:szCs w:val="22"/>
          <w:lang w:eastAsia="en-US"/>
        </w:rPr>
        <w:t xml:space="preserve">показатели </w:t>
      </w:r>
      <w:r w:rsidR="008A1C45">
        <w:rPr>
          <w:rFonts w:eastAsiaTheme="minorHAnsi" w:cstheme="minorBidi"/>
          <w:szCs w:val="22"/>
          <w:lang w:eastAsia="en-US"/>
        </w:rPr>
        <w:t>воздействия на окружающую среду.</w:t>
      </w:r>
    </w:p>
    <w:p w14:paraId="12867B54" w14:textId="331EA32D" w:rsidR="008A1C45" w:rsidRPr="008A1C45" w:rsidRDefault="008A1C45" w:rsidP="008A1C45">
      <w:pPr>
        <w:pStyle w:val="af4"/>
        <w:keepNext/>
        <w:spacing w:before="240" w:after="0" w:line="276" w:lineRule="auto"/>
        <w:ind w:left="284" w:firstLine="0"/>
        <w:rPr>
          <w:b/>
          <w:i w:val="0"/>
          <w:color w:val="auto"/>
          <w:sz w:val="24"/>
          <w:szCs w:val="24"/>
        </w:rPr>
      </w:pPr>
      <w:bookmarkStart w:id="66" w:name="_Toc120116946"/>
      <w:r w:rsidRPr="008A1C45">
        <w:rPr>
          <w:b/>
          <w:i w:val="0"/>
          <w:color w:val="auto"/>
          <w:sz w:val="24"/>
          <w:szCs w:val="24"/>
        </w:rPr>
        <w:lastRenderedPageBreak/>
        <w:t xml:space="preserve">Таблица </w:t>
      </w:r>
      <w:r w:rsidR="004F4EA7">
        <w:rPr>
          <w:b/>
          <w:i w:val="0"/>
          <w:color w:val="auto"/>
          <w:sz w:val="24"/>
          <w:szCs w:val="24"/>
        </w:rPr>
        <w:fldChar w:fldCharType="begin"/>
      </w:r>
      <w:r w:rsidR="004F4EA7">
        <w:rPr>
          <w:b/>
          <w:i w:val="0"/>
          <w:color w:val="auto"/>
          <w:sz w:val="24"/>
          <w:szCs w:val="24"/>
        </w:rPr>
        <w:instrText xml:space="preserve"> STYLEREF 1 \s </w:instrText>
      </w:r>
      <w:r w:rsidR="004F4EA7">
        <w:rPr>
          <w:b/>
          <w:i w:val="0"/>
          <w:color w:val="auto"/>
          <w:sz w:val="24"/>
          <w:szCs w:val="24"/>
        </w:rPr>
        <w:fldChar w:fldCharType="separate"/>
      </w:r>
      <w:r w:rsidR="00C67D5C">
        <w:rPr>
          <w:b/>
          <w:i w:val="0"/>
          <w:noProof/>
          <w:color w:val="auto"/>
          <w:sz w:val="24"/>
          <w:szCs w:val="24"/>
        </w:rPr>
        <w:t>4</w:t>
      </w:r>
      <w:r w:rsidR="004F4EA7">
        <w:rPr>
          <w:b/>
          <w:i w:val="0"/>
          <w:color w:val="auto"/>
          <w:sz w:val="24"/>
          <w:szCs w:val="24"/>
        </w:rPr>
        <w:fldChar w:fldCharType="end"/>
      </w:r>
      <w:r w:rsidR="004F4EA7">
        <w:rPr>
          <w:b/>
          <w:i w:val="0"/>
          <w:color w:val="auto"/>
          <w:sz w:val="24"/>
          <w:szCs w:val="24"/>
        </w:rPr>
        <w:t>.</w:t>
      </w:r>
      <w:r w:rsidR="004F4EA7">
        <w:rPr>
          <w:b/>
          <w:i w:val="0"/>
          <w:color w:val="auto"/>
          <w:sz w:val="24"/>
          <w:szCs w:val="24"/>
        </w:rPr>
        <w:fldChar w:fldCharType="begin"/>
      </w:r>
      <w:r w:rsidR="004F4EA7">
        <w:rPr>
          <w:b/>
          <w:i w:val="0"/>
          <w:color w:val="auto"/>
          <w:sz w:val="24"/>
          <w:szCs w:val="24"/>
        </w:rPr>
        <w:instrText xml:space="preserve"> SEQ Таблица \* ARABIC \s 1 </w:instrText>
      </w:r>
      <w:r w:rsidR="004F4EA7">
        <w:rPr>
          <w:b/>
          <w:i w:val="0"/>
          <w:color w:val="auto"/>
          <w:sz w:val="24"/>
          <w:szCs w:val="24"/>
        </w:rPr>
        <w:fldChar w:fldCharType="separate"/>
      </w:r>
      <w:r w:rsidR="00C67D5C">
        <w:rPr>
          <w:b/>
          <w:i w:val="0"/>
          <w:noProof/>
          <w:color w:val="auto"/>
          <w:sz w:val="24"/>
          <w:szCs w:val="24"/>
        </w:rPr>
        <w:t>1</w:t>
      </w:r>
      <w:r w:rsidR="004F4EA7">
        <w:rPr>
          <w:b/>
          <w:i w:val="0"/>
          <w:color w:val="auto"/>
          <w:sz w:val="24"/>
          <w:szCs w:val="24"/>
        </w:rPr>
        <w:fldChar w:fldCharType="end"/>
      </w:r>
      <w:r w:rsidRPr="008A1C45">
        <w:rPr>
          <w:b/>
          <w:i w:val="0"/>
          <w:color w:val="auto"/>
          <w:sz w:val="24"/>
          <w:szCs w:val="24"/>
        </w:rPr>
        <w:t xml:space="preserve"> - </w:t>
      </w:r>
      <w:r w:rsidRPr="008A1C45">
        <w:rPr>
          <w:i w:val="0"/>
          <w:color w:val="auto"/>
          <w:sz w:val="24"/>
          <w:szCs w:val="24"/>
        </w:rPr>
        <w:t>Целевые показатели Программы комплексного развития</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672"/>
        <w:gridCol w:w="6488"/>
        <w:gridCol w:w="1080"/>
      </w:tblGrid>
      <w:tr w:rsidR="008A1C45" w:rsidRPr="008A1C45" w14:paraId="2DBCBE35" w14:textId="77777777" w:rsidTr="00DE3C65">
        <w:trPr>
          <w:trHeight w:val="454"/>
          <w:tblHeader/>
        </w:trPr>
        <w:tc>
          <w:tcPr>
            <w:tcW w:w="213" w:type="pct"/>
            <w:shd w:val="clear" w:color="auto" w:fill="auto"/>
            <w:vAlign w:val="center"/>
            <w:hideMark/>
          </w:tcPr>
          <w:p w14:paraId="4FE0E678" w14:textId="77777777" w:rsidR="008A1C45" w:rsidRPr="008A1C45" w:rsidRDefault="008A1C45" w:rsidP="008A1C45">
            <w:pPr>
              <w:spacing w:before="0" w:after="0"/>
              <w:ind w:firstLine="0"/>
              <w:jc w:val="center"/>
              <w:rPr>
                <w:b/>
                <w:bCs/>
                <w:color w:val="000000"/>
              </w:rPr>
            </w:pPr>
            <w:r w:rsidRPr="008A1C45">
              <w:rPr>
                <w:b/>
                <w:bCs/>
                <w:color w:val="000000"/>
              </w:rPr>
              <w:t>№ п/п</w:t>
            </w:r>
          </w:p>
        </w:tc>
        <w:tc>
          <w:tcPr>
            <w:tcW w:w="2243" w:type="pct"/>
            <w:shd w:val="clear" w:color="auto" w:fill="auto"/>
            <w:vAlign w:val="center"/>
            <w:hideMark/>
          </w:tcPr>
          <w:p w14:paraId="01F66456" w14:textId="77777777" w:rsidR="008A1C45" w:rsidRPr="008A1C45" w:rsidRDefault="008A1C45" w:rsidP="008A1C45">
            <w:pPr>
              <w:spacing w:before="0" w:after="0"/>
              <w:ind w:firstLine="0"/>
              <w:jc w:val="center"/>
              <w:rPr>
                <w:b/>
                <w:bCs/>
                <w:color w:val="000000"/>
              </w:rPr>
            </w:pPr>
            <w:r w:rsidRPr="008A1C45">
              <w:rPr>
                <w:b/>
                <w:bCs/>
                <w:color w:val="000000"/>
              </w:rPr>
              <w:t>Ожидаемые результаты программы</w:t>
            </w:r>
          </w:p>
        </w:tc>
        <w:tc>
          <w:tcPr>
            <w:tcW w:w="2181" w:type="pct"/>
            <w:shd w:val="clear" w:color="auto" w:fill="auto"/>
            <w:vAlign w:val="center"/>
            <w:hideMark/>
          </w:tcPr>
          <w:p w14:paraId="6473E971" w14:textId="77777777" w:rsidR="008A1C45" w:rsidRPr="008A1C45" w:rsidRDefault="008A1C45" w:rsidP="008A1C45">
            <w:pPr>
              <w:spacing w:before="0" w:after="0"/>
              <w:ind w:firstLine="0"/>
              <w:jc w:val="center"/>
              <w:rPr>
                <w:b/>
                <w:bCs/>
                <w:color w:val="000000"/>
              </w:rPr>
            </w:pPr>
            <w:r w:rsidRPr="008A1C45">
              <w:rPr>
                <w:b/>
                <w:bCs/>
                <w:color w:val="000000"/>
              </w:rPr>
              <w:t>Целевые показатели</w:t>
            </w:r>
          </w:p>
        </w:tc>
        <w:tc>
          <w:tcPr>
            <w:tcW w:w="362" w:type="pct"/>
            <w:shd w:val="clear" w:color="auto" w:fill="auto"/>
            <w:vAlign w:val="center"/>
            <w:hideMark/>
          </w:tcPr>
          <w:p w14:paraId="4DCF88B7" w14:textId="77777777" w:rsidR="008A1C45" w:rsidRPr="008A1C45" w:rsidRDefault="008A1C45" w:rsidP="008A1C45">
            <w:pPr>
              <w:spacing w:before="0" w:after="0"/>
              <w:ind w:firstLine="0"/>
              <w:jc w:val="center"/>
              <w:rPr>
                <w:b/>
                <w:bCs/>
                <w:color w:val="000000"/>
              </w:rPr>
            </w:pPr>
            <w:r w:rsidRPr="008A1C45">
              <w:rPr>
                <w:b/>
                <w:bCs/>
                <w:color w:val="000000"/>
              </w:rPr>
              <w:t>2032</w:t>
            </w:r>
          </w:p>
        </w:tc>
      </w:tr>
      <w:tr w:rsidR="008A1C45" w:rsidRPr="008A1C45" w14:paraId="63D51E30" w14:textId="77777777" w:rsidTr="00DE3C65">
        <w:trPr>
          <w:trHeight w:val="454"/>
        </w:trPr>
        <w:tc>
          <w:tcPr>
            <w:tcW w:w="213" w:type="pct"/>
            <w:shd w:val="clear" w:color="auto" w:fill="auto"/>
            <w:vAlign w:val="center"/>
            <w:hideMark/>
          </w:tcPr>
          <w:p w14:paraId="3CD9B60B" w14:textId="77777777" w:rsidR="008A1C45" w:rsidRPr="008A1C45" w:rsidRDefault="008A1C45" w:rsidP="008A1C45">
            <w:pPr>
              <w:spacing w:before="0" w:after="0"/>
              <w:ind w:firstLine="0"/>
              <w:jc w:val="center"/>
              <w:rPr>
                <w:b/>
                <w:bCs/>
                <w:color w:val="000000"/>
              </w:rPr>
            </w:pPr>
            <w:r w:rsidRPr="008A1C45">
              <w:rPr>
                <w:b/>
                <w:bCs/>
                <w:color w:val="000000"/>
              </w:rPr>
              <w:t>1</w:t>
            </w:r>
          </w:p>
        </w:tc>
        <w:tc>
          <w:tcPr>
            <w:tcW w:w="4787" w:type="pct"/>
            <w:gridSpan w:val="3"/>
            <w:shd w:val="clear" w:color="auto" w:fill="auto"/>
            <w:vAlign w:val="center"/>
            <w:hideMark/>
          </w:tcPr>
          <w:p w14:paraId="0729A615" w14:textId="77777777" w:rsidR="008A1C45" w:rsidRPr="008A1C45" w:rsidRDefault="008A1C45" w:rsidP="008A1C45">
            <w:pPr>
              <w:spacing w:before="0" w:after="0"/>
              <w:ind w:firstLine="0"/>
              <w:jc w:val="center"/>
              <w:rPr>
                <w:b/>
                <w:bCs/>
                <w:color w:val="000000"/>
              </w:rPr>
            </w:pPr>
            <w:r w:rsidRPr="008A1C45">
              <w:rPr>
                <w:b/>
                <w:bCs/>
                <w:color w:val="000000"/>
              </w:rPr>
              <w:t>Система электроснабжения</w:t>
            </w:r>
          </w:p>
        </w:tc>
      </w:tr>
      <w:tr w:rsidR="008A1C45" w:rsidRPr="008A1C45" w14:paraId="1DABFF6C" w14:textId="77777777" w:rsidTr="00DE3C65">
        <w:trPr>
          <w:trHeight w:val="454"/>
        </w:trPr>
        <w:tc>
          <w:tcPr>
            <w:tcW w:w="213" w:type="pct"/>
            <w:vMerge w:val="restart"/>
            <w:shd w:val="clear" w:color="auto" w:fill="auto"/>
            <w:vAlign w:val="center"/>
            <w:hideMark/>
          </w:tcPr>
          <w:p w14:paraId="01F3F7E0" w14:textId="77777777" w:rsidR="008A1C45" w:rsidRPr="008A1C45" w:rsidRDefault="008A1C45" w:rsidP="008A1C45">
            <w:pPr>
              <w:spacing w:before="0" w:after="0"/>
              <w:ind w:firstLine="0"/>
              <w:jc w:val="center"/>
              <w:rPr>
                <w:color w:val="000000"/>
              </w:rPr>
            </w:pPr>
            <w:r w:rsidRPr="008A1C45">
              <w:rPr>
                <w:color w:val="000000"/>
              </w:rPr>
              <w:t>1.1.</w:t>
            </w:r>
          </w:p>
        </w:tc>
        <w:tc>
          <w:tcPr>
            <w:tcW w:w="2243" w:type="pct"/>
            <w:shd w:val="clear" w:color="auto" w:fill="auto"/>
            <w:vAlign w:val="center"/>
            <w:hideMark/>
          </w:tcPr>
          <w:p w14:paraId="0778F717"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46ABCF00"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электроснабжению, % </w:t>
            </w:r>
          </w:p>
        </w:tc>
        <w:tc>
          <w:tcPr>
            <w:tcW w:w="362" w:type="pct"/>
            <w:shd w:val="clear" w:color="auto" w:fill="auto"/>
            <w:vAlign w:val="center"/>
            <w:hideMark/>
          </w:tcPr>
          <w:p w14:paraId="483112D3"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EB2147D" w14:textId="77777777" w:rsidTr="00DE3C65">
        <w:trPr>
          <w:trHeight w:val="454"/>
        </w:trPr>
        <w:tc>
          <w:tcPr>
            <w:tcW w:w="213" w:type="pct"/>
            <w:vMerge/>
            <w:vAlign w:val="center"/>
            <w:hideMark/>
          </w:tcPr>
          <w:p w14:paraId="6A7292BF"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8749249"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электроснабжения населению </w:t>
            </w:r>
          </w:p>
        </w:tc>
        <w:tc>
          <w:tcPr>
            <w:tcW w:w="2181" w:type="pct"/>
            <w:shd w:val="clear" w:color="auto" w:fill="auto"/>
            <w:vAlign w:val="center"/>
            <w:hideMark/>
          </w:tcPr>
          <w:p w14:paraId="3B1CDFC0"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электроснабжения в совокупном доходе населения, % </w:t>
            </w:r>
          </w:p>
        </w:tc>
        <w:tc>
          <w:tcPr>
            <w:tcW w:w="362" w:type="pct"/>
            <w:shd w:val="clear" w:color="auto" w:fill="auto"/>
            <w:vAlign w:val="center"/>
            <w:hideMark/>
          </w:tcPr>
          <w:p w14:paraId="5DC08B6F"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424A958" w14:textId="77777777" w:rsidTr="00DE3C65">
        <w:trPr>
          <w:trHeight w:val="454"/>
        </w:trPr>
        <w:tc>
          <w:tcPr>
            <w:tcW w:w="213" w:type="pct"/>
            <w:vMerge w:val="restart"/>
            <w:shd w:val="clear" w:color="auto" w:fill="auto"/>
            <w:vAlign w:val="center"/>
            <w:hideMark/>
          </w:tcPr>
          <w:p w14:paraId="50C8E038" w14:textId="77777777" w:rsidR="008A1C45" w:rsidRPr="008A1C45" w:rsidRDefault="008A1C45" w:rsidP="008A1C45">
            <w:pPr>
              <w:spacing w:before="0" w:after="0"/>
              <w:ind w:firstLine="0"/>
              <w:jc w:val="center"/>
              <w:rPr>
                <w:color w:val="000000"/>
              </w:rPr>
            </w:pPr>
            <w:r w:rsidRPr="008A1C45">
              <w:rPr>
                <w:color w:val="000000"/>
              </w:rPr>
              <w:t>1.2.</w:t>
            </w:r>
          </w:p>
        </w:tc>
        <w:tc>
          <w:tcPr>
            <w:tcW w:w="2243" w:type="pct"/>
            <w:shd w:val="clear" w:color="auto" w:fill="auto"/>
            <w:vAlign w:val="center"/>
            <w:hideMark/>
          </w:tcPr>
          <w:p w14:paraId="454E91E5"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vMerge w:val="restart"/>
            <w:shd w:val="clear" w:color="auto" w:fill="auto"/>
            <w:vAlign w:val="center"/>
            <w:hideMark/>
          </w:tcPr>
          <w:p w14:paraId="723FD7F4" w14:textId="77777777" w:rsidR="008A1C45" w:rsidRPr="008A1C45" w:rsidRDefault="008A1C45" w:rsidP="008A1C45">
            <w:pPr>
              <w:spacing w:before="0" w:after="0"/>
              <w:ind w:firstLine="0"/>
              <w:jc w:val="center"/>
              <w:rPr>
                <w:color w:val="000000"/>
              </w:rPr>
            </w:pPr>
            <w:r w:rsidRPr="008A1C45">
              <w:rPr>
                <w:color w:val="000000"/>
              </w:rPr>
              <w:t>Потребление электрической энергии, млн. кВт*ч</w:t>
            </w:r>
          </w:p>
        </w:tc>
        <w:tc>
          <w:tcPr>
            <w:tcW w:w="362" w:type="pct"/>
            <w:vMerge w:val="restart"/>
            <w:shd w:val="clear" w:color="auto" w:fill="auto"/>
            <w:vAlign w:val="center"/>
            <w:hideMark/>
          </w:tcPr>
          <w:p w14:paraId="164C9CB6" w14:textId="77777777" w:rsidR="008A1C45" w:rsidRPr="008A1C45" w:rsidRDefault="008A1C45" w:rsidP="008A1C45">
            <w:pPr>
              <w:spacing w:before="0" w:after="0"/>
              <w:ind w:firstLine="0"/>
              <w:jc w:val="center"/>
            </w:pPr>
            <w:r w:rsidRPr="008A1C45">
              <w:t>н/д</w:t>
            </w:r>
          </w:p>
        </w:tc>
      </w:tr>
      <w:tr w:rsidR="008A1C45" w:rsidRPr="008A1C45" w14:paraId="362DF40C" w14:textId="77777777" w:rsidTr="00DE3C65">
        <w:trPr>
          <w:trHeight w:val="454"/>
        </w:trPr>
        <w:tc>
          <w:tcPr>
            <w:tcW w:w="213" w:type="pct"/>
            <w:vMerge/>
            <w:vAlign w:val="center"/>
            <w:hideMark/>
          </w:tcPr>
          <w:p w14:paraId="5D81436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30477C0" w14:textId="77777777" w:rsidR="008A1C45" w:rsidRPr="008A1C45" w:rsidRDefault="008A1C45" w:rsidP="008A1C45">
            <w:pPr>
              <w:spacing w:before="0" w:after="0"/>
              <w:ind w:firstLine="0"/>
              <w:jc w:val="center"/>
              <w:rPr>
                <w:color w:val="000000"/>
              </w:rPr>
            </w:pPr>
            <w:r w:rsidRPr="008A1C45">
              <w:rPr>
                <w:color w:val="000000"/>
              </w:rPr>
              <w:t>Обеспечение сбалансированности систем электроснабжения</w:t>
            </w:r>
          </w:p>
        </w:tc>
        <w:tc>
          <w:tcPr>
            <w:tcW w:w="2181" w:type="pct"/>
            <w:vMerge/>
            <w:vAlign w:val="center"/>
            <w:hideMark/>
          </w:tcPr>
          <w:p w14:paraId="1D72E1B6" w14:textId="77777777" w:rsidR="008A1C45" w:rsidRPr="008A1C45" w:rsidRDefault="008A1C45" w:rsidP="008A1C45">
            <w:pPr>
              <w:spacing w:before="0" w:after="0"/>
              <w:ind w:firstLine="0"/>
              <w:jc w:val="left"/>
              <w:rPr>
                <w:color w:val="000000"/>
              </w:rPr>
            </w:pPr>
          </w:p>
        </w:tc>
        <w:tc>
          <w:tcPr>
            <w:tcW w:w="362" w:type="pct"/>
            <w:vMerge/>
            <w:vAlign w:val="center"/>
            <w:hideMark/>
          </w:tcPr>
          <w:p w14:paraId="5B49B83D" w14:textId="77777777" w:rsidR="008A1C45" w:rsidRPr="008A1C45" w:rsidRDefault="008A1C45" w:rsidP="008A1C45">
            <w:pPr>
              <w:spacing w:before="0" w:after="0"/>
              <w:ind w:firstLine="0"/>
              <w:jc w:val="left"/>
            </w:pPr>
          </w:p>
        </w:tc>
      </w:tr>
      <w:tr w:rsidR="008A1C45" w:rsidRPr="008A1C45" w14:paraId="0B21E07E" w14:textId="77777777" w:rsidTr="00DE3C65">
        <w:trPr>
          <w:trHeight w:val="454"/>
        </w:trPr>
        <w:tc>
          <w:tcPr>
            <w:tcW w:w="213" w:type="pct"/>
            <w:shd w:val="clear" w:color="auto" w:fill="auto"/>
            <w:vAlign w:val="center"/>
            <w:hideMark/>
          </w:tcPr>
          <w:p w14:paraId="1BF83BD1" w14:textId="77777777" w:rsidR="008A1C45" w:rsidRPr="008A1C45" w:rsidRDefault="008A1C45" w:rsidP="008A1C45">
            <w:pPr>
              <w:spacing w:before="0" w:after="0"/>
              <w:ind w:firstLine="0"/>
              <w:jc w:val="center"/>
              <w:rPr>
                <w:color w:val="000000"/>
              </w:rPr>
            </w:pPr>
            <w:r w:rsidRPr="008A1C45">
              <w:rPr>
                <w:color w:val="000000"/>
              </w:rPr>
              <w:t>1.3.</w:t>
            </w:r>
          </w:p>
        </w:tc>
        <w:tc>
          <w:tcPr>
            <w:tcW w:w="2243" w:type="pct"/>
            <w:shd w:val="clear" w:color="auto" w:fill="auto"/>
            <w:vAlign w:val="center"/>
            <w:hideMark/>
          </w:tcPr>
          <w:p w14:paraId="1D1B7108"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40CC0AE9" w14:textId="77777777" w:rsidR="008A1C45" w:rsidRPr="008A1C45" w:rsidRDefault="008A1C45" w:rsidP="008A1C45">
            <w:pPr>
              <w:spacing w:before="0" w:after="0"/>
              <w:ind w:firstLine="0"/>
              <w:jc w:val="center"/>
              <w:rPr>
                <w:color w:val="000000"/>
              </w:rPr>
            </w:pPr>
            <w:r w:rsidRPr="008A1C45">
              <w:rPr>
                <w:color w:val="000000"/>
              </w:rPr>
              <w:t>Величина новых нагрузок, тыс. кВт</w:t>
            </w:r>
          </w:p>
        </w:tc>
        <w:tc>
          <w:tcPr>
            <w:tcW w:w="362" w:type="pct"/>
            <w:shd w:val="clear" w:color="auto" w:fill="auto"/>
            <w:vAlign w:val="center"/>
            <w:hideMark/>
          </w:tcPr>
          <w:p w14:paraId="6ECB5FA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5A153AC" w14:textId="77777777" w:rsidTr="00DE3C65">
        <w:trPr>
          <w:trHeight w:val="454"/>
        </w:trPr>
        <w:tc>
          <w:tcPr>
            <w:tcW w:w="213" w:type="pct"/>
            <w:vMerge w:val="restart"/>
            <w:shd w:val="clear" w:color="auto" w:fill="auto"/>
            <w:vAlign w:val="center"/>
            <w:hideMark/>
          </w:tcPr>
          <w:p w14:paraId="2DADEC42" w14:textId="77777777" w:rsidR="008A1C45" w:rsidRPr="008A1C45" w:rsidRDefault="008A1C45" w:rsidP="008A1C45">
            <w:pPr>
              <w:spacing w:before="0" w:after="0"/>
              <w:ind w:firstLine="0"/>
              <w:jc w:val="center"/>
              <w:rPr>
                <w:color w:val="000000"/>
              </w:rPr>
            </w:pPr>
            <w:r w:rsidRPr="008A1C45">
              <w:rPr>
                <w:color w:val="000000"/>
              </w:rPr>
              <w:t>1.4.</w:t>
            </w:r>
          </w:p>
        </w:tc>
        <w:tc>
          <w:tcPr>
            <w:tcW w:w="2243" w:type="pct"/>
            <w:shd w:val="clear" w:color="auto" w:fill="auto"/>
            <w:vAlign w:val="center"/>
            <w:hideMark/>
          </w:tcPr>
          <w:p w14:paraId="044D7972"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 домов и бюджетных организаций)</w:t>
            </w:r>
          </w:p>
        </w:tc>
        <w:tc>
          <w:tcPr>
            <w:tcW w:w="2181" w:type="pct"/>
            <w:shd w:val="clear" w:color="auto" w:fill="auto"/>
            <w:vAlign w:val="center"/>
            <w:hideMark/>
          </w:tcPr>
          <w:p w14:paraId="2B38B93F" w14:textId="77777777" w:rsidR="008A1C45" w:rsidRPr="008A1C45" w:rsidRDefault="008A1C45" w:rsidP="008A1C45">
            <w:pPr>
              <w:spacing w:before="0" w:after="0"/>
              <w:ind w:firstLine="0"/>
              <w:jc w:val="center"/>
              <w:rPr>
                <w:color w:val="000000"/>
              </w:rPr>
            </w:pPr>
            <w:r w:rsidRPr="008A1C45">
              <w:rPr>
                <w:color w:val="000000"/>
              </w:rPr>
              <w:t xml:space="preserve">Доля объемов электрической энергии, расчеты за которую осуществляются с использованием приборов учета (в части МКД – с использованием коллективных приборов учета), в общем объеме электрической энергии, потребляемой на территории МО, % </w:t>
            </w:r>
          </w:p>
        </w:tc>
        <w:tc>
          <w:tcPr>
            <w:tcW w:w="362" w:type="pct"/>
            <w:shd w:val="clear" w:color="auto" w:fill="auto"/>
            <w:vAlign w:val="center"/>
            <w:hideMark/>
          </w:tcPr>
          <w:p w14:paraId="3A276D85"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0653BF4" w14:textId="77777777" w:rsidTr="00DE3C65">
        <w:trPr>
          <w:trHeight w:val="454"/>
        </w:trPr>
        <w:tc>
          <w:tcPr>
            <w:tcW w:w="213" w:type="pct"/>
            <w:vMerge/>
            <w:vAlign w:val="center"/>
            <w:hideMark/>
          </w:tcPr>
          <w:p w14:paraId="6913A47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199E8F6"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электроснабжения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788AFCE1" w14:textId="77777777" w:rsidR="008A1C45" w:rsidRPr="008A1C45" w:rsidRDefault="008A1C45" w:rsidP="008A1C45">
            <w:pPr>
              <w:spacing w:before="0" w:after="0"/>
              <w:ind w:firstLine="0"/>
              <w:jc w:val="center"/>
              <w:rPr>
                <w:color w:val="000000"/>
              </w:rPr>
            </w:pPr>
            <w:r w:rsidRPr="008A1C45">
              <w:rPr>
                <w:color w:val="000000"/>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 %</w:t>
            </w:r>
          </w:p>
        </w:tc>
        <w:tc>
          <w:tcPr>
            <w:tcW w:w="362" w:type="pct"/>
            <w:shd w:val="clear" w:color="auto" w:fill="auto"/>
            <w:vAlign w:val="center"/>
            <w:hideMark/>
          </w:tcPr>
          <w:p w14:paraId="071449F0"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6B18CA0B" w14:textId="77777777" w:rsidTr="00DE3C65">
        <w:trPr>
          <w:trHeight w:val="454"/>
        </w:trPr>
        <w:tc>
          <w:tcPr>
            <w:tcW w:w="213" w:type="pct"/>
            <w:vMerge/>
            <w:vAlign w:val="center"/>
            <w:hideMark/>
          </w:tcPr>
          <w:p w14:paraId="36B9C939"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069516C"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33655B2D" w14:textId="77777777" w:rsidR="008A1C45" w:rsidRPr="008A1C45" w:rsidRDefault="008A1C45" w:rsidP="008A1C45">
            <w:pPr>
              <w:spacing w:before="0" w:after="0"/>
              <w:ind w:firstLine="0"/>
              <w:jc w:val="center"/>
              <w:rPr>
                <w:color w:val="000000"/>
              </w:rPr>
            </w:pPr>
            <w:r w:rsidRPr="008A1C45">
              <w:rPr>
                <w:color w:val="000000"/>
              </w:rPr>
              <w:t xml:space="preserve">Доля объемов электрической энергии на обеспечение бюджетных учреждений, расчеты за которую осуществляются с использованием приборов учета, % </w:t>
            </w:r>
          </w:p>
        </w:tc>
        <w:tc>
          <w:tcPr>
            <w:tcW w:w="362" w:type="pct"/>
            <w:shd w:val="clear" w:color="auto" w:fill="auto"/>
            <w:vAlign w:val="center"/>
            <w:hideMark/>
          </w:tcPr>
          <w:p w14:paraId="52679700"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35838AC6" w14:textId="77777777" w:rsidTr="00DE3C65">
        <w:trPr>
          <w:trHeight w:val="454"/>
        </w:trPr>
        <w:tc>
          <w:tcPr>
            <w:tcW w:w="213" w:type="pct"/>
            <w:vMerge w:val="restart"/>
            <w:shd w:val="clear" w:color="auto" w:fill="auto"/>
            <w:vAlign w:val="center"/>
            <w:hideMark/>
          </w:tcPr>
          <w:p w14:paraId="310BE92E" w14:textId="77777777" w:rsidR="008A1C45" w:rsidRPr="008A1C45" w:rsidRDefault="008A1C45" w:rsidP="008A1C45">
            <w:pPr>
              <w:spacing w:before="0" w:after="0"/>
              <w:ind w:firstLine="0"/>
              <w:jc w:val="center"/>
              <w:rPr>
                <w:color w:val="000000"/>
              </w:rPr>
            </w:pPr>
            <w:r w:rsidRPr="008A1C45">
              <w:rPr>
                <w:color w:val="000000"/>
              </w:rPr>
              <w:t>1.5.</w:t>
            </w:r>
          </w:p>
        </w:tc>
        <w:tc>
          <w:tcPr>
            <w:tcW w:w="2243" w:type="pct"/>
            <w:shd w:val="clear" w:color="auto" w:fill="auto"/>
            <w:vAlign w:val="center"/>
            <w:hideMark/>
          </w:tcPr>
          <w:p w14:paraId="30FD53D1"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электроснабжения</w:t>
            </w:r>
          </w:p>
        </w:tc>
        <w:tc>
          <w:tcPr>
            <w:tcW w:w="2181" w:type="pct"/>
            <w:shd w:val="clear" w:color="auto" w:fill="auto"/>
            <w:vAlign w:val="center"/>
            <w:hideMark/>
          </w:tcPr>
          <w:p w14:paraId="0185450F" w14:textId="77777777" w:rsidR="008A1C45" w:rsidRPr="008A1C45" w:rsidRDefault="008A1C45" w:rsidP="008A1C45">
            <w:pPr>
              <w:spacing w:before="0" w:after="0"/>
              <w:ind w:firstLine="0"/>
              <w:jc w:val="center"/>
              <w:rPr>
                <w:color w:val="000000"/>
              </w:rPr>
            </w:pPr>
            <w:r w:rsidRPr="008A1C45">
              <w:rPr>
                <w:color w:val="000000"/>
              </w:rPr>
              <w:t>Аварийность системы электроснабжения (количество аварий и повреждений на 1 км сети в год)</w:t>
            </w:r>
          </w:p>
        </w:tc>
        <w:tc>
          <w:tcPr>
            <w:tcW w:w="362" w:type="pct"/>
            <w:shd w:val="clear" w:color="auto" w:fill="auto"/>
            <w:vAlign w:val="center"/>
            <w:hideMark/>
          </w:tcPr>
          <w:p w14:paraId="70B6F28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38F76562" w14:textId="77777777" w:rsidTr="00DE3C65">
        <w:trPr>
          <w:trHeight w:val="454"/>
        </w:trPr>
        <w:tc>
          <w:tcPr>
            <w:tcW w:w="213" w:type="pct"/>
            <w:vMerge/>
            <w:vAlign w:val="center"/>
            <w:hideMark/>
          </w:tcPr>
          <w:p w14:paraId="126FAFD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1BA7445"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электроснабжения в соответствии с нормативными требованиями </w:t>
            </w:r>
          </w:p>
        </w:tc>
        <w:tc>
          <w:tcPr>
            <w:tcW w:w="2181" w:type="pct"/>
            <w:shd w:val="clear" w:color="auto" w:fill="auto"/>
            <w:vAlign w:val="center"/>
            <w:hideMark/>
          </w:tcPr>
          <w:p w14:paraId="490B63BE"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54FE4058"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1317B4A" w14:textId="77777777" w:rsidTr="00DE3C65">
        <w:trPr>
          <w:trHeight w:val="454"/>
        </w:trPr>
        <w:tc>
          <w:tcPr>
            <w:tcW w:w="213" w:type="pct"/>
            <w:vMerge w:val="restart"/>
            <w:shd w:val="clear" w:color="auto" w:fill="auto"/>
            <w:vAlign w:val="center"/>
            <w:hideMark/>
          </w:tcPr>
          <w:p w14:paraId="05F92C48" w14:textId="77777777" w:rsidR="008A1C45" w:rsidRPr="008A1C45" w:rsidRDefault="008A1C45" w:rsidP="008A1C45">
            <w:pPr>
              <w:spacing w:before="0" w:after="0"/>
              <w:ind w:firstLine="0"/>
              <w:jc w:val="center"/>
              <w:rPr>
                <w:color w:val="000000"/>
              </w:rPr>
            </w:pPr>
            <w:r w:rsidRPr="008A1C45">
              <w:rPr>
                <w:color w:val="000000"/>
              </w:rPr>
              <w:t>1.6.</w:t>
            </w:r>
          </w:p>
        </w:tc>
        <w:tc>
          <w:tcPr>
            <w:tcW w:w="2243" w:type="pct"/>
            <w:shd w:val="clear" w:color="auto" w:fill="auto"/>
            <w:vAlign w:val="center"/>
            <w:hideMark/>
          </w:tcPr>
          <w:p w14:paraId="43248B2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6BFBAF42" w14:textId="77777777" w:rsidR="008A1C45" w:rsidRPr="008A1C45" w:rsidRDefault="008A1C45" w:rsidP="008A1C45">
            <w:pPr>
              <w:spacing w:before="0" w:after="0"/>
              <w:ind w:firstLine="0"/>
              <w:jc w:val="center"/>
              <w:rPr>
                <w:color w:val="000000"/>
              </w:rPr>
            </w:pPr>
            <w:r w:rsidRPr="008A1C45">
              <w:rPr>
                <w:color w:val="000000"/>
              </w:rPr>
              <w:t xml:space="preserve">Потребление на собственные нужды, % </w:t>
            </w:r>
          </w:p>
        </w:tc>
        <w:tc>
          <w:tcPr>
            <w:tcW w:w="362" w:type="pct"/>
            <w:shd w:val="clear" w:color="auto" w:fill="auto"/>
            <w:vAlign w:val="center"/>
            <w:hideMark/>
          </w:tcPr>
          <w:p w14:paraId="317F717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B538C2D" w14:textId="77777777" w:rsidTr="00DE3C65">
        <w:trPr>
          <w:trHeight w:val="454"/>
        </w:trPr>
        <w:tc>
          <w:tcPr>
            <w:tcW w:w="213" w:type="pct"/>
            <w:vMerge/>
            <w:vAlign w:val="center"/>
            <w:hideMark/>
          </w:tcPr>
          <w:p w14:paraId="6253862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94F19FB" w14:textId="77777777" w:rsidR="008A1C45" w:rsidRPr="008A1C45" w:rsidRDefault="008A1C45" w:rsidP="008A1C45">
            <w:pPr>
              <w:spacing w:before="0" w:after="0"/>
              <w:ind w:firstLine="0"/>
              <w:jc w:val="center"/>
              <w:rPr>
                <w:color w:val="000000"/>
              </w:rPr>
            </w:pPr>
            <w:r w:rsidRPr="008A1C45">
              <w:rPr>
                <w:color w:val="000000"/>
              </w:rPr>
              <w:t xml:space="preserve">Повышение эффективности работы систем электроснабжения Обеспечение услугами электроснабжения новых объектов капитального строительства социального или промышленного </w:t>
            </w:r>
          </w:p>
        </w:tc>
        <w:tc>
          <w:tcPr>
            <w:tcW w:w="2181" w:type="pct"/>
            <w:shd w:val="clear" w:color="auto" w:fill="auto"/>
            <w:vAlign w:val="center"/>
            <w:hideMark/>
          </w:tcPr>
          <w:p w14:paraId="2AA488E1" w14:textId="77777777" w:rsidR="008A1C45" w:rsidRPr="008A1C45" w:rsidRDefault="008A1C45" w:rsidP="008A1C45">
            <w:pPr>
              <w:spacing w:before="0" w:after="0"/>
              <w:ind w:firstLine="0"/>
              <w:jc w:val="center"/>
              <w:rPr>
                <w:color w:val="000000"/>
              </w:rPr>
            </w:pPr>
            <w:r w:rsidRPr="008A1C45">
              <w:rPr>
                <w:color w:val="000000"/>
              </w:rPr>
              <w:t xml:space="preserve">Уровень потерь электрической энергии, % </w:t>
            </w:r>
          </w:p>
        </w:tc>
        <w:tc>
          <w:tcPr>
            <w:tcW w:w="362" w:type="pct"/>
            <w:shd w:val="clear" w:color="auto" w:fill="auto"/>
            <w:vAlign w:val="center"/>
            <w:hideMark/>
          </w:tcPr>
          <w:p w14:paraId="0523D94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9132534" w14:textId="77777777" w:rsidTr="00DE3C65">
        <w:trPr>
          <w:trHeight w:val="454"/>
        </w:trPr>
        <w:tc>
          <w:tcPr>
            <w:tcW w:w="213" w:type="pct"/>
            <w:vMerge w:val="restart"/>
            <w:shd w:val="clear" w:color="auto" w:fill="auto"/>
            <w:vAlign w:val="center"/>
            <w:hideMark/>
          </w:tcPr>
          <w:p w14:paraId="5F357F33" w14:textId="77777777" w:rsidR="008A1C45" w:rsidRPr="008A1C45" w:rsidRDefault="008A1C45" w:rsidP="008A1C45">
            <w:pPr>
              <w:spacing w:before="0" w:after="0"/>
              <w:ind w:firstLine="0"/>
              <w:jc w:val="center"/>
              <w:rPr>
                <w:color w:val="000000"/>
              </w:rPr>
            </w:pPr>
            <w:r w:rsidRPr="008A1C45">
              <w:rPr>
                <w:color w:val="000000"/>
              </w:rPr>
              <w:lastRenderedPageBreak/>
              <w:t>1.7.</w:t>
            </w:r>
          </w:p>
        </w:tc>
        <w:tc>
          <w:tcPr>
            <w:tcW w:w="2243" w:type="pct"/>
            <w:vMerge w:val="restart"/>
            <w:shd w:val="clear" w:color="auto" w:fill="auto"/>
            <w:vAlign w:val="center"/>
            <w:hideMark/>
          </w:tcPr>
          <w:p w14:paraId="225DB41A"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электрической энергии </w:t>
            </w:r>
          </w:p>
        </w:tc>
        <w:tc>
          <w:tcPr>
            <w:tcW w:w="2181" w:type="pct"/>
            <w:shd w:val="clear" w:color="auto" w:fill="auto"/>
            <w:vAlign w:val="center"/>
            <w:hideMark/>
          </w:tcPr>
          <w:p w14:paraId="7FD3047C" w14:textId="77777777" w:rsidR="008A1C45" w:rsidRPr="008A1C45" w:rsidRDefault="008A1C45" w:rsidP="008A1C45">
            <w:pPr>
              <w:spacing w:before="0" w:after="0"/>
              <w:ind w:firstLine="0"/>
              <w:jc w:val="center"/>
              <w:rPr>
                <w:color w:val="000000"/>
              </w:rPr>
            </w:pPr>
            <w:r w:rsidRPr="008A1C45">
              <w:rPr>
                <w:color w:val="000000"/>
              </w:rPr>
              <w:t>Удельное электропотребление в многоквартирных домах, кВт/чел.</w:t>
            </w:r>
          </w:p>
        </w:tc>
        <w:tc>
          <w:tcPr>
            <w:tcW w:w="362" w:type="pct"/>
            <w:shd w:val="clear" w:color="auto" w:fill="auto"/>
            <w:vAlign w:val="center"/>
            <w:hideMark/>
          </w:tcPr>
          <w:p w14:paraId="5D600E58"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827A6CD" w14:textId="77777777" w:rsidTr="00DE3C65">
        <w:trPr>
          <w:trHeight w:val="454"/>
        </w:trPr>
        <w:tc>
          <w:tcPr>
            <w:tcW w:w="213" w:type="pct"/>
            <w:vMerge/>
            <w:vAlign w:val="center"/>
            <w:hideMark/>
          </w:tcPr>
          <w:p w14:paraId="7E87108E" w14:textId="77777777" w:rsidR="008A1C45" w:rsidRPr="008A1C45" w:rsidRDefault="008A1C45" w:rsidP="008A1C45">
            <w:pPr>
              <w:spacing w:before="0" w:after="0"/>
              <w:ind w:firstLine="0"/>
              <w:jc w:val="left"/>
              <w:rPr>
                <w:color w:val="000000"/>
              </w:rPr>
            </w:pPr>
          </w:p>
        </w:tc>
        <w:tc>
          <w:tcPr>
            <w:tcW w:w="2243" w:type="pct"/>
            <w:vMerge/>
            <w:vAlign w:val="center"/>
            <w:hideMark/>
          </w:tcPr>
          <w:p w14:paraId="1E932188"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D7A2152" w14:textId="77777777" w:rsidR="008A1C45" w:rsidRPr="008A1C45" w:rsidRDefault="008A1C45" w:rsidP="008A1C45">
            <w:pPr>
              <w:spacing w:before="0" w:after="0"/>
              <w:ind w:firstLine="0"/>
              <w:jc w:val="center"/>
              <w:rPr>
                <w:color w:val="000000"/>
              </w:rPr>
            </w:pPr>
            <w:r w:rsidRPr="008A1C45">
              <w:rPr>
                <w:color w:val="000000"/>
              </w:rPr>
              <w:t>Удельное электропотребление в многоквартирных домах, кВт/м</w:t>
            </w:r>
            <w:r w:rsidRPr="008A1C45">
              <w:rPr>
                <w:color w:val="000000"/>
                <w:vertAlign w:val="superscript"/>
              </w:rPr>
              <w:t>2</w:t>
            </w:r>
            <w:r w:rsidRPr="008A1C45">
              <w:rPr>
                <w:color w:val="000000"/>
              </w:rPr>
              <w:t>.</w:t>
            </w:r>
          </w:p>
        </w:tc>
        <w:tc>
          <w:tcPr>
            <w:tcW w:w="362" w:type="pct"/>
            <w:shd w:val="clear" w:color="auto" w:fill="auto"/>
            <w:vAlign w:val="center"/>
            <w:hideMark/>
          </w:tcPr>
          <w:p w14:paraId="215D0222"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85ED2DE" w14:textId="77777777" w:rsidTr="00DE3C65">
        <w:trPr>
          <w:trHeight w:val="454"/>
        </w:trPr>
        <w:tc>
          <w:tcPr>
            <w:tcW w:w="213" w:type="pct"/>
            <w:vMerge w:val="restart"/>
            <w:shd w:val="clear" w:color="auto" w:fill="auto"/>
            <w:vAlign w:val="center"/>
            <w:hideMark/>
          </w:tcPr>
          <w:p w14:paraId="7436AEC8" w14:textId="77777777" w:rsidR="008A1C45" w:rsidRPr="008A1C45" w:rsidRDefault="008A1C45" w:rsidP="008A1C45">
            <w:pPr>
              <w:spacing w:before="0" w:after="0"/>
              <w:ind w:firstLine="0"/>
              <w:jc w:val="center"/>
              <w:rPr>
                <w:color w:val="000000"/>
              </w:rPr>
            </w:pPr>
            <w:r w:rsidRPr="008A1C45">
              <w:rPr>
                <w:color w:val="000000"/>
              </w:rPr>
              <w:t>1.8.</w:t>
            </w:r>
          </w:p>
        </w:tc>
        <w:tc>
          <w:tcPr>
            <w:tcW w:w="2243" w:type="pct"/>
            <w:shd w:val="clear" w:color="auto" w:fill="auto"/>
            <w:vAlign w:val="center"/>
            <w:hideMark/>
          </w:tcPr>
          <w:p w14:paraId="70DC2437"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48665208" w14:textId="77777777" w:rsidR="008A1C45" w:rsidRPr="008A1C45" w:rsidRDefault="008A1C45" w:rsidP="008A1C45">
            <w:pPr>
              <w:spacing w:before="0" w:after="0"/>
              <w:ind w:firstLine="0"/>
              <w:jc w:val="center"/>
              <w:rPr>
                <w:color w:val="000000"/>
              </w:rPr>
            </w:pPr>
            <w:r w:rsidRPr="008A1C45">
              <w:rPr>
                <w:color w:val="000000"/>
              </w:rPr>
              <w:t xml:space="preserve">Объем выбросов, т </w:t>
            </w:r>
          </w:p>
        </w:tc>
        <w:tc>
          <w:tcPr>
            <w:tcW w:w="362" w:type="pct"/>
            <w:vMerge w:val="restart"/>
            <w:shd w:val="clear" w:color="auto" w:fill="auto"/>
            <w:vAlign w:val="center"/>
            <w:hideMark/>
          </w:tcPr>
          <w:p w14:paraId="1865E715"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6126D291" w14:textId="77777777" w:rsidTr="00DE3C65">
        <w:trPr>
          <w:trHeight w:val="454"/>
        </w:trPr>
        <w:tc>
          <w:tcPr>
            <w:tcW w:w="213" w:type="pct"/>
            <w:vMerge/>
            <w:vAlign w:val="center"/>
            <w:hideMark/>
          </w:tcPr>
          <w:p w14:paraId="08CC580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258F189"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4936E012" w14:textId="77777777" w:rsidR="008A1C45" w:rsidRPr="008A1C45" w:rsidRDefault="008A1C45" w:rsidP="008A1C45">
            <w:pPr>
              <w:spacing w:before="0" w:after="0"/>
              <w:ind w:firstLine="0"/>
              <w:jc w:val="left"/>
              <w:rPr>
                <w:color w:val="000000"/>
              </w:rPr>
            </w:pPr>
          </w:p>
        </w:tc>
        <w:tc>
          <w:tcPr>
            <w:tcW w:w="362" w:type="pct"/>
            <w:vMerge/>
            <w:vAlign w:val="center"/>
            <w:hideMark/>
          </w:tcPr>
          <w:p w14:paraId="593F016F" w14:textId="77777777" w:rsidR="008A1C45" w:rsidRPr="008A1C45" w:rsidRDefault="008A1C45" w:rsidP="008A1C45">
            <w:pPr>
              <w:spacing w:before="0" w:after="0"/>
              <w:ind w:firstLine="0"/>
              <w:jc w:val="left"/>
              <w:rPr>
                <w:color w:val="000000"/>
              </w:rPr>
            </w:pPr>
          </w:p>
        </w:tc>
      </w:tr>
      <w:tr w:rsidR="008A1C45" w:rsidRPr="008A1C45" w14:paraId="68FAB793" w14:textId="77777777" w:rsidTr="00DE3C65">
        <w:trPr>
          <w:trHeight w:val="454"/>
        </w:trPr>
        <w:tc>
          <w:tcPr>
            <w:tcW w:w="213" w:type="pct"/>
            <w:shd w:val="clear" w:color="auto" w:fill="auto"/>
            <w:vAlign w:val="center"/>
            <w:hideMark/>
          </w:tcPr>
          <w:p w14:paraId="2968FD50" w14:textId="77777777" w:rsidR="008A1C45" w:rsidRPr="008A1C45" w:rsidRDefault="008A1C45" w:rsidP="008A1C45">
            <w:pPr>
              <w:spacing w:before="0" w:after="0"/>
              <w:ind w:firstLine="0"/>
              <w:jc w:val="center"/>
              <w:rPr>
                <w:b/>
                <w:bCs/>
                <w:color w:val="000000"/>
              </w:rPr>
            </w:pPr>
            <w:r w:rsidRPr="008A1C45">
              <w:rPr>
                <w:b/>
                <w:bCs/>
                <w:color w:val="000000"/>
              </w:rPr>
              <w:t>2</w:t>
            </w:r>
          </w:p>
        </w:tc>
        <w:tc>
          <w:tcPr>
            <w:tcW w:w="4787" w:type="pct"/>
            <w:gridSpan w:val="3"/>
            <w:shd w:val="clear" w:color="auto" w:fill="auto"/>
            <w:vAlign w:val="center"/>
            <w:hideMark/>
          </w:tcPr>
          <w:p w14:paraId="3BCAAA79" w14:textId="77777777" w:rsidR="008A1C45" w:rsidRPr="008A1C45" w:rsidRDefault="008A1C45" w:rsidP="008A1C45">
            <w:pPr>
              <w:spacing w:before="0" w:after="0"/>
              <w:ind w:firstLine="0"/>
              <w:jc w:val="center"/>
              <w:rPr>
                <w:b/>
                <w:bCs/>
                <w:color w:val="000000"/>
              </w:rPr>
            </w:pPr>
            <w:r w:rsidRPr="008A1C45">
              <w:rPr>
                <w:b/>
                <w:bCs/>
                <w:color w:val="000000"/>
              </w:rPr>
              <w:t>Система теплоснабжения</w:t>
            </w:r>
          </w:p>
        </w:tc>
      </w:tr>
      <w:tr w:rsidR="008A1C45" w:rsidRPr="008A1C45" w14:paraId="60EC9D69" w14:textId="77777777" w:rsidTr="00DE3C65">
        <w:trPr>
          <w:trHeight w:val="454"/>
        </w:trPr>
        <w:tc>
          <w:tcPr>
            <w:tcW w:w="213" w:type="pct"/>
            <w:vMerge w:val="restart"/>
            <w:shd w:val="clear" w:color="auto" w:fill="auto"/>
            <w:vAlign w:val="center"/>
            <w:hideMark/>
          </w:tcPr>
          <w:p w14:paraId="75617783" w14:textId="77777777" w:rsidR="008A1C45" w:rsidRPr="008A1C45" w:rsidRDefault="008A1C45" w:rsidP="008A1C45">
            <w:pPr>
              <w:spacing w:before="0" w:after="0"/>
              <w:ind w:firstLine="0"/>
              <w:jc w:val="center"/>
              <w:rPr>
                <w:color w:val="000000"/>
              </w:rPr>
            </w:pPr>
            <w:r w:rsidRPr="008A1C45">
              <w:rPr>
                <w:color w:val="000000"/>
              </w:rPr>
              <w:t>2.1.</w:t>
            </w:r>
          </w:p>
        </w:tc>
        <w:tc>
          <w:tcPr>
            <w:tcW w:w="2243" w:type="pct"/>
            <w:shd w:val="clear" w:color="auto" w:fill="auto"/>
            <w:vAlign w:val="center"/>
            <w:hideMark/>
          </w:tcPr>
          <w:p w14:paraId="3732D91F" w14:textId="77777777" w:rsidR="008A1C45" w:rsidRPr="008A1C45" w:rsidRDefault="008A1C45" w:rsidP="008A1C45">
            <w:pPr>
              <w:spacing w:before="0" w:after="0"/>
              <w:ind w:firstLine="0"/>
              <w:jc w:val="center"/>
              <w:rPr>
                <w:color w:val="000000"/>
              </w:rPr>
            </w:pPr>
            <w:r w:rsidRPr="008A1C45">
              <w:rPr>
                <w:color w:val="000000"/>
              </w:rPr>
              <w:t xml:space="preserve">Критерии доступности для населения коммунальных услуг </w:t>
            </w:r>
          </w:p>
        </w:tc>
        <w:tc>
          <w:tcPr>
            <w:tcW w:w="2181" w:type="pct"/>
            <w:shd w:val="clear" w:color="auto" w:fill="auto"/>
            <w:vAlign w:val="center"/>
            <w:hideMark/>
          </w:tcPr>
          <w:p w14:paraId="34C04FE8"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теплоснабжению, % </w:t>
            </w:r>
          </w:p>
        </w:tc>
        <w:tc>
          <w:tcPr>
            <w:tcW w:w="362" w:type="pct"/>
            <w:shd w:val="clear" w:color="auto" w:fill="auto"/>
            <w:vAlign w:val="center"/>
            <w:hideMark/>
          </w:tcPr>
          <w:p w14:paraId="50C6425C"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4183AFBC" w14:textId="77777777" w:rsidTr="00DE3C65">
        <w:trPr>
          <w:trHeight w:val="454"/>
        </w:trPr>
        <w:tc>
          <w:tcPr>
            <w:tcW w:w="213" w:type="pct"/>
            <w:vMerge/>
            <w:vAlign w:val="center"/>
            <w:hideMark/>
          </w:tcPr>
          <w:p w14:paraId="705FA4C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0405143"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теплоснабжения населению </w:t>
            </w:r>
          </w:p>
        </w:tc>
        <w:tc>
          <w:tcPr>
            <w:tcW w:w="2181" w:type="pct"/>
            <w:shd w:val="clear" w:color="auto" w:fill="auto"/>
            <w:vAlign w:val="center"/>
            <w:hideMark/>
          </w:tcPr>
          <w:p w14:paraId="5E7A4663"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теплоснабжения в совокупном доходе населения, % </w:t>
            </w:r>
          </w:p>
        </w:tc>
        <w:tc>
          <w:tcPr>
            <w:tcW w:w="362" w:type="pct"/>
            <w:shd w:val="clear" w:color="auto" w:fill="auto"/>
            <w:vAlign w:val="center"/>
            <w:hideMark/>
          </w:tcPr>
          <w:p w14:paraId="13EB3602" w14:textId="77777777" w:rsidR="008A1C45" w:rsidRPr="008A1C45" w:rsidRDefault="008A1C45" w:rsidP="008A1C45">
            <w:pPr>
              <w:spacing w:before="0" w:after="0"/>
              <w:ind w:firstLine="0"/>
              <w:jc w:val="center"/>
              <w:rPr>
                <w:color w:val="000000"/>
              </w:rPr>
            </w:pPr>
            <w:r w:rsidRPr="008A1C45">
              <w:rPr>
                <w:color w:val="000000"/>
              </w:rPr>
              <w:t>2.1</w:t>
            </w:r>
          </w:p>
        </w:tc>
      </w:tr>
      <w:tr w:rsidR="008A1C45" w:rsidRPr="008A1C45" w14:paraId="037B2D26" w14:textId="77777777" w:rsidTr="00DE3C65">
        <w:trPr>
          <w:trHeight w:val="454"/>
        </w:trPr>
        <w:tc>
          <w:tcPr>
            <w:tcW w:w="213" w:type="pct"/>
            <w:vMerge w:val="restart"/>
            <w:shd w:val="clear" w:color="auto" w:fill="auto"/>
            <w:vAlign w:val="center"/>
            <w:hideMark/>
          </w:tcPr>
          <w:p w14:paraId="73F9A44C" w14:textId="77777777" w:rsidR="008A1C45" w:rsidRPr="008A1C45" w:rsidRDefault="008A1C45" w:rsidP="008A1C45">
            <w:pPr>
              <w:spacing w:before="0" w:after="0"/>
              <w:ind w:firstLine="0"/>
              <w:jc w:val="center"/>
              <w:rPr>
                <w:color w:val="000000"/>
              </w:rPr>
            </w:pPr>
            <w:r w:rsidRPr="008A1C45">
              <w:rPr>
                <w:color w:val="000000"/>
              </w:rPr>
              <w:t>2.2.</w:t>
            </w:r>
          </w:p>
        </w:tc>
        <w:tc>
          <w:tcPr>
            <w:tcW w:w="2243" w:type="pct"/>
            <w:shd w:val="clear" w:color="auto" w:fill="auto"/>
            <w:vAlign w:val="center"/>
            <w:hideMark/>
          </w:tcPr>
          <w:p w14:paraId="4B20F21E"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49F54223" w14:textId="77777777" w:rsidR="008A1C45" w:rsidRPr="008A1C45" w:rsidRDefault="008A1C45" w:rsidP="008A1C45">
            <w:pPr>
              <w:spacing w:before="0" w:after="0"/>
              <w:ind w:firstLine="0"/>
              <w:jc w:val="center"/>
              <w:rPr>
                <w:color w:val="000000"/>
              </w:rPr>
            </w:pPr>
            <w:r w:rsidRPr="008A1C45">
              <w:rPr>
                <w:color w:val="000000"/>
              </w:rPr>
              <w:t xml:space="preserve">Потребление тепловой энергии, Гкал </w:t>
            </w:r>
          </w:p>
        </w:tc>
        <w:tc>
          <w:tcPr>
            <w:tcW w:w="362" w:type="pct"/>
            <w:shd w:val="clear" w:color="auto" w:fill="auto"/>
            <w:vAlign w:val="center"/>
            <w:hideMark/>
          </w:tcPr>
          <w:p w14:paraId="60F71F5D" w14:textId="77777777" w:rsidR="008A1C45" w:rsidRPr="008A1C45" w:rsidRDefault="008A1C45" w:rsidP="008A1C45">
            <w:pPr>
              <w:spacing w:before="0" w:after="0"/>
              <w:ind w:firstLine="0"/>
              <w:jc w:val="center"/>
              <w:rPr>
                <w:color w:val="000000"/>
              </w:rPr>
            </w:pPr>
            <w:r w:rsidRPr="008A1C45">
              <w:rPr>
                <w:color w:val="000000"/>
              </w:rPr>
              <w:t>2203.29</w:t>
            </w:r>
          </w:p>
        </w:tc>
      </w:tr>
      <w:tr w:rsidR="008A1C45" w:rsidRPr="008A1C45" w14:paraId="65A99286" w14:textId="77777777" w:rsidTr="00DE3C65">
        <w:trPr>
          <w:trHeight w:val="454"/>
        </w:trPr>
        <w:tc>
          <w:tcPr>
            <w:tcW w:w="213" w:type="pct"/>
            <w:vMerge/>
            <w:vAlign w:val="center"/>
            <w:hideMark/>
          </w:tcPr>
          <w:p w14:paraId="277FAFA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8831B0B" w14:textId="77777777" w:rsidR="008A1C45" w:rsidRPr="008A1C45" w:rsidRDefault="008A1C45" w:rsidP="008A1C45">
            <w:pPr>
              <w:spacing w:before="0" w:after="0"/>
              <w:ind w:firstLine="0"/>
              <w:jc w:val="center"/>
              <w:rPr>
                <w:color w:val="000000"/>
              </w:rPr>
            </w:pPr>
            <w:r w:rsidRPr="008A1C45">
              <w:rPr>
                <w:color w:val="000000"/>
              </w:rPr>
              <w:t>Обеспечение сбалансированности систем теплоснабжения</w:t>
            </w:r>
          </w:p>
        </w:tc>
        <w:tc>
          <w:tcPr>
            <w:tcW w:w="2181" w:type="pct"/>
            <w:shd w:val="clear" w:color="auto" w:fill="auto"/>
            <w:vAlign w:val="center"/>
            <w:hideMark/>
          </w:tcPr>
          <w:p w14:paraId="08B172BB" w14:textId="77777777" w:rsidR="008A1C45" w:rsidRPr="008A1C45" w:rsidRDefault="008A1C45" w:rsidP="008A1C45">
            <w:pPr>
              <w:spacing w:before="0" w:after="0"/>
              <w:ind w:firstLine="0"/>
              <w:jc w:val="center"/>
              <w:rPr>
                <w:color w:val="000000"/>
              </w:rPr>
            </w:pPr>
            <w:r w:rsidRPr="008A1C45">
              <w:rPr>
                <w:color w:val="000000"/>
              </w:rPr>
              <w:t xml:space="preserve">Присоединенная нагрузка, Гкал/ч </w:t>
            </w:r>
          </w:p>
        </w:tc>
        <w:tc>
          <w:tcPr>
            <w:tcW w:w="362" w:type="pct"/>
            <w:shd w:val="clear" w:color="auto" w:fill="auto"/>
            <w:vAlign w:val="center"/>
            <w:hideMark/>
          </w:tcPr>
          <w:p w14:paraId="1A8B1B78" w14:textId="77777777" w:rsidR="008A1C45" w:rsidRPr="008A1C45" w:rsidRDefault="008A1C45" w:rsidP="008A1C45">
            <w:pPr>
              <w:spacing w:before="0" w:after="0"/>
              <w:ind w:firstLine="0"/>
              <w:jc w:val="center"/>
              <w:rPr>
                <w:color w:val="000000"/>
              </w:rPr>
            </w:pPr>
            <w:r w:rsidRPr="008A1C45">
              <w:rPr>
                <w:color w:val="000000"/>
              </w:rPr>
              <w:t>1.12</w:t>
            </w:r>
          </w:p>
        </w:tc>
      </w:tr>
      <w:tr w:rsidR="008A1C45" w:rsidRPr="008A1C45" w14:paraId="6B243D21" w14:textId="77777777" w:rsidTr="00DE3C65">
        <w:trPr>
          <w:trHeight w:val="454"/>
        </w:trPr>
        <w:tc>
          <w:tcPr>
            <w:tcW w:w="213" w:type="pct"/>
            <w:shd w:val="clear" w:color="auto" w:fill="auto"/>
            <w:vAlign w:val="center"/>
            <w:hideMark/>
          </w:tcPr>
          <w:p w14:paraId="356706E8" w14:textId="77777777" w:rsidR="008A1C45" w:rsidRPr="008A1C45" w:rsidRDefault="008A1C45" w:rsidP="008A1C45">
            <w:pPr>
              <w:spacing w:before="0" w:after="0"/>
              <w:ind w:firstLine="0"/>
              <w:jc w:val="center"/>
              <w:rPr>
                <w:color w:val="000000"/>
              </w:rPr>
            </w:pPr>
            <w:r w:rsidRPr="008A1C45">
              <w:rPr>
                <w:color w:val="000000"/>
              </w:rPr>
              <w:t>2.3.</w:t>
            </w:r>
          </w:p>
        </w:tc>
        <w:tc>
          <w:tcPr>
            <w:tcW w:w="2243" w:type="pct"/>
            <w:shd w:val="clear" w:color="auto" w:fill="auto"/>
            <w:vAlign w:val="center"/>
            <w:hideMark/>
          </w:tcPr>
          <w:p w14:paraId="4C80BF28"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02324950" w14:textId="77777777" w:rsidR="008A1C45" w:rsidRPr="008A1C45" w:rsidRDefault="008A1C45" w:rsidP="008A1C45">
            <w:pPr>
              <w:spacing w:before="0" w:after="0"/>
              <w:ind w:firstLine="0"/>
              <w:jc w:val="center"/>
              <w:rPr>
                <w:color w:val="000000"/>
              </w:rPr>
            </w:pPr>
            <w:r w:rsidRPr="008A1C45">
              <w:rPr>
                <w:color w:val="000000"/>
              </w:rPr>
              <w:t xml:space="preserve">Величина новых нагрузок, Гкал/ч </w:t>
            </w:r>
          </w:p>
        </w:tc>
        <w:tc>
          <w:tcPr>
            <w:tcW w:w="362" w:type="pct"/>
            <w:shd w:val="clear" w:color="auto" w:fill="auto"/>
            <w:vAlign w:val="center"/>
            <w:hideMark/>
          </w:tcPr>
          <w:p w14:paraId="5E33252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E739761" w14:textId="77777777" w:rsidTr="00DE3C65">
        <w:trPr>
          <w:trHeight w:val="454"/>
        </w:trPr>
        <w:tc>
          <w:tcPr>
            <w:tcW w:w="213" w:type="pct"/>
            <w:shd w:val="clear" w:color="auto" w:fill="auto"/>
            <w:vAlign w:val="center"/>
            <w:hideMark/>
          </w:tcPr>
          <w:p w14:paraId="6849F92C" w14:textId="77777777" w:rsidR="008A1C45" w:rsidRPr="008A1C45" w:rsidRDefault="008A1C45" w:rsidP="008A1C45">
            <w:pPr>
              <w:spacing w:before="0" w:after="0"/>
              <w:ind w:firstLine="0"/>
              <w:jc w:val="center"/>
              <w:rPr>
                <w:color w:val="000000"/>
              </w:rPr>
            </w:pPr>
            <w:r w:rsidRPr="008A1C45">
              <w:rPr>
                <w:color w:val="000000"/>
              </w:rPr>
              <w:t>2.4.</w:t>
            </w:r>
          </w:p>
        </w:tc>
        <w:tc>
          <w:tcPr>
            <w:tcW w:w="2243" w:type="pct"/>
            <w:shd w:val="clear" w:color="auto" w:fill="auto"/>
            <w:vAlign w:val="center"/>
            <w:hideMark/>
          </w:tcPr>
          <w:p w14:paraId="78E8F342"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shd w:val="clear" w:color="auto" w:fill="auto"/>
            <w:vAlign w:val="center"/>
            <w:hideMark/>
          </w:tcPr>
          <w:p w14:paraId="1BC928DC" w14:textId="77777777" w:rsidR="008A1C45" w:rsidRPr="008A1C45" w:rsidRDefault="008A1C45" w:rsidP="008A1C45">
            <w:pPr>
              <w:spacing w:before="0" w:after="0"/>
              <w:ind w:firstLine="0"/>
              <w:jc w:val="center"/>
              <w:rPr>
                <w:color w:val="000000"/>
              </w:rPr>
            </w:pPr>
            <w:r w:rsidRPr="008A1C45">
              <w:rPr>
                <w:color w:val="000000"/>
              </w:rPr>
              <w:t>Продолжительность (бесперебойность) поставки товаров и услуг, час/день</w:t>
            </w:r>
          </w:p>
        </w:tc>
        <w:tc>
          <w:tcPr>
            <w:tcW w:w="362" w:type="pct"/>
            <w:shd w:val="clear" w:color="auto" w:fill="auto"/>
            <w:vAlign w:val="center"/>
            <w:hideMark/>
          </w:tcPr>
          <w:p w14:paraId="0F313965" w14:textId="77777777" w:rsidR="008A1C45" w:rsidRPr="008A1C45" w:rsidRDefault="008A1C45" w:rsidP="008A1C45">
            <w:pPr>
              <w:spacing w:before="0" w:after="0"/>
              <w:ind w:firstLine="0"/>
              <w:jc w:val="center"/>
              <w:rPr>
                <w:color w:val="000000"/>
              </w:rPr>
            </w:pPr>
            <w:r w:rsidRPr="008A1C45">
              <w:rPr>
                <w:color w:val="000000"/>
              </w:rPr>
              <w:t>24</w:t>
            </w:r>
          </w:p>
        </w:tc>
      </w:tr>
      <w:tr w:rsidR="008A1C45" w:rsidRPr="008A1C45" w14:paraId="172A49C5" w14:textId="77777777" w:rsidTr="00DE3C65">
        <w:trPr>
          <w:trHeight w:val="454"/>
        </w:trPr>
        <w:tc>
          <w:tcPr>
            <w:tcW w:w="213" w:type="pct"/>
            <w:vMerge w:val="restart"/>
            <w:shd w:val="clear" w:color="auto" w:fill="auto"/>
            <w:vAlign w:val="center"/>
            <w:hideMark/>
          </w:tcPr>
          <w:p w14:paraId="63834D36" w14:textId="77777777" w:rsidR="008A1C45" w:rsidRPr="008A1C45" w:rsidRDefault="008A1C45" w:rsidP="008A1C45">
            <w:pPr>
              <w:spacing w:before="0" w:after="0"/>
              <w:ind w:firstLine="0"/>
              <w:jc w:val="center"/>
              <w:rPr>
                <w:color w:val="000000"/>
              </w:rPr>
            </w:pPr>
            <w:r w:rsidRPr="008A1C45">
              <w:rPr>
                <w:color w:val="000000"/>
              </w:rPr>
              <w:t>2.5.</w:t>
            </w:r>
          </w:p>
        </w:tc>
        <w:tc>
          <w:tcPr>
            <w:tcW w:w="2243" w:type="pct"/>
            <w:vMerge w:val="restart"/>
            <w:shd w:val="clear" w:color="auto" w:fill="auto"/>
            <w:vAlign w:val="center"/>
            <w:hideMark/>
          </w:tcPr>
          <w:p w14:paraId="3F35FCE4" w14:textId="77777777" w:rsidR="008A1C45" w:rsidRPr="008A1C45" w:rsidRDefault="008A1C45" w:rsidP="008A1C45">
            <w:pPr>
              <w:spacing w:before="0" w:after="0"/>
              <w:ind w:firstLine="0"/>
              <w:jc w:val="center"/>
              <w:rPr>
                <w:color w:val="000000"/>
              </w:rPr>
            </w:pPr>
            <w:r w:rsidRPr="008A1C45">
              <w:rPr>
                <w:color w:val="000000"/>
              </w:rPr>
              <w:t xml:space="preserve">Показатели степени охвата потребителей приборами учета (с выделением многоквартирных домов и бюджетных организаций) Обеспечение сбалансированности услугами теплоснабжения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15337C5D" w14:textId="77777777" w:rsidR="008A1C45" w:rsidRPr="008A1C45" w:rsidRDefault="008A1C45" w:rsidP="008A1C45">
            <w:pPr>
              <w:spacing w:before="0" w:after="0"/>
              <w:ind w:firstLine="0"/>
              <w:jc w:val="center"/>
              <w:rPr>
                <w:color w:val="000000"/>
              </w:rPr>
            </w:pPr>
            <w:r w:rsidRPr="008A1C45">
              <w:rPr>
                <w:color w:val="000000"/>
              </w:rPr>
              <w:t xml:space="preserve">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МО, % </w:t>
            </w:r>
          </w:p>
        </w:tc>
        <w:tc>
          <w:tcPr>
            <w:tcW w:w="362" w:type="pct"/>
            <w:shd w:val="clear" w:color="auto" w:fill="auto"/>
            <w:vAlign w:val="center"/>
            <w:hideMark/>
          </w:tcPr>
          <w:p w14:paraId="7336C4D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50F97102" w14:textId="77777777" w:rsidTr="00DE3C65">
        <w:trPr>
          <w:trHeight w:val="454"/>
        </w:trPr>
        <w:tc>
          <w:tcPr>
            <w:tcW w:w="213" w:type="pct"/>
            <w:vMerge/>
            <w:vAlign w:val="center"/>
            <w:hideMark/>
          </w:tcPr>
          <w:p w14:paraId="4C5CC024" w14:textId="77777777" w:rsidR="008A1C45" w:rsidRPr="008A1C45" w:rsidRDefault="008A1C45" w:rsidP="008A1C45">
            <w:pPr>
              <w:spacing w:before="0" w:after="0"/>
              <w:ind w:firstLine="0"/>
              <w:jc w:val="left"/>
              <w:rPr>
                <w:color w:val="000000"/>
              </w:rPr>
            </w:pPr>
          </w:p>
        </w:tc>
        <w:tc>
          <w:tcPr>
            <w:tcW w:w="2243" w:type="pct"/>
            <w:vMerge/>
            <w:vAlign w:val="center"/>
            <w:hideMark/>
          </w:tcPr>
          <w:p w14:paraId="1D43FA0D"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53DC7773" w14:textId="77777777" w:rsidR="008A1C45" w:rsidRPr="008A1C45" w:rsidRDefault="008A1C45" w:rsidP="008A1C45">
            <w:pPr>
              <w:spacing w:before="0" w:after="0"/>
              <w:ind w:firstLine="0"/>
              <w:jc w:val="center"/>
              <w:rPr>
                <w:color w:val="000000"/>
              </w:rPr>
            </w:pPr>
            <w:r w:rsidRPr="008A1C45">
              <w:rPr>
                <w:color w:val="000000"/>
              </w:rPr>
              <w:t xml:space="preserve">Доля объемов тепловой энергии, потребляемой в МКД, расчеты за которую осуществляются с использованием приборов учета, в общем объеме ТЭ, потребляемой МКД, % </w:t>
            </w:r>
          </w:p>
        </w:tc>
        <w:tc>
          <w:tcPr>
            <w:tcW w:w="362" w:type="pct"/>
            <w:shd w:val="clear" w:color="auto" w:fill="auto"/>
            <w:vAlign w:val="center"/>
            <w:hideMark/>
          </w:tcPr>
          <w:p w14:paraId="4BDF4F7E"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1A01055C" w14:textId="77777777" w:rsidTr="00DE3C65">
        <w:trPr>
          <w:trHeight w:val="454"/>
        </w:trPr>
        <w:tc>
          <w:tcPr>
            <w:tcW w:w="213" w:type="pct"/>
            <w:vMerge/>
            <w:vAlign w:val="center"/>
            <w:hideMark/>
          </w:tcPr>
          <w:p w14:paraId="0C714A92" w14:textId="77777777" w:rsidR="008A1C45" w:rsidRPr="008A1C45" w:rsidRDefault="008A1C45" w:rsidP="008A1C45">
            <w:pPr>
              <w:spacing w:before="0" w:after="0"/>
              <w:ind w:firstLine="0"/>
              <w:jc w:val="left"/>
              <w:rPr>
                <w:color w:val="000000"/>
              </w:rPr>
            </w:pPr>
          </w:p>
        </w:tc>
        <w:tc>
          <w:tcPr>
            <w:tcW w:w="2243" w:type="pct"/>
            <w:vMerge/>
            <w:vAlign w:val="center"/>
            <w:hideMark/>
          </w:tcPr>
          <w:p w14:paraId="71468BA4"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A681328" w14:textId="77777777" w:rsidR="008A1C45" w:rsidRPr="008A1C45" w:rsidRDefault="008A1C45" w:rsidP="008A1C45">
            <w:pPr>
              <w:spacing w:before="0" w:after="0"/>
              <w:ind w:firstLine="0"/>
              <w:jc w:val="center"/>
              <w:rPr>
                <w:color w:val="000000"/>
              </w:rPr>
            </w:pPr>
            <w:r w:rsidRPr="008A1C45">
              <w:rPr>
                <w:color w:val="000000"/>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362" w:type="pct"/>
            <w:shd w:val="clear" w:color="auto" w:fill="auto"/>
            <w:vAlign w:val="center"/>
            <w:hideMark/>
          </w:tcPr>
          <w:p w14:paraId="45B3B3AE"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2593D06E" w14:textId="77777777" w:rsidTr="00DE3C65">
        <w:trPr>
          <w:trHeight w:val="454"/>
        </w:trPr>
        <w:tc>
          <w:tcPr>
            <w:tcW w:w="213" w:type="pct"/>
            <w:vMerge w:val="restart"/>
            <w:shd w:val="clear" w:color="auto" w:fill="auto"/>
            <w:vAlign w:val="center"/>
            <w:hideMark/>
          </w:tcPr>
          <w:p w14:paraId="34376A85" w14:textId="77777777" w:rsidR="008A1C45" w:rsidRPr="008A1C45" w:rsidRDefault="008A1C45" w:rsidP="008A1C45">
            <w:pPr>
              <w:spacing w:before="0" w:after="0"/>
              <w:ind w:firstLine="0"/>
              <w:jc w:val="center"/>
              <w:rPr>
                <w:color w:val="000000"/>
              </w:rPr>
            </w:pPr>
            <w:r w:rsidRPr="008A1C45">
              <w:rPr>
                <w:color w:val="000000"/>
              </w:rPr>
              <w:t>2.6.</w:t>
            </w:r>
          </w:p>
        </w:tc>
        <w:tc>
          <w:tcPr>
            <w:tcW w:w="2243" w:type="pct"/>
            <w:vMerge w:val="restart"/>
            <w:shd w:val="clear" w:color="auto" w:fill="auto"/>
            <w:vAlign w:val="center"/>
            <w:hideMark/>
          </w:tcPr>
          <w:p w14:paraId="4CFE50D3"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теплоснабжения Повышение надежности работы системы теплоснабжения в соответствии с нормативными требованиями</w:t>
            </w:r>
          </w:p>
        </w:tc>
        <w:tc>
          <w:tcPr>
            <w:tcW w:w="2181" w:type="pct"/>
            <w:shd w:val="clear" w:color="auto" w:fill="auto"/>
            <w:vAlign w:val="center"/>
            <w:hideMark/>
          </w:tcPr>
          <w:p w14:paraId="536F86B1"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788F1E8C"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75DE31C" w14:textId="77777777" w:rsidTr="00DE3C65">
        <w:trPr>
          <w:trHeight w:val="454"/>
        </w:trPr>
        <w:tc>
          <w:tcPr>
            <w:tcW w:w="213" w:type="pct"/>
            <w:vMerge/>
            <w:vAlign w:val="center"/>
            <w:hideMark/>
          </w:tcPr>
          <w:p w14:paraId="32AFD145" w14:textId="77777777" w:rsidR="008A1C45" w:rsidRPr="008A1C45" w:rsidRDefault="008A1C45" w:rsidP="008A1C45">
            <w:pPr>
              <w:spacing w:before="0" w:after="0"/>
              <w:ind w:firstLine="0"/>
              <w:jc w:val="left"/>
              <w:rPr>
                <w:color w:val="000000"/>
              </w:rPr>
            </w:pPr>
          </w:p>
        </w:tc>
        <w:tc>
          <w:tcPr>
            <w:tcW w:w="2243" w:type="pct"/>
            <w:vMerge/>
            <w:vAlign w:val="center"/>
            <w:hideMark/>
          </w:tcPr>
          <w:p w14:paraId="1DFC1E95"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6C2DFDC9"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3B6E090C" w14:textId="77777777" w:rsidR="008A1C45" w:rsidRPr="008A1C45" w:rsidRDefault="008A1C45" w:rsidP="008A1C45">
            <w:pPr>
              <w:spacing w:before="0" w:after="0"/>
              <w:ind w:firstLine="0"/>
              <w:jc w:val="center"/>
              <w:rPr>
                <w:color w:val="000000"/>
              </w:rPr>
            </w:pPr>
            <w:r w:rsidRPr="008A1C45">
              <w:rPr>
                <w:color w:val="000000"/>
              </w:rPr>
              <w:t>28%</w:t>
            </w:r>
          </w:p>
        </w:tc>
      </w:tr>
      <w:tr w:rsidR="008A1C45" w:rsidRPr="008A1C45" w14:paraId="6C8DED52" w14:textId="77777777" w:rsidTr="00DE3C65">
        <w:trPr>
          <w:trHeight w:val="454"/>
        </w:trPr>
        <w:tc>
          <w:tcPr>
            <w:tcW w:w="213" w:type="pct"/>
            <w:vMerge/>
            <w:vAlign w:val="center"/>
            <w:hideMark/>
          </w:tcPr>
          <w:p w14:paraId="37DE632B" w14:textId="77777777" w:rsidR="008A1C45" w:rsidRPr="008A1C45" w:rsidRDefault="008A1C45" w:rsidP="008A1C45">
            <w:pPr>
              <w:spacing w:before="0" w:after="0"/>
              <w:ind w:firstLine="0"/>
              <w:jc w:val="left"/>
              <w:rPr>
                <w:color w:val="000000"/>
              </w:rPr>
            </w:pPr>
          </w:p>
        </w:tc>
        <w:tc>
          <w:tcPr>
            <w:tcW w:w="2243" w:type="pct"/>
            <w:vMerge/>
            <w:vAlign w:val="center"/>
            <w:hideMark/>
          </w:tcPr>
          <w:p w14:paraId="698F32B9"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599D5B3" w14:textId="77777777"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тепловой энергии, % </w:t>
            </w:r>
          </w:p>
        </w:tc>
        <w:tc>
          <w:tcPr>
            <w:tcW w:w="362" w:type="pct"/>
            <w:shd w:val="clear" w:color="auto" w:fill="auto"/>
            <w:vAlign w:val="center"/>
            <w:hideMark/>
          </w:tcPr>
          <w:p w14:paraId="69A7FC7B" w14:textId="77777777" w:rsidR="008A1C45" w:rsidRPr="008A1C45" w:rsidRDefault="008A1C45" w:rsidP="008A1C45">
            <w:pPr>
              <w:spacing w:before="0" w:after="0"/>
              <w:ind w:firstLine="0"/>
              <w:jc w:val="center"/>
              <w:rPr>
                <w:color w:val="000000"/>
              </w:rPr>
            </w:pPr>
            <w:r w:rsidRPr="008A1C45">
              <w:rPr>
                <w:color w:val="000000"/>
              </w:rPr>
              <w:t>8.50%</w:t>
            </w:r>
          </w:p>
        </w:tc>
      </w:tr>
      <w:tr w:rsidR="008A1C45" w:rsidRPr="008A1C45" w14:paraId="1D54EF5F" w14:textId="77777777" w:rsidTr="00DE3C65">
        <w:trPr>
          <w:trHeight w:val="454"/>
        </w:trPr>
        <w:tc>
          <w:tcPr>
            <w:tcW w:w="213" w:type="pct"/>
            <w:vMerge w:val="restart"/>
            <w:shd w:val="clear" w:color="auto" w:fill="auto"/>
            <w:vAlign w:val="center"/>
            <w:hideMark/>
          </w:tcPr>
          <w:p w14:paraId="1BD65F8C" w14:textId="77777777" w:rsidR="008A1C45" w:rsidRPr="008A1C45" w:rsidRDefault="008A1C45" w:rsidP="008A1C45">
            <w:pPr>
              <w:spacing w:before="0" w:after="0"/>
              <w:ind w:firstLine="0"/>
              <w:jc w:val="center"/>
              <w:rPr>
                <w:color w:val="000000"/>
              </w:rPr>
            </w:pPr>
            <w:r w:rsidRPr="008A1C45">
              <w:rPr>
                <w:color w:val="000000"/>
              </w:rPr>
              <w:t>2.7.</w:t>
            </w:r>
          </w:p>
        </w:tc>
        <w:tc>
          <w:tcPr>
            <w:tcW w:w="2243" w:type="pct"/>
            <w:shd w:val="clear" w:color="auto" w:fill="auto"/>
            <w:vAlign w:val="center"/>
            <w:hideMark/>
          </w:tcPr>
          <w:p w14:paraId="0A1C41F9"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791BA533"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кВт*ч/Гкал</w:t>
            </w:r>
          </w:p>
        </w:tc>
        <w:tc>
          <w:tcPr>
            <w:tcW w:w="362" w:type="pct"/>
            <w:shd w:val="clear" w:color="auto" w:fill="auto"/>
            <w:vAlign w:val="center"/>
            <w:hideMark/>
          </w:tcPr>
          <w:p w14:paraId="349D9B2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D41FC8B" w14:textId="77777777" w:rsidTr="00DE3C65">
        <w:trPr>
          <w:trHeight w:val="454"/>
        </w:trPr>
        <w:tc>
          <w:tcPr>
            <w:tcW w:w="213" w:type="pct"/>
            <w:vMerge/>
            <w:vAlign w:val="center"/>
            <w:hideMark/>
          </w:tcPr>
          <w:p w14:paraId="5E6FD3B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31938BF" w14:textId="77777777" w:rsidR="008A1C45" w:rsidRPr="008A1C45" w:rsidRDefault="008A1C45" w:rsidP="008A1C45">
            <w:pPr>
              <w:spacing w:before="0" w:after="0"/>
              <w:ind w:firstLine="0"/>
              <w:jc w:val="center"/>
              <w:rPr>
                <w:color w:val="000000"/>
              </w:rPr>
            </w:pPr>
            <w:r w:rsidRPr="008A1C45">
              <w:rPr>
                <w:color w:val="000000"/>
              </w:rPr>
              <w:t xml:space="preserve">Повышение эффективности работы системы теплоснабжения </w:t>
            </w:r>
          </w:p>
        </w:tc>
        <w:tc>
          <w:tcPr>
            <w:tcW w:w="2181" w:type="pct"/>
            <w:shd w:val="clear" w:color="auto" w:fill="auto"/>
            <w:vAlign w:val="center"/>
            <w:hideMark/>
          </w:tcPr>
          <w:p w14:paraId="79A2AC22" w14:textId="77777777" w:rsidR="008A1C45" w:rsidRPr="008A1C45" w:rsidRDefault="008A1C45" w:rsidP="008A1C45">
            <w:pPr>
              <w:spacing w:before="0" w:after="0"/>
              <w:ind w:firstLine="0"/>
              <w:jc w:val="center"/>
              <w:rPr>
                <w:color w:val="000000"/>
              </w:rPr>
            </w:pPr>
            <w:r w:rsidRPr="008A1C45">
              <w:rPr>
                <w:color w:val="000000"/>
              </w:rPr>
              <w:t xml:space="preserve">Удельный расход топлива, т.у.т./Гкал </w:t>
            </w:r>
          </w:p>
        </w:tc>
        <w:tc>
          <w:tcPr>
            <w:tcW w:w="362" w:type="pct"/>
            <w:shd w:val="clear" w:color="auto" w:fill="auto"/>
            <w:vAlign w:val="center"/>
            <w:hideMark/>
          </w:tcPr>
          <w:p w14:paraId="70B28FC2"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FCFF3E0" w14:textId="77777777" w:rsidTr="00DE3C65">
        <w:trPr>
          <w:trHeight w:val="454"/>
        </w:trPr>
        <w:tc>
          <w:tcPr>
            <w:tcW w:w="213" w:type="pct"/>
            <w:vMerge/>
            <w:vAlign w:val="center"/>
            <w:hideMark/>
          </w:tcPr>
          <w:p w14:paraId="378205B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222E1B4"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5F397926" w14:textId="77777777" w:rsidR="008A1C45" w:rsidRPr="008A1C45" w:rsidRDefault="008A1C45" w:rsidP="008A1C45">
            <w:pPr>
              <w:spacing w:before="0" w:after="0"/>
              <w:ind w:firstLine="0"/>
              <w:jc w:val="center"/>
              <w:rPr>
                <w:color w:val="000000"/>
              </w:rPr>
            </w:pPr>
            <w:r w:rsidRPr="008A1C45">
              <w:rPr>
                <w:color w:val="000000"/>
              </w:rPr>
              <w:t>Удельный расход воды, м</w:t>
            </w:r>
            <w:r w:rsidRPr="008A1C45">
              <w:rPr>
                <w:color w:val="000000"/>
                <w:vertAlign w:val="superscript"/>
              </w:rPr>
              <w:t>3</w:t>
            </w:r>
            <w:r w:rsidRPr="008A1C45">
              <w:rPr>
                <w:color w:val="000000"/>
              </w:rPr>
              <w:t xml:space="preserve">/Гкал </w:t>
            </w:r>
          </w:p>
        </w:tc>
        <w:tc>
          <w:tcPr>
            <w:tcW w:w="362" w:type="pct"/>
            <w:shd w:val="clear" w:color="auto" w:fill="auto"/>
            <w:vAlign w:val="center"/>
            <w:hideMark/>
          </w:tcPr>
          <w:p w14:paraId="3AE9A0F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ECF2AEE" w14:textId="77777777" w:rsidTr="00DE3C65">
        <w:trPr>
          <w:trHeight w:val="454"/>
        </w:trPr>
        <w:tc>
          <w:tcPr>
            <w:tcW w:w="213" w:type="pct"/>
            <w:vMerge/>
            <w:vAlign w:val="center"/>
            <w:hideMark/>
          </w:tcPr>
          <w:p w14:paraId="57CBA64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AB7AE37"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33A35071" w14:textId="77777777" w:rsidR="008A1C45" w:rsidRPr="008A1C45" w:rsidRDefault="008A1C45" w:rsidP="008A1C45">
            <w:pPr>
              <w:spacing w:before="0" w:after="0"/>
              <w:ind w:firstLine="0"/>
              <w:jc w:val="center"/>
              <w:rPr>
                <w:color w:val="000000"/>
              </w:rPr>
            </w:pPr>
            <w:r w:rsidRPr="008A1C45">
              <w:rPr>
                <w:color w:val="000000"/>
              </w:rPr>
              <w:t xml:space="preserve">Численность работающих на 1000 обслуживаемых жителей, чел. </w:t>
            </w:r>
          </w:p>
        </w:tc>
        <w:tc>
          <w:tcPr>
            <w:tcW w:w="362" w:type="pct"/>
            <w:shd w:val="clear" w:color="auto" w:fill="auto"/>
            <w:vAlign w:val="center"/>
            <w:hideMark/>
          </w:tcPr>
          <w:p w14:paraId="1B51DE7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97E01F1" w14:textId="77777777" w:rsidTr="00DE3C65">
        <w:trPr>
          <w:trHeight w:val="454"/>
        </w:trPr>
        <w:tc>
          <w:tcPr>
            <w:tcW w:w="213" w:type="pct"/>
            <w:shd w:val="clear" w:color="auto" w:fill="auto"/>
            <w:vAlign w:val="center"/>
            <w:hideMark/>
          </w:tcPr>
          <w:p w14:paraId="5CAEC7CC" w14:textId="77777777" w:rsidR="008A1C45" w:rsidRPr="008A1C45" w:rsidRDefault="008A1C45" w:rsidP="008A1C45">
            <w:pPr>
              <w:spacing w:before="0" w:after="0"/>
              <w:ind w:firstLine="0"/>
              <w:jc w:val="center"/>
              <w:rPr>
                <w:color w:val="000000"/>
              </w:rPr>
            </w:pPr>
            <w:r w:rsidRPr="008A1C45">
              <w:rPr>
                <w:color w:val="000000"/>
              </w:rPr>
              <w:t>2.8.</w:t>
            </w:r>
          </w:p>
        </w:tc>
        <w:tc>
          <w:tcPr>
            <w:tcW w:w="2243" w:type="pct"/>
            <w:shd w:val="clear" w:color="auto" w:fill="auto"/>
            <w:vAlign w:val="center"/>
            <w:hideMark/>
          </w:tcPr>
          <w:p w14:paraId="3833C70F"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тепловой энергии </w:t>
            </w:r>
          </w:p>
        </w:tc>
        <w:tc>
          <w:tcPr>
            <w:tcW w:w="2181" w:type="pct"/>
            <w:shd w:val="clear" w:color="auto" w:fill="auto"/>
            <w:vAlign w:val="center"/>
            <w:hideMark/>
          </w:tcPr>
          <w:p w14:paraId="35685E25" w14:textId="77777777" w:rsidR="008A1C45" w:rsidRPr="008A1C45" w:rsidRDefault="008A1C45" w:rsidP="008A1C45">
            <w:pPr>
              <w:spacing w:before="0" w:after="0"/>
              <w:ind w:firstLine="0"/>
              <w:jc w:val="center"/>
              <w:rPr>
                <w:color w:val="000000"/>
              </w:rPr>
            </w:pPr>
            <w:r w:rsidRPr="008A1C45">
              <w:rPr>
                <w:color w:val="000000"/>
              </w:rPr>
              <w:t>Удельное теплопотребление в многоквартирных домах, на 1 м</w:t>
            </w:r>
            <w:r w:rsidRPr="008A1C45">
              <w:rPr>
                <w:color w:val="000000"/>
                <w:vertAlign w:val="superscript"/>
              </w:rPr>
              <w:t>2</w:t>
            </w:r>
          </w:p>
        </w:tc>
        <w:tc>
          <w:tcPr>
            <w:tcW w:w="362" w:type="pct"/>
            <w:shd w:val="clear" w:color="auto" w:fill="auto"/>
            <w:vAlign w:val="center"/>
            <w:hideMark/>
          </w:tcPr>
          <w:p w14:paraId="7FF08728" w14:textId="77777777" w:rsidR="008A1C45" w:rsidRPr="008A1C45" w:rsidRDefault="008A1C45" w:rsidP="008A1C45">
            <w:pPr>
              <w:spacing w:before="0" w:after="0"/>
              <w:ind w:firstLine="0"/>
              <w:jc w:val="center"/>
              <w:rPr>
                <w:color w:val="000000"/>
              </w:rPr>
            </w:pPr>
            <w:r w:rsidRPr="008A1C45">
              <w:rPr>
                <w:color w:val="000000"/>
              </w:rPr>
              <w:t>0.65</w:t>
            </w:r>
          </w:p>
        </w:tc>
      </w:tr>
      <w:tr w:rsidR="008A1C45" w:rsidRPr="008A1C45" w14:paraId="70812972" w14:textId="77777777" w:rsidTr="00DE3C65">
        <w:trPr>
          <w:trHeight w:val="454"/>
        </w:trPr>
        <w:tc>
          <w:tcPr>
            <w:tcW w:w="213" w:type="pct"/>
            <w:vMerge w:val="restart"/>
            <w:shd w:val="clear" w:color="auto" w:fill="auto"/>
            <w:vAlign w:val="center"/>
            <w:hideMark/>
          </w:tcPr>
          <w:p w14:paraId="021D507F" w14:textId="77777777" w:rsidR="008A1C45" w:rsidRPr="008A1C45" w:rsidRDefault="008A1C45" w:rsidP="008A1C45">
            <w:pPr>
              <w:spacing w:before="0" w:after="0"/>
              <w:ind w:firstLine="0"/>
              <w:jc w:val="center"/>
              <w:rPr>
                <w:color w:val="000000"/>
              </w:rPr>
            </w:pPr>
            <w:r w:rsidRPr="008A1C45">
              <w:rPr>
                <w:color w:val="000000"/>
              </w:rPr>
              <w:t>2.9.</w:t>
            </w:r>
          </w:p>
        </w:tc>
        <w:tc>
          <w:tcPr>
            <w:tcW w:w="2243" w:type="pct"/>
            <w:shd w:val="clear" w:color="auto" w:fill="auto"/>
            <w:vAlign w:val="center"/>
            <w:hideMark/>
          </w:tcPr>
          <w:p w14:paraId="39A5D8BA"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2A782114" w14:textId="77777777" w:rsidR="008A1C45" w:rsidRPr="008A1C45" w:rsidRDefault="008A1C45" w:rsidP="008A1C45">
            <w:pPr>
              <w:spacing w:before="0" w:after="0"/>
              <w:ind w:firstLine="0"/>
              <w:jc w:val="center"/>
              <w:rPr>
                <w:color w:val="000000"/>
              </w:rPr>
            </w:pPr>
            <w:r w:rsidRPr="008A1C45">
              <w:rPr>
                <w:color w:val="000000"/>
              </w:rPr>
              <w:t>Объем выбросов, т</w:t>
            </w:r>
          </w:p>
        </w:tc>
        <w:tc>
          <w:tcPr>
            <w:tcW w:w="362" w:type="pct"/>
            <w:vMerge w:val="restart"/>
            <w:shd w:val="clear" w:color="auto" w:fill="auto"/>
            <w:vAlign w:val="center"/>
            <w:hideMark/>
          </w:tcPr>
          <w:p w14:paraId="5D99CE0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461207B" w14:textId="77777777" w:rsidTr="00DE3C65">
        <w:trPr>
          <w:trHeight w:val="454"/>
        </w:trPr>
        <w:tc>
          <w:tcPr>
            <w:tcW w:w="213" w:type="pct"/>
            <w:vMerge/>
            <w:vAlign w:val="center"/>
            <w:hideMark/>
          </w:tcPr>
          <w:p w14:paraId="261FEAE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182AC4E"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7D18FBC2" w14:textId="77777777" w:rsidR="008A1C45" w:rsidRPr="008A1C45" w:rsidRDefault="008A1C45" w:rsidP="008A1C45">
            <w:pPr>
              <w:spacing w:before="0" w:after="0"/>
              <w:ind w:firstLine="0"/>
              <w:jc w:val="left"/>
              <w:rPr>
                <w:color w:val="000000"/>
              </w:rPr>
            </w:pPr>
          </w:p>
        </w:tc>
        <w:tc>
          <w:tcPr>
            <w:tcW w:w="362" w:type="pct"/>
            <w:vMerge/>
            <w:vAlign w:val="center"/>
            <w:hideMark/>
          </w:tcPr>
          <w:p w14:paraId="427F2FFF" w14:textId="77777777" w:rsidR="008A1C45" w:rsidRPr="008A1C45" w:rsidRDefault="008A1C45" w:rsidP="008A1C45">
            <w:pPr>
              <w:spacing w:before="0" w:after="0"/>
              <w:ind w:firstLine="0"/>
              <w:jc w:val="left"/>
              <w:rPr>
                <w:color w:val="000000"/>
              </w:rPr>
            </w:pPr>
          </w:p>
        </w:tc>
      </w:tr>
      <w:tr w:rsidR="008A1C45" w:rsidRPr="008A1C45" w14:paraId="616BB4DF" w14:textId="77777777" w:rsidTr="00DE3C65">
        <w:trPr>
          <w:trHeight w:val="454"/>
        </w:trPr>
        <w:tc>
          <w:tcPr>
            <w:tcW w:w="213" w:type="pct"/>
            <w:shd w:val="clear" w:color="auto" w:fill="auto"/>
            <w:vAlign w:val="center"/>
            <w:hideMark/>
          </w:tcPr>
          <w:p w14:paraId="3D27D62A" w14:textId="77777777" w:rsidR="008A1C45" w:rsidRPr="008A1C45" w:rsidRDefault="008A1C45" w:rsidP="008A1C45">
            <w:pPr>
              <w:spacing w:before="0" w:after="0"/>
              <w:ind w:firstLine="0"/>
              <w:jc w:val="center"/>
              <w:rPr>
                <w:b/>
                <w:bCs/>
                <w:color w:val="000000"/>
              </w:rPr>
            </w:pPr>
            <w:r w:rsidRPr="008A1C45">
              <w:rPr>
                <w:b/>
                <w:bCs/>
                <w:color w:val="000000"/>
              </w:rPr>
              <w:t>3</w:t>
            </w:r>
          </w:p>
        </w:tc>
        <w:tc>
          <w:tcPr>
            <w:tcW w:w="4787" w:type="pct"/>
            <w:gridSpan w:val="3"/>
            <w:shd w:val="clear" w:color="auto" w:fill="auto"/>
            <w:vAlign w:val="center"/>
            <w:hideMark/>
          </w:tcPr>
          <w:p w14:paraId="3C4FEE09" w14:textId="77777777" w:rsidR="008A1C45" w:rsidRPr="008A1C45" w:rsidRDefault="008A1C45" w:rsidP="008A1C45">
            <w:pPr>
              <w:spacing w:before="0" w:after="0"/>
              <w:ind w:firstLine="0"/>
              <w:jc w:val="center"/>
              <w:rPr>
                <w:b/>
                <w:bCs/>
                <w:color w:val="000000"/>
              </w:rPr>
            </w:pPr>
            <w:r w:rsidRPr="008A1C45">
              <w:rPr>
                <w:b/>
                <w:bCs/>
                <w:color w:val="000000"/>
              </w:rPr>
              <w:t xml:space="preserve">Система газоснабжения </w:t>
            </w:r>
          </w:p>
        </w:tc>
      </w:tr>
      <w:tr w:rsidR="008A1C45" w:rsidRPr="008A1C45" w14:paraId="6E83F004" w14:textId="77777777" w:rsidTr="00DE3C65">
        <w:trPr>
          <w:trHeight w:val="454"/>
        </w:trPr>
        <w:tc>
          <w:tcPr>
            <w:tcW w:w="213" w:type="pct"/>
            <w:vMerge w:val="restart"/>
            <w:shd w:val="clear" w:color="auto" w:fill="auto"/>
            <w:vAlign w:val="center"/>
            <w:hideMark/>
          </w:tcPr>
          <w:p w14:paraId="7C06B489" w14:textId="77777777" w:rsidR="008A1C45" w:rsidRPr="008A1C45" w:rsidRDefault="008A1C45" w:rsidP="008A1C45">
            <w:pPr>
              <w:spacing w:before="0" w:after="0"/>
              <w:ind w:firstLine="0"/>
              <w:jc w:val="center"/>
              <w:rPr>
                <w:color w:val="000000"/>
              </w:rPr>
            </w:pPr>
            <w:r w:rsidRPr="008A1C45">
              <w:rPr>
                <w:color w:val="000000"/>
              </w:rPr>
              <w:t>3.1.</w:t>
            </w:r>
          </w:p>
        </w:tc>
        <w:tc>
          <w:tcPr>
            <w:tcW w:w="2243" w:type="pct"/>
            <w:shd w:val="clear" w:color="auto" w:fill="auto"/>
            <w:vAlign w:val="center"/>
            <w:hideMark/>
          </w:tcPr>
          <w:p w14:paraId="2848F0B2"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11469922"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централизованному газоснабжению, % </w:t>
            </w:r>
          </w:p>
        </w:tc>
        <w:tc>
          <w:tcPr>
            <w:tcW w:w="362" w:type="pct"/>
            <w:shd w:val="clear" w:color="auto" w:fill="auto"/>
            <w:vAlign w:val="center"/>
            <w:hideMark/>
          </w:tcPr>
          <w:p w14:paraId="5C6D773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108E2B22" w14:textId="77777777" w:rsidTr="00DE3C65">
        <w:trPr>
          <w:trHeight w:val="454"/>
        </w:trPr>
        <w:tc>
          <w:tcPr>
            <w:tcW w:w="213" w:type="pct"/>
            <w:vMerge/>
            <w:vAlign w:val="center"/>
            <w:hideMark/>
          </w:tcPr>
          <w:p w14:paraId="569BC4A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0D36C5F"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газоснабжения населению </w:t>
            </w:r>
          </w:p>
        </w:tc>
        <w:tc>
          <w:tcPr>
            <w:tcW w:w="2181" w:type="pct"/>
            <w:shd w:val="clear" w:color="auto" w:fill="auto"/>
            <w:vAlign w:val="center"/>
            <w:hideMark/>
          </w:tcPr>
          <w:p w14:paraId="39F1331B" w14:textId="77777777"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газоснабжения в совокупном доходе населения, % </w:t>
            </w:r>
          </w:p>
        </w:tc>
        <w:tc>
          <w:tcPr>
            <w:tcW w:w="362" w:type="pct"/>
            <w:shd w:val="clear" w:color="auto" w:fill="auto"/>
            <w:vAlign w:val="center"/>
            <w:hideMark/>
          </w:tcPr>
          <w:p w14:paraId="75426E4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59D07DA" w14:textId="77777777" w:rsidTr="00DE3C65">
        <w:trPr>
          <w:trHeight w:val="454"/>
        </w:trPr>
        <w:tc>
          <w:tcPr>
            <w:tcW w:w="213" w:type="pct"/>
            <w:vMerge/>
            <w:vAlign w:val="center"/>
            <w:hideMark/>
          </w:tcPr>
          <w:p w14:paraId="391982CE"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2BBEF4E"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1ED84E57" w14:textId="77777777" w:rsidR="008A1C45" w:rsidRPr="008A1C45" w:rsidRDefault="008A1C45" w:rsidP="008A1C45">
            <w:pPr>
              <w:spacing w:before="0" w:after="0"/>
              <w:ind w:firstLine="0"/>
              <w:jc w:val="center"/>
              <w:rPr>
                <w:color w:val="000000"/>
              </w:rPr>
            </w:pPr>
            <w:r w:rsidRPr="008A1C45">
              <w:rPr>
                <w:color w:val="000000"/>
              </w:rPr>
              <w:t xml:space="preserve">Индекс нового строительства сетей, % </w:t>
            </w:r>
          </w:p>
        </w:tc>
        <w:tc>
          <w:tcPr>
            <w:tcW w:w="362" w:type="pct"/>
            <w:shd w:val="clear" w:color="auto" w:fill="auto"/>
            <w:vAlign w:val="center"/>
            <w:hideMark/>
          </w:tcPr>
          <w:p w14:paraId="6B4232A0"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A71CDB1" w14:textId="77777777" w:rsidTr="00DE3C65">
        <w:trPr>
          <w:trHeight w:val="454"/>
        </w:trPr>
        <w:tc>
          <w:tcPr>
            <w:tcW w:w="213" w:type="pct"/>
            <w:vMerge w:val="restart"/>
            <w:shd w:val="clear" w:color="auto" w:fill="auto"/>
            <w:vAlign w:val="center"/>
            <w:hideMark/>
          </w:tcPr>
          <w:p w14:paraId="54432D68" w14:textId="77777777" w:rsidR="008A1C45" w:rsidRPr="008A1C45" w:rsidRDefault="008A1C45" w:rsidP="008A1C45">
            <w:pPr>
              <w:spacing w:before="0" w:after="0"/>
              <w:ind w:firstLine="0"/>
              <w:jc w:val="center"/>
              <w:rPr>
                <w:color w:val="000000"/>
              </w:rPr>
            </w:pPr>
            <w:r w:rsidRPr="008A1C45">
              <w:rPr>
                <w:color w:val="000000"/>
              </w:rPr>
              <w:t>3.2.</w:t>
            </w:r>
          </w:p>
        </w:tc>
        <w:tc>
          <w:tcPr>
            <w:tcW w:w="2243" w:type="pct"/>
            <w:shd w:val="clear" w:color="auto" w:fill="auto"/>
            <w:vAlign w:val="center"/>
            <w:hideMark/>
          </w:tcPr>
          <w:p w14:paraId="3031C83F"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00DBEE16" w14:textId="77777777" w:rsidR="008A1C45" w:rsidRPr="008A1C45" w:rsidRDefault="008A1C45" w:rsidP="008A1C45">
            <w:pPr>
              <w:spacing w:before="0" w:after="0"/>
              <w:ind w:firstLine="0"/>
              <w:jc w:val="center"/>
              <w:rPr>
                <w:color w:val="000000"/>
              </w:rPr>
            </w:pPr>
            <w:r w:rsidRPr="008A1C45">
              <w:rPr>
                <w:color w:val="000000"/>
              </w:rPr>
              <w:t>Потребление газа, млн. м</w:t>
            </w:r>
            <w:r w:rsidRPr="008A1C45">
              <w:rPr>
                <w:color w:val="000000"/>
                <w:vertAlign w:val="superscript"/>
              </w:rPr>
              <w:t>3</w:t>
            </w:r>
          </w:p>
        </w:tc>
        <w:tc>
          <w:tcPr>
            <w:tcW w:w="362" w:type="pct"/>
            <w:shd w:val="clear" w:color="auto" w:fill="auto"/>
            <w:vAlign w:val="center"/>
            <w:hideMark/>
          </w:tcPr>
          <w:p w14:paraId="10496343"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7CE1969E" w14:textId="77777777" w:rsidTr="00DE3C65">
        <w:trPr>
          <w:trHeight w:val="454"/>
        </w:trPr>
        <w:tc>
          <w:tcPr>
            <w:tcW w:w="213" w:type="pct"/>
            <w:vMerge/>
            <w:vAlign w:val="center"/>
            <w:hideMark/>
          </w:tcPr>
          <w:p w14:paraId="2AECE82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9361C8"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 газоснабжения </w:t>
            </w:r>
          </w:p>
        </w:tc>
        <w:tc>
          <w:tcPr>
            <w:tcW w:w="2181" w:type="pct"/>
            <w:shd w:val="clear" w:color="auto" w:fill="auto"/>
            <w:vAlign w:val="center"/>
            <w:hideMark/>
          </w:tcPr>
          <w:p w14:paraId="7A1B1D47"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тыс. м</w:t>
            </w:r>
            <w:r w:rsidRPr="008A1C45">
              <w:rPr>
                <w:color w:val="000000"/>
                <w:vertAlign w:val="superscript"/>
              </w:rPr>
              <w:t>3</w:t>
            </w:r>
            <w:r w:rsidRPr="008A1C45">
              <w:rPr>
                <w:color w:val="000000"/>
              </w:rPr>
              <w:t xml:space="preserve">/ч </w:t>
            </w:r>
          </w:p>
        </w:tc>
        <w:tc>
          <w:tcPr>
            <w:tcW w:w="362" w:type="pct"/>
            <w:shd w:val="clear" w:color="auto" w:fill="auto"/>
            <w:vAlign w:val="center"/>
            <w:hideMark/>
          </w:tcPr>
          <w:p w14:paraId="7D3F350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AB7E4D2" w14:textId="77777777" w:rsidTr="00DE3C65">
        <w:trPr>
          <w:trHeight w:val="454"/>
        </w:trPr>
        <w:tc>
          <w:tcPr>
            <w:tcW w:w="213" w:type="pct"/>
            <w:vMerge/>
            <w:vAlign w:val="center"/>
            <w:hideMark/>
          </w:tcPr>
          <w:p w14:paraId="755C263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B328E00"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0D7E929C" w14:textId="77777777" w:rsidR="008A1C45" w:rsidRPr="008A1C45" w:rsidRDefault="008A1C45" w:rsidP="008A1C45">
            <w:pPr>
              <w:spacing w:before="0" w:after="0"/>
              <w:ind w:firstLine="0"/>
              <w:jc w:val="center"/>
              <w:rPr>
                <w:color w:val="000000"/>
              </w:rPr>
            </w:pPr>
            <w:r w:rsidRPr="008A1C45">
              <w:rPr>
                <w:color w:val="000000"/>
              </w:rPr>
              <w:t xml:space="preserve">Уровень использования производственных мощностей, % </w:t>
            </w:r>
          </w:p>
        </w:tc>
        <w:tc>
          <w:tcPr>
            <w:tcW w:w="362" w:type="pct"/>
            <w:shd w:val="clear" w:color="auto" w:fill="auto"/>
            <w:vAlign w:val="center"/>
            <w:hideMark/>
          </w:tcPr>
          <w:p w14:paraId="4BCB20D8"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BD0DF84" w14:textId="77777777" w:rsidTr="00DE3C65">
        <w:trPr>
          <w:trHeight w:val="454"/>
        </w:trPr>
        <w:tc>
          <w:tcPr>
            <w:tcW w:w="213" w:type="pct"/>
            <w:shd w:val="clear" w:color="auto" w:fill="auto"/>
            <w:vAlign w:val="center"/>
            <w:hideMark/>
          </w:tcPr>
          <w:p w14:paraId="0BD22AC7" w14:textId="77777777" w:rsidR="008A1C45" w:rsidRPr="008A1C45" w:rsidRDefault="008A1C45" w:rsidP="008A1C45">
            <w:pPr>
              <w:spacing w:before="0" w:after="0"/>
              <w:ind w:firstLine="0"/>
              <w:jc w:val="center"/>
              <w:rPr>
                <w:color w:val="000000"/>
              </w:rPr>
            </w:pPr>
            <w:r w:rsidRPr="008A1C45">
              <w:rPr>
                <w:color w:val="000000"/>
              </w:rPr>
              <w:t>3.3.</w:t>
            </w:r>
          </w:p>
        </w:tc>
        <w:tc>
          <w:tcPr>
            <w:tcW w:w="2243" w:type="pct"/>
            <w:shd w:val="clear" w:color="auto" w:fill="auto"/>
            <w:vAlign w:val="center"/>
            <w:hideMark/>
          </w:tcPr>
          <w:p w14:paraId="18BFC9A5" w14:textId="77777777" w:rsidR="008A1C45" w:rsidRPr="008A1C45" w:rsidRDefault="008A1C45" w:rsidP="008A1C45">
            <w:pPr>
              <w:spacing w:before="0" w:after="0"/>
              <w:ind w:firstLine="0"/>
              <w:jc w:val="center"/>
              <w:rPr>
                <w:color w:val="000000"/>
              </w:rPr>
            </w:pPr>
            <w:r w:rsidRPr="008A1C45">
              <w:rPr>
                <w:color w:val="000000"/>
              </w:rPr>
              <w:t xml:space="preserve">Величины новых нагрузок, присоединяемых в перспективе </w:t>
            </w:r>
          </w:p>
        </w:tc>
        <w:tc>
          <w:tcPr>
            <w:tcW w:w="2181" w:type="pct"/>
            <w:shd w:val="clear" w:color="auto" w:fill="auto"/>
            <w:vAlign w:val="center"/>
            <w:hideMark/>
          </w:tcPr>
          <w:p w14:paraId="10A77F02"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 xml:space="preserve">/ч </w:t>
            </w:r>
          </w:p>
        </w:tc>
        <w:tc>
          <w:tcPr>
            <w:tcW w:w="362" w:type="pct"/>
            <w:shd w:val="clear" w:color="auto" w:fill="auto"/>
            <w:vAlign w:val="center"/>
            <w:hideMark/>
          </w:tcPr>
          <w:p w14:paraId="04C02ED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D0E5A06" w14:textId="77777777" w:rsidTr="00DE3C65">
        <w:trPr>
          <w:trHeight w:val="454"/>
        </w:trPr>
        <w:tc>
          <w:tcPr>
            <w:tcW w:w="213" w:type="pct"/>
            <w:vMerge w:val="restart"/>
            <w:shd w:val="clear" w:color="auto" w:fill="auto"/>
            <w:vAlign w:val="center"/>
            <w:hideMark/>
          </w:tcPr>
          <w:p w14:paraId="771BB1C0" w14:textId="77777777" w:rsidR="008A1C45" w:rsidRPr="008A1C45" w:rsidRDefault="008A1C45" w:rsidP="008A1C45">
            <w:pPr>
              <w:spacing w:before="0" w:after="0"/>
              <w:ind w:firstLine="0"/>
              <w:jc w:val="center"/>
              <w:rPr>
                <w:color w:val="000000"/>
              </w:rPr>
            </w:pPr>
            <w:r w:rsidRPr="008A1C45">
              <w:rPr>
                <w:color w:val="000000"/>
              </w:rPr>
              <w:t>3.4.</w:t>
            </w:r>
          </w:p>
        </w:tc>
        <w:tc>
          <w:tcPr>
            <w:tcW w:w="2243" w:type="pct"/>
            <w:shd w:val="clear" w:color="auto" w:fill="auto"/>
            <w:vAlign w:val="center"/>
            <w:hideMark/>
          </w:tcPr>
          <w:p w14:paraId="7C7F1B0B"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w:t>
            </w:r>
          </w:p>
        </w:tc>
        <w:tc>
          <w:tcPr>
            <w:tcW w:w="2181" w:type="pct"/>
            <w:shd w:val="clear" w:color="auto" w:fill="auto"/>
            <w:vAlign w:val="center"/>
            <w:hideMark/>
          </w:tcPr>
          <w:p w14:paraId="333D5E6C" w14:textId="77777777" w:rsidR="008A1C45" w:rsidRPr="008A1C45" w:rsidRDefault="008A1C45" w:rsidP="008A1C45">
            <w:pPr>
              <w:spacing w:before="0" w:after="0"/>
              <w:ind w:firstLine="0"/>
              <w:jc w:val="center"/>
              <w:rPr>
                <w:color w:val="000000"/>
              </w:rPr>
            </w:pPr>
            <w:r w:rsidRPr="008A1C45">
              <w:rPr>
                <w:color w:val="000000"/>
              </w:rPr>
              <w:t xml:space="preserve">Доля объемов природного газа, расчеты за который осуществляются с использованием приборов учета, % </w:t>
            </w:r>
          </w:p>
        </w:tc>
        <w:tc>
          <w:tcPr>
            <w:tcW w:w="362" w:type="pct"/>
            <w:shd w:val="clear" w:color="auto" w:fill="auto"/>
            <w:vAlign w:val="center"/>
            <w:hideMark/>
          </w:tcPr>
          <w:p w14:paraId="545C1E97"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5693F53" w14:textId="77777777" w:rsidTr="00DE3C65">
        <w:trPr>
          <w:trHeight w:val="454"/>
        </w:trPr>
        <w:tc>
          <w:tcPr>
            <w:tcW w:w="213" w:type="pct"/>
            <w:vMerge/>
            <w:vAlign w:val="center"/>
            <w:hideMark/>
          </w:tcPr>
          <w:p w14:paraId="5AA089D8"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BD51270"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газоснабжения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18312CE7" w14:textId="77777777" w:rsidR="008A1C45" w:rsidRPr="008A1C45" w:rsidRDefault="008A1C45" w:rsidP="008A1C45">
            <w:pPr>
              <w:spacing w:before="0" w:after="0"/>
              <w:ind w:firstLine="0"/>
              <w:jc w:val="center"/>
              <w:rPr>
                <w:color w:val="000000"/>
              </w:rPr>
            </w:pPr>
            <w:r w:rsidRPr="008A1C45">
              <w:rPr>
                <w:color w:val="000000"/>
              </w:rPr>
              <w:t>Доля объемов природного газа, потребляемого (используемого) в МКД, расчеты за который осуществляются с использованием индивидуальных приборов учета, %</w:t>
            </w:r>
          </w:p>
        </w:tc>
        <w:tc>
          <w:tcPr>
            <w:tcW w:w="362" w:type="pct"/>
            <w:shd w:val="clear" w:color="auto" w:fill="auto"/>
            <w:vAlign w:val="center"/>
            <w:hideMark/>
          </w:tcPr>
          <w:p w14:paraId="3194681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C84DE18" w14:textId="77777777" w:rsidTr="00DE3C65">
        <w:trPr>
          <w:trHeight w:val="454"/>
        </w:trPr>
        <w:tc>
          <w:tcPr>
            <w:tcW w:w="213" w:type="pct"/>
            <w:vMerge w:val="restart"/>
            <w:shd w:val="clear" w:color="auto" w:fill="auto"/>
            <w:vAlign w:val="center"/>
            <w:hideMark/>
          </w:tcPr>
          <w:p w14:paraId="51AF2340" w14:textId="77777777" w:rsidR="008A1C45" w:rsidRPr="008A1C45" w:rsidRDefault="008A1C45" w:rsidP="008A1C45">
            <w:pPr>
              <w:spacing w:before="0" w:after="0"/>
              <w:ind w:firstLine="0"/>
              <w:jc w:val="center"/>
              <w:rPr>
                <w:color w:val="000000"/>
              </w:rPr>
            </w:pPr>
            <w:r w:rsidRPr="008A1C45">
              <w:rPr>
                <w:color w:val="000000"/>
              </w:rPr>
              <w:t>3.5.</w:t>
            </w:r>
          </w:p>
        </w:tc>
        <w:tc>
          <w:tcPr>
            <w:tcW w:w="2243" w:type="pct"/>
            <w:shd w:val="clear" w:color="auto" w:fill="auto"/>
            <w:vAlign w:val="center"/>
            <w:hideMark/>
          </w:tcPr>
          <w:p w14:paraId="46E82EC2"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системы газоснабжения</w:t>
            </w:r>
          </w:p>
        </w:tc>
        <w:tc>
          <w:tcPr>
            <w:tcW w:w="2181" w:type="pct"/>
            <w:shd w:val="clear" w:color="auto" w:fill="auto"/>
            <w:vAlign w:val="center"/>
            <w:hideMark/>
          </w:tcPr>
          <w:p w14:paraId="5456A084"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1A58D234"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770B0CA" w14:textId="77777777" w:rsidTr="00DE3C65">
        <w:trPr>
          <w:trHeight w:val="454"/>
        </w:trPr>
        <w:tc>
          <w:tcPr>
            <w:tcW w:w="213" w:type="pct"/>
            <w:vMerge/>
            <w:vAlign w:val="center"/>
            <w:hideMark/>
          </w:tcPr>
          <w:p w14:paraId="70492A5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1E938F9"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газоснабжения в соответствии с нормативными требованиями </w:t>
            </w:r>
          </w:p>
        </w:tc>
        <w:tc>
          <w:tcPr>
            <w:tcW w:w="2181" w:type="pct"/>
            <w:shd w:val="clear" w:color="auto" w:fill="auto"/>
            <w:vAlign w:val="center"/>
            <w:hideMark/>
          </w:tcPr>
          <w:p w14:paraId="2B3B7051" w14:textId="77777777" w:rsidR="008A1C45" w:rsidRPr="008A1C45" w:rsidRDefault="008A1C45" w:rsidP="008A1C45">
            <w:pPr>
              <w:spacing w:before="0" w:after="0"/>
              <w:ind w:firstLine="0"/>
              <w:jc w:val="center"/>
              <w:rPr>
                <w:color w:val="000000"/>
              </w:rPr>
            </w:pPr>
            <w:r w:rsidRPr="008A1C45">
              <w:rPr>
                <w:color w:val="000000"/>
              </w:rPr>
              <w:t xml:space="preserve">Износ коммунальных систем, % </w:t>
            </w:r>
          </w:p>
        </w:tc>
        <w:tc>
          <w:tcPr>
            <w:tcW w:w="362" w:type="pct"/>
            <w:shd w:val="clear" w:color="auto" w:fill="auto"/>
            <w:vAlign w:val="center"/>
            <w:hideMark/>
          </w:tcPr>
          <w:p w14:paraId="22508E52"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6553419" w14:textId="77777777" w:rsidTr="00DE3C65">
        <w:trPr>
          <w:trHeight w:val="454"/>
        </w:trPr>
        <w:tc>
          <w:tcPr>
            <w:tcW w:w="213" w:type="pct"/>
            <w:vMerge/>
            <w:vAlign w:val="center"/>
            <w:hideMark/>
          </w:tcPr>
          <w:p w14:paraId="093AF66D"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360C5A30"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12ECABD2" w14:textId="77777777" w:rsidR="008A1C45" w:rsidRPr="008A1C45" w:rsidRDefault="008A1C45" w:rsidP="008A1C45">
            <w:pPr>
              <w:spacing w:before="0" w:after="0"/>
              <w:ind w:firstLine="0"/>
              <w:jc w:val="center"/>
              <w:rPr>
                <w:color w:val="000000"/>
              </w:rPr>
            </w:pPr>
            <w:r w:rsidRPr="008A1C45">
              <w:rPr>
                <w:color w:val="000000"/>
              </w:rPr>
              <w:t xml:space="preserve">Протяженность сетей, нуждающихся в замене, км </w:t>
            </w:r>
          </w:p>
        </w:tc>
        <w:tc>
          <w:tcPr>
            <w:tcW w:w="362" w:type="pct"/>
            <w:shd w:val="clear" w:color="auto" w:fill="auto"/>
            <w:vAlign w:val="center"/>
            <w:hideMark/>
          </w:tcPr>
          <w:p w14:paraId="1C885C9A"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038D0DEF" w14:textId="77777777" w:rsidTr="00DE3C65">
        <w:trPr>
          <w:trHeight w:val="454"/>
        </w:trPr>
        <w:tc>
          <w:tcPr>
            <w:tcW w:w="213" w:type="pct"/>
            <w:vMerge w:val="restart"/>
            <w:shd w:val="clear" w:color="auto" w:fill="auto"/>
            <w:vAlign w:val="center"/>
            <w:hideMark/>
          </w:tcPr>
          <w:p w14:paraId="7DBC66BD" w14:textId="77777777" w:rsidR="008A1C45" w:rsidRPr="008A1C45" w:rsidRDefault="008A1C45" w:rsidP="008A1C45">
            <w:pPr>
              <w:spacing w:before="0" w:after="0"/>
              <w:ind w:firstLine="0"/>
              <w:jc w:val="center"/>
              <w:rPr>
                <w:color w:val="000000"/>
              </w:rPr>
            </w:pPr>
            <w:r w:rsidRPr="008A1C45">
              <w:rPr>
                <w:color w:val="000000"/>
              </w:rPr>
              <w:t>3.6.</w:t>
            </w:r>
          </w:p>
        </w:tc>
        <w:tc>
          <w:tcPr>
            <w:tcW w:w="2243" w:type="pct"/>
            <w:shd w:val="clear" w:color="auto" w:fill="auto"/>
            <w:vAlign w:val="center"/>
            <w:hideMark/>
          </w:tcPr>
          <w:p w14:paraId="3FBE61B0"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vMerge w:val="restart"/>
            <w:shd w:val="clear" w:color="auto" w:fill="auto"/>
            <w:vAlign w:val="center"/>
            <w:hideMark/>
          </w:tcPr>
          <w:p w14:paraId="05B66EB0" w14:textId="77777777"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газа, % </w:t>
            </w:r>
          </w:p>
        </w:tc>
        <w:tc>
          <w:tcPr>
            <w:tcW w:w="362" w:type="pct"/>
            <w:vMerge w:val="restart"/>
            <w:shd w:val="clear" w:color="auto" w:fill="auto"/>
            <w:vAlign w:val="center"/>
            <w:hideMark/>
          </w:tcPr>
          <w:p w14:paraId="42C10FEF"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8726109" w14:textId="77777777" w:rsidTr="00DE3C65">
        <w:trPr>
          <w:trHeight w:val="454"/>
        </w:trPr>
        <w:tc>
          <w:tcPr>
            <w:tcW w:w="213" w:type="pct"/>
            <w:vMerge/>
            <w:vAlign w:val="center"/>
            <w:hideMark/>
          </w:tcPr>
          <w:p w14:paraId="555C2F96"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4C9A7C50"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 газоснабжения</w:t>
            </w:r>
          </w:p>
        </w:tc>
        <w:tc>
          <w:tcPr>
            <w:tcW w:w="2181" w:type="pct"/>
            <w:vMerge/>
            <w:vAlign w:val="center"/>
            <w:hideMark/>
          </w:tcPr>
          <w:p w14:paraId="5D9FD557" w14:textId="77777777" w:rsidR="008A1C45" w:rsidRPr="008A1C45" w:rsidRDefault="008A1C45" w:rsidP="008A1C45">
            <w:pPr>
              <w:spacing w:before="0" w:after="0"/>
              <w:ind w:firstLine="0"/>
              <w:jc w:val="left"/>
              <w:rPr>
                <w:color w:val="000000"/>
              </w:rPr>
            </w:pPr>
          </w:p>
        </w:tc>
        <w:tc>
          <w:tcPr>
            <w:tcW w:w="362" w:type="pct"/>
            <w:vMerge/>
            <w:vAlign w:val="center"/>
            <w:hideMark/>
          </w:tcPr>
          <w:p w14:paraId="57C840FF" w14:textId="77777777" w:rsidR="008A1C45" w:rsidRPr="008A1C45" w:rsidRDefault="008A1C45" w:rsidP="008A1C45">
            <w:pPr>
              <w:spacing w:before="0" w:after="0"/>
              <w:ind w:firstLine="0"/>
              <w:jc w:val="left"/>
              <w:rPr>
                <w:color w:val="000000"/>
              </w:rPr>
            </w:pPr>
          </w:p>
        </w:tc>
      </w:tr>
      <w:tr w:rsidR="008A1C45" w:rsidRPr="008A1C45" w14:paraId="3F7DD046" w14:textId="77777777" w:rsidTr="00DE3C65">
        <w:trPr>
          <w:trHeight w:val="454"/>
        </w:trPr>
        <w:tc>
          <w:tcPr>
            <w:tcW w:w="213" w:type="pct"/>
            <w:vMerge/>
            <w:vAlign w:val="center"/>
            <w:hideMark/>
          </w:tcPr>
          <w:p w14:paraId="17016D6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CCF3880" w14:textId="77777777" w:rsidR="008A1C45" w:rsidRPr="008A1C45" w:rsidRDefault="008A1C45" w:rsidP="008A1C45">
            <w:pPr>
              <w:spacing w:before="0" w:after="0"/>
              <w:ind w:firstLine="0"/>
              <w:jc w:val="center"/>
              <w:rPr>
                <w:color w:val="000000"/>
              </w:rPr>
            </w:pPr>
            <w:r w:rsidRPr="008A1C45">
              <w:rPr>
                <w:color w:val="000000"/>
              </w:rPr>
              <w:t xml:space="preserve">Обеспечение услугами газоснабжения новых объектов капитального строительства социального или промышленного назначения </w:t>
            </w:r>
          </w:p>
        </w:tc>
        <w:tc>
          <w:tcPr>
            <w:tcW w:w="2181" w:type="pct"/>
            <w:vMerge/>
            <w:vAlign w:val="center"/>
            <w:hideMark/>
          </w:tcPr>
          <w:p w14:paraId="24B75ACC" w14:textId="77777777" w:rsidR="008A1C45" w:rsidRPr="008A1C45" w:rsidRDefault="008A1C45" w:rsidP="008A1C45">
            <w:pPr>
              <w:spacing w:before="0" w:after="0"/>
              <w:ind w:firstLine="0"/>
              <w:jc w:val="left"/>
              <w:rPr>
                <w:color w:val="000000"/>
              </w:rPr>
            </w:pPr>
          </w:p>
        </w:tc>
        <w:tc>
          <w:tcPr>
            <w:tcW w:w="362" w:type="pct"/>
            <w:vMerge/>
            <w:vAlign w:val="center"/>
            <w:hideMark/>
          </w:tcPr>
          <w:p w14:paraId="292304D9" w14:textId="77777777" w:rsidR="008A1C45" w:rsidRPr="008A1C45" w:rsidRDefault="008A1C45" w:rsidP="008A1C45">
            <w:pPr>
              <w:spacing w:before="0" w:after="0"/>
              <w:ind w:firstLine="0"/>
              <w:jc w:val="left"/>
              <w:rPr>
                <w:color w:val="000000"/>
              </w:rPr>
            </w:pPr>
          </w:p>
        </w:tc>
      </w:tr>
      <w:tr w:rsidR="008A1C45" w:rsidRPr="008A1C45" w14:paraId="5BADF13B" w14:textId="77777777" w:rsidTr="00DE3C65">
        <w:trPr>
          <w:trHeight w:val="454"/>
        </w:trPr>
        <w:tc>
          <w:tcPr>
            <w:tcW w:w="213" w:type="pct"/>
            <w:vMerge w:val="restart"/>
            <w:shd w:val="clear" w:color="auto" w:fill="auto"/>
            <w:vAlign w:val="center"/>
            <w:hideMark/>
          </w:tcPr>
          <w:p w14:paraId="58ABE64B" w14:textId="77777777" w:rsidR="008A1C45" w:rsidRPr="008A1C45" w:rsidRDefault="008A1C45" w:rsidP="008A1C45">
            <w:pPr>
              <w:spacing w:before="0" w:after="0"/>
              <w:ind w:firstLine="0"/>
              <w:jc w:val="center"/>
              <w:rPr>
                <w:color w:val="000000"/>
              </w:rPr>
            </w:pPr>
            <w:r w:rsidRPr="008A1C45">
              <w:rPr>
                <w:color w:val="000000"/>
              </w:rPr>
              <w:t>3.7.</w:t>
            </w:r>
          </w:p>
        </w:tc>
        <w:tc>
          <w:tcPr>
            <w:tcW w:w="2243" w:type="pct"/>
            <w:shd w:val="clear" w:color="auto" w:fill="auto"/>
            <w:vAlign w:val="center"/>
            <w:hideMark/>
          </w:tcPr>
          <w:p w14:paraId="55AEB56B"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w:t>
            </w:r>
          </w:p>
        </w:tc>
        <w:tc>
          <w:tcPr>
            <w:tcW w:w="2181" w:type="pct"/>
            <w:vMerge w:val="restart"/>
            <w:shd w:val="clear" w:color="auto" w:fill="auto"/>
            <w:vAlign w:val="center"/>
            <w:hideMark/>
          </w:tcPr>
          <w:p w14:paraId="2A72B279" w14:textId="77777777" w:rsidR="008A1C45" w:rsidRPr="008A1C45" w:rsidRDefault="008A1C45" w:rsidP="008A1C45">
            <w:pPr>
              <w:spacing w:before="0" w:after="0"/>
              <w:ind w:firstLine="0"/>
              <w:jc w:val="center"/>
              <w:rPr>
                <w:color w:val="000000"/>
              </w:rPr>
            </w:pPr>
            <w:r w:rsidRPr="008A1C45">
              <w:rPr>
                <w:color w:val="000000"/>
              </w:rPr>
              <w:t>Объем выбросов, м</w:t>
            </w:r>
            <w:r w:rsidRPr="008A1C45">
              <w:rPr>
                <w:color w:val="000000"/>
                <w:vertAlign w:val="superscript"/>
              </w:rPr>
              <w:t>3</w:t>
            </w:r>
          </w:p>
        </w:tc>
        <w:tc>
          <w:tcPr>
            <w:tcW w:w="362" w:type="pct"/>
            <w:vMerge w:val="restart"/>
            <w:shd w:val="clear" w:color="auto" w:fill="auto"/>
            <w:vAlign w:val="center"/>
            <w:hideMark/>
          </w:tcPr>
          <w:p w14:paraId="0D35955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79ECD72F" w14:textId="77777777" w:rsidTr="00DE3C65">
        <w:trPr>
          <w:trHeight w:val="454"/>
        </w:trPr>
        <w:tc>
          <w:tcPr>
            <w:tcW w:w="213" w:type="pct"/>
            <w:vMerge/>
            <w:vAlign w:val="center"/>
            <w:hideMark/>
          </w:tcPr>
          <w:p w14:paraId="3B0C561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34FEBF9" w14:textId="77777777" w:rsidR="008A1C45" w:rsidRPr="008A1C45" w:rsidRDefault="008A1C45" w:rsidP="008A1C45">
            <w:pPr>
              <w:spacing w:before="0" w:after="0"/>
              <w:ind w:firstLine="0"/>
              <w:jc w:val="center"/>
              <w:rPr>
                <w:color w:val="000000"/>
              </w:rPr>
            </w:pPr>
            <w:r w:rsidRPr="008A1C45">
              <w:rPr>
                <w:color w:val="000000"/>
              </w:rPr>
              <w:t xml:space="preserve">Снижение негативного воздействия на окружающую среду </w:t>
            </w:r>
          </w:p>
        </w:tc>
        <w:tc>
          <w:tcPr>
            <w:tcW w:w="2181" w:type="pct"/>
            <w:vMerge/>
            <w:vAlign w:val="center"/>
            <w:hideMark/>
          </w:tcPr>
          <w:p w14:paraId="0C1CA912" w14:textId="77777777" w:rsidR="008A1C45" w:rsidRPr="008A1C45" w:rsidRDefault="008A1C45" w:rsidP="008A1C45">
            <w:pPr>
              <w:spacing w:before="0" w:after="0"/>
              <w:ind w:firstLine="0"/>
              <w:jc w:val="left"/>
              <w:rPr>
                <w:color w:val="000000"/>
              </w:rPr>
            </w:pPr>
          </w:p>
        </w:tc>
        <w:tc>
          <w:tcPr>
            <w:tcW w:w="362" w:type="pct"/>
            <w:vMerge/>
            <w:vAlign w:val="center"/>
            <w:hideMark/>
          </w:tcPr>
          <w:p w14:paraId="428EC372" w14:textId="77777777" w:rsidR="008A1C45" w:rsidRPr="008A1C45" w:rsidRDefault="008A1C45" w:rsidP="008A1C45">
            <w:pPr>
              <w:spacing w:before="0" w:after="0"/>
              <w:ind w:firstLine="0"/>
              <w:jc w:val="left"/>
              <w:rPr>
                <w:color w:val="000000"/>
              </w:rPr>
            </w:pPr>
          </w:p>
        </w:tc>
      </w:tr>
      <w:tr w:rsidR="008A1C45" w:rsidRPr="008A1C45" w14:paraId="0FA1B0B3" w14:textId="77777777" w:rsidTr="00DE3C65">
        <w:trPr>
          <w:trHeight w:val="454"/>
        </w:trPr>
        <w:tc>
          <w:tcPr>
            <w:tcW w:w="213" w:type="pct"/>
            <w:shd w:val="clear" w:color="auto" w:fill="auto"/>
            <w:vAlign w:val="center"/>
            <w:hideMark/>
          </w:tcPr>
          <w:p w14:paraId="0E082010" w14:textId="77777777" w:rsidR="008A1C45" w:rsidRPr="008A1C45" w:rsidRDefault="008A1C45" w:rsidP="008A1C45">
            <w:pPr>
              <w:spacing w:before="0" w:after="0"/>
              <w:ind w:firstLine="0"/>
              <w:jc w:val="center"/>
              <w:rPr>
                <w:b/>
                <w:bCs/>
                <w:color w:val="000000"/>
              </w:rPr>
            </w:pPr>
            <w:r w:rsidRPr="008A1C45">
              <w:rPr>
                <w:b/>
                <w:bCs/>
                <w:color w:val="000000"/>
              </w:rPr>
              <w:t>4</w:t>
            </w:r>
          </w:p>
        </w:tc>
        <w:tc>
          <w:tcPr>
            <w:tcW w:w="4787" w:type="pct"/>
            <w:gridSpan w:val="3"/>
            <w:shd w:val="clear" w:color="auto" w:fill="auto"/>
            <w:vAlign w:val="center"/>
            <w:hideMark/>
          </w:tcPr>
          <w:p w14:paraId="68C2AE32" w14:textId="77777777" w:rsidR="008A1C45" w:rsidRPr="008A1C45" w:rsidRDefault="008A1C45" w:rsidP="008A1C45">
            <w:pPr>
              <w:spacing w:before="0" w:after="0"/>
              <w:ind w:firstLine="0"/>
              <w:jc w:val="center"/>
              <w:rPr>
                <w:b/>
                <w:bCs/>
                <w:color w:val="000000"/>
              </w:rPr>
            </w:pPr>
            <w:r w:rsidRPr="008A1C45">
              <w:rPr>
                <w:b/>
                <w:bCs/>
                <w:color w:val="000000"/>
              </w:rPr>
              <w:t>Система водоснабжения</w:t>
            </w:r>
          </w:p>
        </w:tc>
      </w:tr>
      <w:tr w:rsidR="008A1C45" w:rsidRPr="008A1C45" w14:paraId="30D6299D" w14:textId="77777777" w:rsidTr="00DE3C65">
        <w:trPr>
          <w:trHeight w:val="454"/>
        </w:trPr>
        <w:tc>
          <w:tcPr>
            <w:tcW w:w="213" w:type="pct"/>
            <w:vMerge w:val="restart"/>
            <w:shd w:val="clear" w:color="auto" w:fill="auto"/>
            <w:vAlign w:val="center"/>
            <w:hideMark/>
          </w:tcPr>
          <w:p w14:paraId="49047228" w14:textId="77777777" w:rsidR="008A1C45" w:rsidRPr="008A1C45" w:rsidRDefault="008A1C45" w:rsidP="008A1C45">
            <w:pPr>
              <w:spacing w:before="0" w:after="0"/>
              <w:ind w:firstLine="0"/>
              <w:jc w:val="center"/>
              <w:rPr>
                <w:color w:val="000000"/>
              </w:rPr>
            </w:pPr>
            <w:r w:rsidRPr="008A1C45">
              <w:rPr>
                <w:color w:val="000000"/>
              </w:rPr>
              <w:t>4.1.</w:t>
            </w:r>
          </w:p>
        </w:tc>
        <w:tc>
          <w:tcPr>
            <w:tcW w:w="2243" w:type="pct"/>
            <w:shd w:val="clear" w:color="auto" w:fill="auto"/>
            <w:vAlign w:val="center"/>
            <w:hideMark/>
          </w:tcPr>
          <w:p w14:paraId="4A9C4C09"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691DD780" w14:textId="77777777"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водоснабжению, % </w:t>
            </w:r>
          </w:p>
        </w:tc>
        <w:tc>
          <w:tcPr>
            <w:tcW w:w="362" w:type="pct"/>
            <w:shd w:val="clear" w:color="auto" w:fill="auto"/>
            <w:vAlign w:val="center"/>
            <w:hideMark/>
          </w:tcPr>
          <w:p w14:paraId="38E1285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0D277618" w14:textId="77777777" w:rsidTr="00DE3C65">
        <w:trPr>
          <w:trHeight w:val="454"/>
        </w:trPr>
        <w:tc>
          <w:tcPr>
            <w:tcW w:w="213" w:type="pct"/>
            <w:vMerge/>
            <w:vAlign w:val="center"/>
            <w:hideMark/>
          </w:tcPr>
          <w:p w14:paraId="23073DDC"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7DCE1E2"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водоснабжения населению </w:t>
            </w:r>
          </w:p>
        </w:tc>
        <w:tc>
          <w:tcPr>
            <w:tcW w:w="2181" w:type="pct"/>
            <w:shd w:val="clear" w:color="auto" w:fill="auto"/>
            <w:vAlign w:val="center"/>
            <w:hideMark/>
          </w:tcPr>
          <w:p w14:paraId="1FD28773" w14:textId="5344C17F"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водоснабжения в совокупном доходе </w:t>
            </w:r>
            <w:r w:rsidR="00DE3C65" w:rsidRPr="008A1C45">
              <w:rPr>
                <w:color w:val="000000"/>
              </w:rPr>
              <w:t>населения, %</w:t>
            </w:r>
            <w:r w:rsidRPr="008A1C45">
              <w:rPr>
                <w:color w:val="000000"/>
              </w:rPr>
              <w:t xml:space="preserve"> </w:t>
            </w:r>
          </w:p>
        </w:tc>
        <w:tc>
          <w:tcPr>
            <w:tcW w:w="362" w:type="pct"/>
            <w:shd w:val="clear" w:color="auto" w:fill="auto"/>
            <w:vAlign w:val="center"/>
            <w:hideMark/>
          </w:tcPr>
          <w:p w14:paraId="6AA31347" w14:textId="77777777" w:rsidR="008A1C45" w:rsidRPr="008A1C45" w:rsidRDefault="008A1C45" w:rsidP="008A1C45">
            <w:pPr>
              <w:spacing w:before="0" w:after="0"/>
              <w:ind w:firstLine="0"/>
              <w:jc w:val="center"/>
              <w:rPr>
                <w:color w:val="000000"/>
              </w:rPr>
            </w:pPr>
            <w:r w:rsidRPr="008A1C45">
              <w:rPr>
                <w:color w:val="000000"/>
              </w:rPr>
              <w:t>0.8</w:t>
            </w:r>
          </w:p>
        </w:tc>
      </w:tr>
      <w:tr w:rsidR="008A1C45" w:rsidRPr="008A1C45" w14:paraId="65E9FC2E" w14:textId="77777777" w:rsidTr="00DE3C65">
        <w:trPr>
          <w:trHeight w:val="454"/>
        </w:trPr>
        <w:tc>
          <w:tcPr>
            <w:tcW w:w="213" w:type="pct"/>
            <w:vMerge w:val="restart"/>
            <w:shd w:val="clear" w:color="auto" w:fill="auto"/>
            <w:vAlign w:val="center"/>
            <w:hideMark/>
          </w:tcPr>
          <w:p w14:paraId="3DEA2E64" w14:textId="77777777" w:rsidR="008A1C45" w:rsidRPr="008A1C45" w:rsidRDefault="008A1C45" w:rsidP="008A1C45">
            <w:pPr>
              <w:spacing w:before="0" w:after="0"/>
              <w:ind w:firstLine="0"/>
              <w:jc w:val="center"/>
              <w:rPr>
                <w:color w:val="000000"/>
              </w:rPr>
            </w:pPr>
            <w:r w:rsidRPr="008A1C45">
              <w:rPr>
                <w:color w:val="000000"/>
              </w:rPr>
              <w:t>4.2.</w:t>
            </w:r>
          </w:p>
        </w:tc>
        <w:tc>
          <w:tcPr>
            <w:tcW w:w="2243" w:type="pct"/>
            <w:shd w:val="clear" w:color="auto" w:fill="auto"/>
            <w:vAlign w:val="center"/>
            <w:hideMark/>
          </w:tcPr>
          <w:p w14:paraId="5C028A98"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688BC202" w14:textId="77777777" w:rsidR="008A1C45" w:rsidRPr="008A1C45" w:rsidRDefault="008A1C45" w:rsidP="008A1C45">
            <w:pPr>
              <w:spacing w:before="0" w:after="0"/>
              <w:ind w:firstLine="0"/>
              <w:jc w:val="center"/>
              <w:rPr>
                <w:color w:val="000000"/>
              </w:rPr>
            </w:pPr>
            <w:r w:rsidRPr="008A1C45">
              <w:rPr>
                <w:color w:val="000000"/>
              </w:rPr>
              <w:t>Потребление воды, тыс. м</w:t>
            </w:r>
            <w:r w:rsidRPr="008A1C45">
              <w:rPr>
                <w:color w:val="000000"/>
                <w:vertAlign w:val="superscript"/>
              </w:rPr>
              <w:t>3</w:t>
            </w:r>
          </w:p>
        </w:tc>
        <w:tc>
          <w:tcPr>
            <w:tcW w:w="362" w:type="pct"/>
            <w:shd w:val="clear" w:color="auto" w:fill="auto"/>
            <w:vAlign w:val="center"/>
            <w:hideMark/>
          </w:tcPr>
          <w:p w14:paraId="549EA9EE" w14:textId="77777777" w:rsidR="008A1C45" w:rsidRPr="008A1C45" w:rsidRDefault="008A1C45" w:rsidP="008A1C45">
            <w:pPr>
              <w:spacing w:before="0" w:after="0"/>
              <w:ind w:firstLine="0"/>
              <w:jc w:val="center"/>
              <w:rPr>
                <w:color w:val="000000"/>
              </w:rPr>
            </w:pPr>
            <w:r w:rsidRPr="008A1C45">
              <w:rPr>
                <w:color w:val="000000"/>
              </w:rPr>
              <w:t>2717.92</w:t>
            </w:r>
          </w:p>
        </w:tc>
      </w:tr>
      <w:tr w:rsidR="008A1C45" w:rsidRPr="008A1C45" w14:paraId="623D59B6" w14:textId="77777777" w:rsidTr="00DE3C65">
        <w:trPr>
          <w:trHeight w:val="454"/>
        </w:trPr>
        <w:tc>
          <w:tcPr>
            <w:tcW w:w="213" w:type="pct"/>
            <w:vMerge/>
            <w:vAlign w:val="center"/>
            <w:hideMark/>
          </w:tcPr>
          <w:p w14:paraId="5C7C600E"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A7DCFC8"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системы водоснабжения </w:t>
            </w:r>
          </w:p>
        </w:tc>
        <w:tc>
          <w:tcPr>
            <w:tcW w:w="2181" w:type="pct"/>
            <w:shd w:val="clear" w:color="auto" w:fill="auto"/>
            <w:vAlign w:val="center"/>
            <w:hideMark/>
          </w:tcPr>
          <w:p w14:paraId="3798E534"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м</w:t>
            </w:r>
            <w:r w:rsidRPr="008A1C45">
              <w:rPr>
                <w:color w:val="000000"/>
                <w:vertAlign w:val="superscript"/>
              </w:rPr>
              <w:t>3</w:t>
            </w:r>
            <w:r w:rsidRPr="008A1C45">
              <w:rPr>
                <w:color w:val="000000"/>
              </w:rPr>
              <w:t xml:space="preserve">/сут. </w:t>
            </w:r>
          </w:p>
        </w:tc>
        <w:tc>
          <w:tcPr>
            <w:tcW w:w="362" w:type="pct"/>
            <w:shd w:val="clear" w:color="auto" w:fill="auto"/>
            <w:vAlign w:val="center"/>
            <w:hideMark/>
          </w:tcPr>
          <w:p w14:paraId="7F9DC28B" w14:textId="77777777" w:rsidR="008A1C45" w:rsidRPr="008A1C45" w:rsidRDefault="008A1C45" w:rsidP="008A1C45">
            <w:pPr>
              <w:spacing w:before="0" w:after="0"/>
              <w:ind w:firstLine="0"/>
              <w:jc w:val="center"/>
              <w:rPr>
                <w:color w:val="000000"/>
              </w:rPr>
            </w:pPr>
            <w:r w:rsidRPr="008A1C45">
              <w:rPr>
                <w:color w:val="000000"/>
              </w:rPr>
              <w:t>7.45</w:t>
            </w:r>
          </w:p>
        </w:tc>
      </w:tr>
      <w:tr w:rsidR="008A1C45" w:rsidRPr="008A1C45" w14:paraId="668D5EB4" w14:textId="77777777" w:rsidTr="00DE3C65">
        <w:trPr>
          <w:trHeight w:val="454"/>
        </w:trPr>
        <w:tc>
          <w:tcPr>
            <w:tcW w:w="213" w:type="pct"/>
            <w:shd w:val="clear" w:color="auto" w:fill="auto"/>
            <w:vAlign w:val="center"/>
            <w:hideMark/>
          </w:tcPr>
          <w:p w14:paraId="66A787D6" w14:textId="77777777" w:rsidR="008A1C45" w:rsidRPr="008A1C45" w:rsidRDefault="008A1C45" w:rsidP="008A1C45">
            <w:pPr>
              <w:spacing w:before="0" w:after="0"/>
              <w:ind w:firstLine="0"/>
              <w:jc w:val="center"/>
              <w:rPr>
                <w:color w:val="000000"/>
              </w:rPr>
            </w:pPr>
            <w:r w:rsidRPr="008A1C45">
              <w:rPr>
                <w:color w:val="000000"/>
              </w:rPr>
              <w:t>4.3.</w:t>
            </w:r>
          </w:p>
        </w:tc>
        <w:tc>
          <w:tcPr>
            <w:tcW w:w="2243" w:type="pct"/>
            <w:shd w:val="clear" w:color="auto" w:fill="auto"/>
            <w:vAlign w:val="center"/>
            <w:hideMark/>
          </w:tcPr>
          <w:p w14:paraId="44130C16" w14:textId="77777777" w:rsidR="008A1C45" w:rsidRPr="008A1C45" w:rsidRDefault="008A1C45" w:rsidP="008A1C45">
            <w:pPr>
              <w:spacing w:before="0" w:after="0"/>
              <w:ind w:firstLine="0"/>
              <w:jc w:val="center"/>
              <w:rPr>
                <w:color w:val="000000"/>
              </w:rPr>
            </w:pPr>
            <w:r w:rsidRPr="008A1C45">
              <w:rPr>
                <w:color w:val="000000"/>
              </w:rPr>
              <w:t xml:space="preserve">Величины новых нагрузок, присоединяемых в перспективе </w:t>
            </w:r>
          </w:p>
        </w:tc>
        <w:tc>
          <w:tcPr>
            <w:tcW w:w="2181" w:type="pct"/>
            <w:shd w:val="clear" w:color="auto" w:fill="auto"/>
            <w:vAlign w:val="center"/>
            <w:hideMark/>
          </w:tcPr>
          <w:p w14:paraId="29C37EB0"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/сут.</w:t>
            </w:r>
          </w:p>
        </w:tc>
        <w:tc>
          <w:tcPr>
            <w:tcW w:w="362" w:type="pct"/>
            <w:shd w:val="clear" w:color="auto" w:fill="auto"/>
            <w:vAlign w:val="center"/>
            <w:hideMark/>
          </w:tcPr>
          <w:p w14:paraId="4BDFDF7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52F8301B" w14:textId="77777777" w:rsidTr="00DE3C65">
        <w:trPr>
          <w:trHeight w:val="454"/>
        </w:trPr>
        <w:tc>
          <w:tcPr>
            <w:tcW w:w="213" w:type="pct"/>
            <w:vMerge w:val="restart"/>
            <w:shd w:val="clear" w:color="auto" w:fill="auto"/>
            <w:vAlign w:val="center"/>
            <w:hideMark/>
          </w:tcPr>
          <w:p w14:paraId="5877043E" w14:textId="77777777" w:rsidR="008A1C45" w:rsidRPr="008A1C45" w:rsidRDefault="008A1C45" w:rsidP="008A1C45">
            <w:pPr>
              <w:spacing w:before="0" w:after="0"/>
              <w:ind w:firstLine="0"/>
              <w:jc w:val="center"/>
              <w:rPr>
                <w:color w:val="000000"/>
              </w:rPr>
            </w:pPr>
            <w:r w:rsidRPr="008A1C45">
              <w:rPr>
                <w:color w:val="000000"/>
              </w:rPr>
              <w:t>4.4.</w:t>
            </w:r>
          </w:p>
        </w:tc>
        <w:tc>
          <w:tcPr>
            <w:tcW w:w="2243" w:type="pct"/>
            <w:shd w:val="clear" w:color="auto" w:fill="auto"/>
            <w:vAlign w:val="center"/>
            <w:hideMark/>
          </w:tcPr>
          <w:p w14:paraId="68EAAB18"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vMerge w:val="restart"/>
            <w:shd w:val="clear" w:color="auto" w:fill="auto"/>
            <w:vAlign w:val="center"/>
            <w:hideMark/>
          </w:tcPr>
          <w:p w14:paraId="0DB29921" w14:textId="385B0B4C" w:rsidR="008A1C45" w:rsidRPr="008A1C45" w:rsidRDefault="008A1C45" w:rsidP="008A1C45">
            <w:pPr>
              <w:spacing w:before="0" w:after="0"/>
              <w:ind w:firstLine="0"/>
              <w:jc w:val="center"/>
              <w:rPr>
                <w:color w:val="000000"/>
              </w:rPr>
            </w:pPr>
            <w:r w:rsidRPr="008A1C45">
              <w:rPr>
                <w:color w:val="000000"/>
              </w:rPr>
              <w:t xml:space="preserve">Соответствие качества воды установленным </w:t>
            </w:r>
            <w:r w:rsidR="00DE3C65" w:rsidRPr="008A1C45">
              <w:rPr>
                <w:color w:val="000000"/>
              </w:rPr>
              <w:t>требованиям, %</w:t>
            </w:r>
            <w:r w:rsidRPr="008A1C45">
              <w:rPr>
                <w:color w:val="000000"/>
              </w:rPr>
              <w:t xml:space="preserve"> </w:t>
            </w:r>
          </w:p>
        </w:tc>
        <w:tc>
          <w:tcPr>
            <w:tcW w:w="362" w:type="pct"/>
            <w:vMerge w:val="restart"/>
            <w:shd w:val="clear" w:color="auto" w:fill="auto"/>
            <w:vAlign w:val="center"/>
            <w:hideMark/>
          </w:tcPr>
          <w:p w14:paraId="17A93F90"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60307885" w14:textId="77777777" w:rsidTr="00DE3C65">
        <w:trPr>
          <w:trHeight w:val="454"/>
        </w:trPr>
        <w:tc>
          <w:tcPr>
            <w:tcW w:w="213" w:type="pct"/>
            <w:vMerge/>
            <w:vAlign w:val="center"/>
            <w:hideMark/>
          </w:tcPr>
          <w:p w14:paraId="165A6FE0"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2682A5B7" w14:textId="77777777" w:rsidR="008A1C45" w:rsidRPr="008A1C45" w:rsidRDefault="008A1C45" w:rsidP="008A1C45">
            <w:pPr>
              <w:spacing w:before="0" w:after="0"/>
              <w:ind w:firstLine="0"/>
              <w:jc w:val="center"/>
              <w:rPr>
                <w:color w:val="000000"/>
              </w:rPr>
            </w:pPr>
            <w:r w:rsidRPr="008A1C45">
              <w:rPr>
                <w:color w:val="000000"/>
              </w:rPr>
              <w:t xml:space="preserve">Повышение качества предоставления коммунальных услуг в части услуг водоснабжения населению </w:t>
            </w:r>
          </w:p>
        </w:tc>
        <w:tc>
          <w:tcPr>
            <w:tcW w:w="2181" w:type="pct"/>
            <w:vMerge/>
            <w:vAlign w:val="center"/>
            <w:hideMark/>
          </w:tcPr>
          <w:p w14:paraId="7D1C1FF0" w14:textId="77777777" w:rsidR="008A1C45" w:rsidRPr="008A1C45" w:rsidRDefault="008A1C45" w:rsidP="008A1C45">
            <w:pPr>
              <w:spacing w:before="0" w:after="0"/>
              <w:ind w:firstLine="0"/>
              <w:jc w:val="left"/>
              <w:rPr>
                <w:color w:val="000000"/>
              </w:rPr>
            </w:pPr>
          </w:p>
        </w:tc>
        <w:tc>
          <w:tcPr>
            <w:tcW w:w="362" w:type="pct"/>
            <w:vMerge/>
            <w:vAlign w:val="center"/>
            <w:hideMark/>
          </w:tcPr>
          <w:p w14:paraId="3B023ED0" w14:textId="77777777" w:rsidR="008A1C45" w:rsidRPr="008A1C45" w:rsidRDefault="008A1C45" w:rsidP="008A1C45">
            <w:pPr>
              <w:spacing w:before="0" w:after="0"/>
              <w:ind w:firstLine="0"/>
              <w:jc w:val="left"/>
              <w:rPr>
                <w:color w:val="000000"/>
              </w:rPr>
            </w:pPr>
          </w:p>
        </w:tc>
      </w:tr>
      <w:tr w:rsidR="008A1C45" w:rsidRPr="008A1C45" w14:paraId="3304CAF0" w14:textId="77777777" w:rsidTr="00DE3C65">
        <w:trPr>
          <w:trHeight w:val="454"/>
        </w:trPr>
        <w:tc>
          <w:tcPr>
            <w:tcW w:w="213" w:type="pct"/>
            <w:vMerge w:val="restart"/>
            <w:shd w:val="clear" w:color="auto" w:fill="auto"/>
            <w:vAlign w:val="center"/>
            <w:hideMark/>
          </w:tcPr>
          <w:p w14:paraId="3E8C60AE" w14:textId="77777777" w:rsidR="008A1C45" w:rsidRPr="008A1C45" w:rsidRDefault="008A1C45" w:rsidP="008A1C45">
            <w:pPr>
              <w:spacing w:before="0" w:after="0"/>
              <w:ind w:firstLine="0"/>
              <w:jc w:val="center"/>
              <w:rPr>
                <w:color w:val="000000"/>
              </w:rPr>
            </w:pPr>
            <w:r w:rsidRPr="008A1C45">
              <w:rPr>
                <w:color w:val="000000"/>
              </w:rPr>
              <w:lastRenderedPageBreak/>
              <w:t>4.5.</w:t>
            </w:r>
          </w:p>
        </w:tc>
        <w:tc>
          <w:tcPr>
            <w:tcW w:w="2243" w:type="pct"/>
            <w:shd w:val="clear" w:color="auto" w:fill="auto"/>
            <w:vAlign w:val="center"/>
            <w:hideMark/>
          </w:tcPr>
          <w:p w14:paraId="2A65CF4D" w14:textId="77777777" w:rsidR="008A1C45" w:rsidRPr="008A1C45" w:rsidRDefault="008A1C45" w:rsidP="008A1C45">
            <w:pPr>
              <w:spacing w:before="0" w:after="0"/>
              <w:ind w:firstLine="0"/>
              <w:jc w:val="center"/>
              <w:rPr>
                <w:color w:val="000000"/>
              </w:rPr>
            </w:pPr>
            <w:r w:rsidRPr="008A1C45">
              <w:rPr>
                <w:color w:val="000000"/>
              </w:rPr>
              <w:t>Показатели степени охвата потребителей приборами учета (с выделением многоквартирных домов и бюджетных организаций)</w:t>
            </w:r>
          </w:p>
        </w:tc>
        <w:tc>
          <w:tcPr>
            <w:tcW w:w="2181" w:type="pct"/>
            <w:shd w:val="clear" w:color="auto" w:fill="auto"/>
            <w:vAlign w:val="center"/>
            <w:hideMark/>
          </w:tcPr>
          <w:p w14:paraId="1ECE7984" w14:textId="492ADFBD" w:rsidR="008A1C45" w:rsidRPr="008A1C45" w:rsidRDefault="008A1C45" w:rsidP="008A1C45">
            <w:pPr>
              <w:spacing w:before="0" w:after="0"/>
              <w:ind w:firstLine="0"/>
              <w:jc w:val="center"/>
              <w:rPr>
                <w:color w:val="000000"/>
              </w:rPr>
            </w:pPr>
            <w:r w:rsidRPr="008A1C45">
              <w:rPr>
                <w:color w:val="000000"/>
              </w:rPr>
              <w:t xml:space="preserve">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w:t>
            </w:r>
            <w:r w:rsidR="00DE3C65" w:rsidRPr="008A1C45">
              <w:rPr>
                <w:color w:val="000000"/>
              </w:rPr>
              <w:t>МО, %</w:t>
            </w:r>
            <w:r w:rsidRPr="008A1C45">
              <w:rPr>
                <w:color w:val="000000"/>
              </w:rPr>
              <w:t xml:space="preserve"> </w:t>
            </w:r>
          </w:p>
        </w:tc>
        <w:tc>
          <w:tcPr>
            <w:tcW w:w="362" w:type="pct"/>
            <w:shd w:val="clear" w:color="auto" w:fill="auto"/>
            <w:vAlign w:val="center"/>
            <w:hideMark/>
          </w:tcPr>
          <w:p w14:paraId="72188DC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1BD4E46" w14:textId="77777777" w:rsidTr="00DE3C65">
        <w:trPr>
          <w:trHeight w:val="454"/>
        </w:trPr>
        <w:tc>
          <w:tcPr>
            <w:tcW w:w="213" w:type="pct"/>
            <w:vMerge/>
            <w:vAlign w:val="center"/>
            <w:hideMark/>
          </w:tcPr>
          <w:p w14:paraId="59EA2E88"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807ECFA"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услугами водоснабжения объектов капитального строительства социального или промышленного назначения </w:t>
            </w:r>
          </w:p>
        </w:tc>
        <w:tc>
          <w:tcPr>
            <w:tcW w:w="2181" w:type="pct"/>
            <w:shd w:val="clear" w:color="auto" w:fill="auto"/>
            <w:vAlign w:val="center"/>
            <w:hideMark/>
          </w:tcPr>
          <w:p w14:paraId="331AF6EE" w14:textId="486A9737" w:rsidR="008A1C45" w:rsidRPr="008A1C45" w:rsidRDefault="008A1C45" w:rsidP="008A1C45">
            <w:pPr>
              <w:spacing w:before="0" w:after="0"/>
              <w:ind w:firstLine="0"/>
              <w:jc w:val="center"/>
              <w:rPr>
                <w:color w:val="000000"/>
              </w:rPr>
            </w:pPr>
            <w:r w:rsidRPr="008A1C45">
              <w:rPr>
                <w:color w:val="000000"/>
              </w:rPr>
              <w:t xml:space="preserve">Доля объемов воды, потребляемой в МКД, расчеты за которую осуществляются с использованием приборов учета, в общем объеме воды, потребляемой </w:t>
            </w:r>
            <w:r w:rsidR="00DE3C65" w:rsidRPr="008A1C45">
              <w:rPr>
                <w:color w:val="000000"/>
              </w:rPr>
              <w:t>МКД, %</w:t>
            </w:r>
            <w:r w:rsidRPr="008A1C45">
              <w:rPr>
                <w:color w:val="000000"/>
              </w:rPr>
              <w:t xml:space="preserve"> </w:t>
            </w:r>
          </w:p>
        </w:tc>
        <w:tc>
          <w:tcPr>
            <w:tcW w:w="362" w:type="pct"/>
            <w:shd w:val="clear" w:color="auto" w:fill="auto"/>
            <w:vAlign w:val="center"/>
            <w:hideMark/>
          </w:tcPr>
          <w:p w14:paraId="2C7FE69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1CE7A92" w14:textId="77777777" w:rsidTr="00DE3C65">
        <w:trPr>
          <w:trHeight w:val="454"/>
        </w:trPr>
        <w:tc>
          <w:tcPr>
            <w:tcW w:w="213" w:type="pct"/>
            <w:vMerge/>
            <w:vAlign w:val="center"/>
            <w:hideMark/>
          </w:tcPr>
          <w:p w14:paraId="1670A81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7AEDAAA9"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0AB8FE99" w14:textId="792522EF" w:rsidR="008A1C45" w:rsidRPr="008A1C45" w:rsidRDefault="008A1C45" w:rsidP="008A1C45">
            <w:pPr>
              <w:spacing w:before="0" w:after="0"/>
              <w:ind w:firstLine="0"/>
              <w:jc w:val="center"/>
              <w:rPr>
                <w:color w:val="000000"/>
              </w:rPr>
            </w:pPr>
            <w:r w:rsidRPr="008A1C45">
              <w:rPr>
                <w:color w:val="000000"/>
              </w:rPr>
              <w:t xml:space="preserve">Доля объемов воды на обеспечение бюджетных учреждений, расчеты за которую осуществляются с использованием приборов </w:t>
            </w:r>
            <w:r w:rsidR="00DE3C65" w:rsidRPr="008A1C45">
              <w:rPr>
                <w:color w:val="000000"/>
              </w:rPr>
              <w:t>учета, %</w:t>
            </w:r>
            <w:r w:rsidRPr="008A1C45">
              <w:rPr>
                <w:color w:val="000000"/>
              </w:rPr>
              <w:t xml:space="preserve"> </w:t>
            </w:r>
          </w:p>
        </w:tc>
        <w:tc>
          <w:tcPr>
            <w:tcW w:w="362" w:type="pct"/>
            <w:shd w:val="clear" w:color="auto" w:fill="auto"/>
            <w:vAlign w:val="center"/>
            <w:hideMark/>
          </w:tcPr>
          <w:p w14:paraId="760BE7F4"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FBE794E" w14:textId="77777777" w:rsidTr="00DE3C65">
        <w:trPr>
          <w:trHeight w:val="454"/>
        </w:trPr>
        <w:tc>
          <w:tcPr>
            <w:tcW w:w="213" w:type="pct"/>
            <w:vMerge w:val="restart"/>
            <w:shd w:val="clear" w:color="auto" w:fill="auto"/>
            <w:vAlign w:val="center"/>
            <w:hideMark/>
          </w:tcPr>
          <w:p w14:paraId="2941017E" w14:textId="77777777" w:rsidR="008A1C45" w:rsidRPr="008A1C45" w:rsidRDefault="008A1C45" w:rsidP="008A1C45">
            <w:pPr>
              <w:spacing w:before="0" w:after="0"/>
              <w:ind w:firstLine="0"/>
              <w:jc w:val="center"/>
              <w:rPr>
                <w:color w:val="000000"/>
              </w:rPr>
            </w:pPr>
            <w:r w:rsidRPr="008A1C45">
              <w:rPr>
                <w:color w:val="000000"/>
              </w:rPr>
              <w:t>4.6.</w:t>
            </w:r>
          </w:p>
        </w:tc>
        <w:tc>
          <w:tcPr>
            <w:tcW w:w="2243" w:type="pct"/>
            <w:vMerge w:val="restart"/>
            <w:shd w:val="clear" w:color="auto" w:fill="auto"/>
            <w:vAlign w:val="center"/>
            <w:hideMark/>
          </w:tcPr>
          <w:p w14:paraId="3DE2F911" w14:textId="77777777" w:rsidR="008A1C45" w:rsidRPr="008A1C45" w:rsidRDefault="008A1C45" w:rsidP="008A1C45">
            <w:pPr>
              <w:spacing w:before="0" w:after="0"/>
              <w:ind w:firstLine="0"/>
              <w:jc w:val="center"/>
              <w:rPr>
                <w:color w:val="000000"/>
              </w:rPr>
            </w:pPr>
            <w:r w:rsidRPr="008A1C45">
              <w:rPr>
                <w:color w:val="000000"/>
              </w:rPr>
              <w:t xml:space="preserve">Показатели надежности систем водоснабжения и водоотведения Повышение надежности работы системы водоснабжения в соответствии с нормативными требованиями </w:t>
            </w:r>
          </w:p>
        </w:tc>
        <w:tc>
          <w:tcPr>
            <w:tcW w:w="2181" w:type="pct"/>
            <w:shd w:val="clear" w:color="auto" w:fill="auto"/>
            <w:vAlign w:val="center"/>
            <w:hideMark/>
          </w:tcPr>
          <w:p w14:paraId="4779E727" w14:textId="77777777" w:rsidR="008A1C45" w:rsidRPr="008A1C45" w:rsidRDefault="008A1C45" w:rsidP="008A1C45">
            <w:pPr>
              <w:spacing w:before="0" w:after="0"/>
              <w:ind w:firstLine="0"/>
              <w:jc w:val="center"/>
              <w:rPr>
                <w:color w:val="000000"/>
              </w:rPr>
            </w:pPr>
            <w:r w:rsidRPr="008A1C45">
              <w:rPr>
                <w:color w:val="000000"/>
              </w:rPr>
              <w:t>Количество аварий и повреждений на 1 км сети в год</w:t>
            </w:r>
          </w:p>
        </w:tc>
        <w:tc>
          <w:tcPr>
            <w:tcW w:w="362" w:type="pct"/>
            <w:shd w:val="clear" w:color="auto" w:fill="auto"/>
            <w:vAlign w:val="center"/>
            <w:hideMark/>
          </w:tcPr>
          <w:p w14:paraId="2AA5A52D"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7770CE46" w14:textId="77777777" w:rsidTr="00DE3C65">
        <w:trPr>
          <w:trHeight w:val="454"/>
        </w:trPr>
        <w:tc>
          <w:tcPr>
            <w:tcW w:w="213" w:type="pct"/>
            <w:vMerge/>
            <w:vAlign w:val="center"/>
            <w:hideMark/>
          </w:tcPr>
          <w:p w14:paraId="39406387" w14:textId="77777777" w:rsidR="008A1C45" w:rsidRPr="008A1C45" w:rsidRDefault="008A1C45" w:rsidP="008A1C45">
            <w:pPr>
              <w:spacing w:before="0" w:after="0"/>
              <w:ind w:firstLine="0"/>
              <w:jc w:val="left"/>
              <w:rPr>
                <w:color w:val="000000"/>
              </w:rPr>
            </w:pPr>
          </w:p>
        </w:tc>
        <w:tc>
          <w:tcPr>
            <w:tcW w:w="2243" w:type="pct"/>
            <w:vMerge/>
            <w:vAlign w:val="center"/>
            <w:hideMark/>
          </w:tcPr>
          <w:p w14:paraId="763702BD"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770FE8D" w14:textId="42E62D0D" w:rsidR="008A1C45" w:rsidRPr="008A1C45" w:rsidRDefault="008A1C45" w:rsidP="008A1C45">
            <w:pPr>
              <w:spacing w:before="0" w:after="0"/>
              <w:ind w:firstLine="0"/>
              <w:jc w:val="center"/>
              <w:rPr>
                <w:color w:val="000000"/>
              </w:rPr>
            </w:pPr>
            <w:r w:rsidRPr="008A1C45">
              <w:rPr>
                <w:color w:val="000000"/>
              </w:rPr>
              <w:t xml:space="preserve">Износ коммунальных </w:t>
            </w:r>
            <w:r w:rsidR="00DE3C65" w:rsidRPr="008A1C45">
              <w:rPr>
                <w:color w:val="000000"/>
              </w:rPr>
              <w:t>систем, %</w:t>
            </w:r>
            <w:r w:rsidRPr="008A1C45">
              <w:rPr>
                <w:color w:val="000000"/>
              </w:rPr>
              <w:t xml:space="preserve"> </w:t>
            </w:r>
          </w:p>
        </w:tc>
        <w:tc>
          <w:tcPr>
            <w:tcW w:w="362" w:type="pct"/>
            <w:shd w:val="clear" w:color="auto" w:fill="auto"/>
            <w:vAlign w:val="center"/>
            <w:hideMark/>
          </w:tcPr>
          <w:p w14:paraId="04E244AA"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F48BA6D" w14:textId="77777777" w:rsidTr="00DE3C65">
        <w:trPr>
          <w:trHeight w:val="454"/>
        </w:trPr>
        <w:tc>
          <w:tcPr>
            <w:tcW w:w="213" w:type="pct"/>
            <w:vMerge/>
            <w:vAlign w:val="center"/>
            <w:hideMark/>
          </w:tcPr>
          <w:p w14:paraId="3DA64D30" w14:textId="77777777" w:rsidR="008A1C45" w:rsidRPr="008A1C45" w:rsidRDefault="008A1C45" w:rsidP="008A1C45">
            <w:pPr>
              <w:spacing w:before="0" w:after="0"/>
              <w:ind w:firstLine="0"/>
              <w:jc w:val="left"/>
              <w:rPr>
                <w:color w:val="000000"/>
              </w:rPr>
            </w:pPr>
          </w:p>
        </w:tc>
        <w:tc>
          <w:tcPr>
            <w:tcW w:w="2243" w:type="pct"/>
            <w:vMerge/>
            <w:vAlign w:val="center"/>
            <w:hideMark/>
          </w:tcPr>
          <w:p w14:paraId="2FEC0AB9"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D641E59" w14:textId="7C1E45F8" w:rsidR="008A1C45" w:rsidRPr="008A1C45" w:rsidRDefault="008A1C45" w:rsidP="008A1C45">
            <w:pPr>
              <w:spacing w:before="0" w:after="0"/>
              <w:ind w:firstLine="0"/>
              <w:jc w:val="center"/>
              <w:rPr>
                <w:color w:val="000000"/>
              </w:rPr>
            </w:pPr>
            <w:r w:rsidRPr="008A1C45">
              <w:rPr>
                <w:color w:val="000000"/>
              </w:rPr>
              <w:t xml:space="preserve">Уровень потерь и неучтенных расходов </w:t>
            </w:r>
            <w:r w:rsidR="00DE3C65" w:rsidRPr="008A1C45">
              <w:rPr>
                <w:color w:val="000000"/>
              </w:rPr>
              <w:t>воды, %</w:t>
            </w:r>
            <w:r w:rsidRPr="008A1C45">
              <w:rPr>
                <w:color w:val="000000"/>
              </w:rPr>
              <w:t xml:space="preserve"> </w:t>
            </w:r>
          </w:p>
        </w:tc>
        <w:tc>
          <w:tcPr>
            <w:tcW w:w="362" w:type="pct"/>
            <w:shd w:val="clear" w:color="auto" w:fill="auto"/>
            <w:vAlign w:val="center"/>
            <w:hideMark/>
          </w:tcPr>
          <w:p w14:paraId="54ECE637"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79F98FB0" w14:textId="77777777" w:rsidTr="00DE3C65">
        <w:trPr>
          <w:trHeight w:val="454"/>
        </w:trPr>
        <w:tc>
          <w:tcPr>
            <w:tcW w:w="213" w:type="pct"/>
            <w:vMerge w:val="restart"/>
            <w:shd w:val="clear" w:color="auto" w:fill="auto"/>
            <w:vAlign w:val="center"/>
            <w:hideMark/>
          </w:tcPr>
          <w:p w14:paraId="4424B765" w14:textId="77777777" w:rsidR="008A1C45" w:rsidRPr="008A1C45" w:rsidRDefault="008A1C45" w:rsidP="008A1C45">
            <w:pPr>
              <w:spacing w:before="0" w:after="0"/>
              <w:ind w:firstLine="0"/>
              <w:jc w:val="center"/>
              <w:rPr>
                <w:color w:val="000000"/>
              </w:rPr>
            </w:pPr>
            <w:r w:rsidRPr="008A1C45">
              <w:rPr>
                <w:color w:val="000000"/>
              </w:rPr>
              <w:t>4.7.</w:t>
            </w:r>
          </w:p>
        </w:tc>
        <w:tc>
          <w:tcPr>
            <w:tcW w:w="2243" w:type="pct"/>
            <w:shd w:val="clear" w:color="auto" w:fill="auto"/>
            <w:vAlign w:val="center"/>
            <w:hideMark/>
          </w:tcPr>
          <w:p w14:paraId="4F9C88B0"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shd w:val="clear" w:color="auto" w:fill="auto"/>
            <w:vAlign w:val="center"/>
            <w:hideMark/>
          </w:tcPr>
          <w:p w14:paraId="4334B076"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кВт*ч/м</w:t>
            </w:r>
            <w:r w:rsidRPr="008A1C45">
              <w:rPr>
                <w:color w:val="000000"/>
                <w:vertAlign w:val="superscript"/>
              </w:rPr>
              <w:t>3</w:t>
            </w:r>
          </w:p>
        </w:tc>
        <w:tc>
          <w:tcPr>
            <w:tcW w:w="362" w:type="pct"/>
            <w:shd w:val="clear" w:color="auto" w:fill="auto"/>
            <w:vAlign w:val="center"/>
            <w:hideMark/>
          </w:tcPr>
          <w:p w14:paraId="5762879E"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43F4C18D" w14:textId="77777777" w:rsidTr="00DE3C65">
        <w:trPr>
          <w:trHeight w:val="454"/>
        </w:trPr>
        <w:tc>
          <w:tcPr>
            <w:tcW w:w="213" w:type="pct"/>
            <w:vMerge/>
            <w:vAlign w:val="center"/>
            <w:hideMark/>
          </w:tcPr>
          <w:p w14:paraId="760A443A"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2E8577D"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системы водоснабжения.</w:t>
            </w:r>
          </w:p>
        </w:tc>
        <w:tc>
          <w:tcPr>
            <w:tcW w:w="2181" w:type="pct"/>
            <w:shd w:val="clear" w:color="auto" w:fill="auto"/>
            <w:vAlign w:val="center"/>
            <w:hideMark/>
          </w:tcPr>
          <w:p w14:paraId="267117F9" w14:textId="77777777" w:rsidR="008A1C45" w:rsidRPr="008A1C45" w:rsidRDefault="008A1C45" w:rsidP="008A1C45">
            <w:pPr>
              <w:spacing w:before="0" w:after="0"/>
              <w:ind w:firstLine="0"/>
              <w:jc w:val="center"/>
              <w:rPr>
                <w:color w:val="000000"/>
              </w:rPr>
            </w:pPr>
            <w:r w:rsidRPr="008A1C45">
              <w:rPr>
                <w:color w:val="000000"/>
              </w:rPr>
              <w:t xml:space="preserve">Потребление на собственные нужды, % </w:t>
            </w:r>
          </w:p>
        </w:tc>
        <w:tc>
          <w:tcPr>
            <w:tcW w:w="362" w:type="pct"/>
            <w:shd w:val="clear" w:color="auto" w:fill="auto"/>
            <w:vAlign w:val="center"/>
            <w:hideMark/>
          </w:tcPr>
          <w:p w14:paraId="5BB182D3"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21E843DA" w14:textId="77777777" w:rsidTr="00DE3C65">
        <w:trPr>
          <w:trHeight w:val="454"/>
        </w:trPr>
        <w:tc>
          <w:tcPr>
            <w:tcW w:w="213" w:type="pct"/>
            <w:vMerge/>
            <w:vAlign w:val="center"/>
            <w:hideMark/>
          </w:tcPr>
          <w:p w14:paraId="1FB2237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006DBD4" w14:textId="77777777" w:rsidR="008A1C45" w:rsidRPr="008A1C45" w:rsidRDefault="008A1C45" w:rsidP="008A1C45">
            <w:pPr>
              <w:spacing w:before="0" w:after="0"/>
              <w:ind w:firstLine="0"/>
              <w:jc w:val="center"/>
              <w:rPr>
                <w:color w:val="000000"/>
              </w:rPr>
            </w:pPr>
            <w:r w:rsidRPr="008A1C45">
              <w:rPr>
                <w:color w:val="000000"/>
              </w:rPr>
              <w:t>Обеспечение услугами водоснабжения новых объектов капитального строительства социального</w:t>
            </w:r>
          </w:p>
        </w:tc>
        <w:tc>
          <w:tcPr>
            <w:tcW w:w="2181" w:type="pct"/>
            <w:shd w:val="clear" w:color="auto" w:fill="auto"/>
            <w:vAlign w:val="center"/>
            <w:hideMark/>
          </w:tcPr>
          <w:p w14:paraId="722C20D0" w14:textId="77777777" w:rsidR="008A1C45" w:rsidRPr="008A1C45" w:rsidRDefault="008A1C45" w:rsidP="008A1C45">
            <w:pPr>
              <w:spacing w:before="0" w:after="0"/>
              <w:ind w:firstLine="0"/>
              <w:jc w:val="center"/>
              <w:rPr>
                <w:color w:val="000000"/>
              </w:rPr>
            </w:pPr>
            <w:r w:rsidRPr="008A1C45">
              <w:rPr>
                <w:color w:val="000000"/>
              </w:rPr>
              <w:t xml:space="preserve">Численность работающих на 1000 обслуживаемых жителей, чел. </w:t>
            </w:r>
          </w:p>
        </w:tc>
        <w:tc>
          <w:tcPr>
            <w:tcW w:w="362" w:type="pct"/>
            <w:shd w:val="clear" w:color="auto" w:fill="auto"/>
            <w:vAlign w:val="center"/>
            <w:hideMark/>
          </w:tcPr>
          <w:p w14:paraId="21F3D2BC"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558EFCC0" w14:textId="77777777" w:rsidTr="00DE3C65">
        <w:trPr>
          <w:trHeight w:val="454"/>
        </w:trPr>
        <w:tc>
          <w:tcPr>
            <w:tcW w:w="213" w:type="pct"/>
            <w:shd w:val="clear" w:color="auto" w:fill="auto"/>
            <w:vAlign w:val="center"/>
            <w:hideMark/>
          </w:tcPr>
          <w:p w14:paraId="667FB598" w14:textId="77777777" w:rsidR="008A1C45" w:rsidRPr="008A1C45" w:rsidRDefault="008A1C45" w:rsidP="008A1C45">
            <w:pPr>
              <w:spacing w:before="0" w:after="0"/>
              <w:ind w:firstLine="0"/>
              <w:jc w:val="center"/>
              <w:rPr>
                <w:color w:val="000000"/>
              </w:rPr>
            </w:pPr>
            <w:r w:rsidRPr="008A1C45">
              <w:rPr>
                <w:color w:val="000000"/>
              </w:rPr>
              <w:t>4.8.</w:t>
            </w:r>
          </w:p>
        </w:tc>
        <w:tc>
          <w:tcPr>
            <w:tcW w:w="2243" w:type="pct"/>
            <w:shd w:val="clear" w:color="auto" w:fill="auto"/>
            <w:vAlign w:val="center"/>
            <w:hideMark/>
          </w:tcPr>
          <w:p w14:paraId="4C667949"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потребления воды и водоотведения </w:t>
            </w:r>
          </w:p>
        </w:tc>
        <w:tc>
          <w:tcPr>
            <w:tcW w:w="2181" w:type="pct"/>
            <w:shd w:val="clear" w:color="auto" w:fill="auto"/>
            <w:vAlign w:val="center"/>
            <w:hideMark/>
          </w:tcPr>
          <w:p w14:paraId="1247C308" w14:textId="77777777" w:rsidR="008A1C45" w:rsidRPr="008A1C45" w:rsidRDefault="008A1C45" w:rsidP="008A1C45">
            <w:pPr>
              <w:spacing w:before="0" w:after="0"/>
              <w:ind w:firstLine="0"/>
              <w:jc w:val="center"/>
              <w:rPr>
                <w:color w:val="000000"/>
              </w:rPr>
            </w:pPr>
            <w:r w:rsidRPr="008A1C45">
              <w:rPr>
                <w:color w:val="000000"/>
              </w:rPr>
              <w:t>Удельное водопотребление в многоквартирных домах, л/сут. /чел.</w:t>
            </w:r>
          </w:p>
        </w:tc>
        <w:tc>
          <w:tcPr>
            <w:tcW w:w="362" w:type="pct"/>
            <w:shd w:val="clear" w:color="auto" w:fill="auto"/>
            <w:vAlign w:val="center"/>
            <w:hideMark/>
          </w:tcPr>
          <w:p w14:paraId="6611D7C1" w14:textId="77777777" w:rsidR="008A1C45" w:rsidRPr="008A1C45" w:rsidRDefault="008A1C45" w:rsidP="008A1C45">
            <w:pPr>
              <w:spacing w:before="0" w:after="0"/>
              <w:ind w:firstLine="0"/>
              <w:jc w:val="center"/>
              <w:rPr>
                <w:color w:val="000000"/>
              </w:rPr>
            </w:pPr>
            <w:r w:rsidRPr="008A1C45">
              <w:rPr>
                <w:color w:val="000000"/>
              </w:rPr>
              <w:t>5,02</w:t>
            </w:r>
          </w:p>
        </w:tc>
      </w:tr>
      <w:tr w:rsidR="008A1C45" w:rsidRPr="008A1C45" w14:paraId="426A7B98" w14:textId="77777777" w:rsidTr="00DE3C65">
        <w:trPr>
          <w:trHeight w:val="454"/>
        </w:trPr>
        <w:tc>
          <w:tcPr>
            <w:tcW w:w="213" w:type="pct"/>
            <w:shd w:val="clear" w:color="auto" w:fill="auto"/>
            <w:vAlign w:val="center"/>
            <w:hideMark/>
          </w:tcPr>
          <w:p w14:paraId="69833255" w14:textId="77777777" w:rsidR="008A1C45" w:rsidRPr="008A1C45" w:rsidRDefault="008A1C45" w:rsidP="008A1C45">
            <w:pPr>
              <w:spacing w:before="0" w:after="0"/>
              <w:ind w:firstLine="0"/>
              <w:jc w:val="center"/>
              <w:rPr>
                <w:b/>
                <w:bCs/>
                <w:color w:val="000000"/>
              </w:rPr>
            </w:pPr>
            <w:r w:rsidRPr="008A1C45">
              <w:rPr>
                <w:b/>
                <w:bCs/>
                <w:color w:val="000000"/>
              </w:rPr>
              <w:t>5</w:t>
            </w:r>
          </w:p>
        </w:tc>
        <w:tc>
          <w:tcPr>
            <w:tcW w:w="4787" w:type="pct"/>
            <w:gridSpan w:val="3"/>
            <w:shd w:val="clear" w:color="auto" w:fill="auto"/>
            <w:vAlign w:val="center"/>
            <w:hideMark/>
          </w:tcPr>
          <w:p w14:paraId="692EC5E3" w14:textId="77777777" w:rsidR="008A1C45" w:rsidRPr="008A1C45" w:rsidRDefault="008A1C45" w:rsidP="008A1C45">
            <w:pPr>
              <w:spacing w:before="0" w:after="0"/>
              <w:ind w:firstLine="0"/>
              <w:jc w:val="center"/>
              <w:rPr>
                <w:b/>
                <w:bCs/>
                <w:color w:val="000000"/>
              </w:rPr>
            </w:pPr>
            <w:r w:rsidRPr="008A1C45">
              <w:rPr>
                <w:b/>
                <w:bCs/>
                <w:color w:val="000000"/>
              </w:rPr>
              <w:t>Система водоотведения</w:t>
            </w:r>
          </w:p>
        </w:tc>
      </w:tr>
      <w:tr w:rsidR="008A1C45" w:rsidRPr="008A1C45" w14:paraId="5A2924DF" w14:textId="77777777" w:rsidTr="00DE3C65">
        <w:trPr>
          <w:trHeight w:val="454"/>
        </w:trPr>
        <w:tc>
          <w:tcPr>
            <w:tcW w:w="213" w:type="pct"/>
            <w:vMerge w:val="restart"/>
            <w:shd w:val="clear" w:color="auto" w:fill="auto"/>
            <w:vAlign w:val="center"/>
            <w:hideMark/>
          </w:tcPr>
          <w:p w14:paraId="0A143FCD" w14:textId="77777777" w:rsidR="008A1C45" w:rsidRPr="008A1C45" w:rsidRDefault="008A1C45" w:rsidP="008A1C45">
            <w:pPr>
              <w:spacing w:before="0" w:after="0"/>
              <w:ind w:firstLine="0"/>
              <w:jc w:val="center"/>
              <w:rPr>
                <w:color w:val="000000"/>
              </w:rPr>
            </w:pPr>
            <w:r w:rsidRPr="008A1C45">
              <w:rPr>
                <w:color w:val="000000"/>
              </w:rPr>
              <w:t>5.1.</w:t>
            </w:r>
          </w:p>
        </w:tc>
        <w:tc>
          <w:tcPr>
            <w:tcW w:w="2243" w:type="pct"/>
            <w:shd w:val="clear" w:color="auto" w:fill="auto"/>
            <w:vAlign w:val="center"/>
            <w:hideMark/>
          </w:tcPr>
          <w:p w14:paraId="45E05D2F"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shd w:val="clear" w:color="auto" w:fill="auto"/>
            <w:vAlign w:val="center"/>
            <w:hideMark/>
          </w:tcPr>
          <w:p w14:paraId="4B63B960" w14:textId="00FAA964"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w:t>
            </w:r>
            <w:r w:rsidR="00DE3C65" w:rsidRPr="008A1C45">
              <w:rPr>
                <w:color w:val="000000"/>
              </w:rPr>
              <w:t>водоотведению, %</w:t>
            </w:r>
            <w:r w:rsidRPr="008A1C45">
              <w:rPr>
                <w:color w:val="000000"/>
              </w:rPr>
              <w:t xml:space="preserve"> </w:t>
            </w:r>
          </w:p>
        </w:tc>
        <w:tc>
          <w:tcPr>
            <w:tcW w:w="362" w:type="pct"/>
            <w:shd w:val="clear" w:color="auto" w:fill="auto"/>
            <w:vAlign w:val="center"/>
            <w:hideMark/>
          </w:tcPr>
          <w:p w14:paraId="4BCB87E4"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172700D7" w14:textId="77777777" w:rsidTr="00DE3C65">
        <w:trPr>
          <w:trHeight w:val="454"/>
        </w:trPr>
        <w:tc>
          <w:tcPr>
            <w:tcW w:w="213" w:type="pct"/>
            <w:vMerge/>
            <w:vAlign w:val="center"/>
            <w:hideMark/>
          </w:tcPr>
          <w:p w14:paraId="77786031"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00F2831" w14:textId="77777777" w:rsidR="008A1C45" w:rsidRPr="008A1C45" w:rsidRDefault="008A1C45" w:rsidP="008A1C45">
            <w:pPr>
              <w:spacing w:before="0" w:after="0"/>
              <w:ind w:firstLine="0"/>
              <w:jc w:val="center"/>
              <w:rPr>
                <w:color w:val="000000"/>
              </w:rPr>
            </w:pPr>
            <w:r w:rsidRPr="008A1C45">
              <w:rPr>
                <w:color w:val="000000"/>
              </w:rPr>
              <w:t xml:space="preserve">Повышение доступности предоставления коммунальных услуг в части водоотведения населению </w:t>
            </w:r>
          </w:p>
        </w:tc>
        <w:tc>
          <w:tcPr>
            <w:tcW w:w="2181" w:type="pct"/>
            <w:shd w:val="clear" w:color="auto" w:fill="auto"/>
            <w:vAlign w:val="center"/>
            <w:hideMark/>
          </w:tcPr>
          <w:p w14:paraId="4085CB53" w14:textId="5C2239A6" w:rsidR="008A1C45" w:rsidRPr="008A1C45" w:rsidRDefault="008A1C45" w:rsidP="008A1C45">
            <w:pPr>
              <w:spacing w:before="0" w:after="0"/>
              <w:ind w:firstLine="0"/>
              <w:jc w:val="center"/>
              <w:rPr>
                <w:color w:val="000000"/>
              </w:rPr>
            </w:pPr>
            <w:r w:rsidRPr="008A1C45">
              <w:rPr>
                <w:color w:val="000000"/>
              </w:rPr>
              <w:t xml:space="preserve">Доля расходов на оплату услуг водоотведения в совокупном доходе </w:t>
            </w:r>
            <w:r w:rsidR="00DE3C65" w:rsidRPr="008A1C45">
              <w:rPr>
                <w:color w:val="000000"/>
              </w:rPr>
              <w:t>населения, %</w:t>
            </w:r>
            <w:r w:rsidRPr="008A1C45">
              <w:rPr>
                <w:color w:val="000000"/>
              </w:rPr>
              <w:t xml:space="preserve"> </w:t>
            </w:r>
          </w:p>
        </w:tc>
        <w:tc>
          <w:tcPr>
            <w:tcW w:w="362" w:type="pct"/>
            <w:shd w:val="clear" w:color="auto" w:fill="auto"/>
            <w:vAlign w:val="center"/>
            <w:hideMark/>
          </w:tcPr>
          <w:p w14:paraId="67D5FBBA"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1A56DB6" w14:textId="77777777" w:rsidTr="00DE3C65">
        <w:trPr>
          <w:trHeight w:val="454"/>
        </w:trPr>
        <w:tc>
          <w:tcPr>
            <w:tcW w:w="213" w:type="pct"/>
            <w:vMerge w:val="restart"/>
            <w:shd w:val="clear" w:color="auto" w:fill="auto"/>
            <w:vAlign w:val="center"/>
            <w:hideMark/>
          </w:tcPr>
          <w:p w14:paraId="4E57EBA8" w14:textId="77777777" w:rsidR="008A1C45" w:rsidRPr="008A1C45" w:rsidRDefault="008A1C45" w:rsidP="008A1C45">
            <w:pPr>
              <w:spacing w:before="0" w:after="0"/>
              <w:ind w:firstLine="0"/>
              <w:jc w:val="center"/>
              <w:rPr>
                <w:color w:val="000000"/>
              </w:rPr>
            </w:pPr>
            <w:r w:rsidRPr="008A1C45">
              <w:rPr>
                <w:color w:val="000000"/>
              </w:rPr>
              <w:t>5.2.</w:t>
            </w:r>
          </w:p>
        </w:tc>
        <w:tc>
          <w:tcPr>
            <w:tcW w:w="2243" w:type="pct"/>
            <w:shd w:val="clear" w:color="auto" w:fill="auto"/>
            <w:vAlign w:val="center"/>
            <w:hideMark/>
          </w:tcPr>
          <w:p w14:paraId="1DF864AC"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5D3AEFC0" w14:textId="77777777" w:rsidR="008A1C45" w:rsidRPr="008A1C45" w:rsidRDefault="008A1C45" w:rsidP="008A1C45">
            <w:pPr>
              <w:spacing w:before="0" w:after="0"/>
              <w:ind w:firstLine="0"/>
              <w:jc w:val="center"/>
              <w:rPr>
                <w:color w:val="000000"/>
              </w:rPr>
            </w:pPr>
            <w:r w:rsidRPr="008A1C45">
              <w:rPr>
                <w:color w:val="000000"/>
              </w:rPr>
              <w:t>Объем водоотведения, тыс. м</w:t>
            </w:r>
            <w:r w:rsidRPr="008A1C45">
              <w:rPr>
                <w:color w:val="000000"/>
                <w:vertAlign w:val="superscript"/>
              </w:rPr>
              <w:t>3</w:t>
            </w:r>
          </w:p>
        </w:tc>
        <w:tc>
          <w:tcPr>
            <w:tcW w:w="362" w:type="pct"/>
            <w:shd w:val="clear" w:color="auto" w:fill="auto"/>
            <w:vAlign w:val="center"/>
            <w:hideMark/>
          </w:tcPr>
          <w:p w14:paraId="390C8DB7"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2EFA0E8" w14:textId="77777777" w:rsidTr="00DE3C65">
        <w:trPr>
          <w:trHeight w:val="454"/>
        </w:trPr>
        <w:tc>
          <w:tcPr>
            <w:tcW w:w="213" w:type="pct"/>
            <w:vMerge/>
            <w:vAlign w:val="center"/>
            <w:hideMark/>
          </w:tcPr>
          <w:p w14:paraId="326EBCD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4FD9F3"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системы водоотведения </w:t>
            </w:r>
          </w:p>
        </w:tc>
        <w:tc>
          <w:tcPr>
            <w:tcW w:w="2181" w:type="pct"/>
            <w:shd w:val="clear" w:color="auto" w:fill="auto"/>
            <w:vAlign w:val="center"/>
            <w:hideMark/>
          </w:tcPr>
          <w:p w14:paraId="5B69288D" w14:textId="77777777" w:rsidR="008A1C45" w:rsidRPr="008A1C45" w:rsidRDefault="008A1C45" w:rsidP="008A1C45">
            <w:pPr>
              <w:spacing w:before="0" w:after="0"/>
              <w:ind w:firstLine="0"/>
              <w:jc w:val="center"/>
              <w:rPr>
                <w:color w:val="000000"/>
              </w:rPr>
            </w:pPr>
            <w:r w:rsidRPr="008A1C45">
              <w:rPr>
                <w:color w:val="000000"/>
              </w:rPr>
              <w:t>Присоединенная нагрузка, м</w:t>
            </w:r>
            <w:r w:rsidRPr="008A1C45">
              <w:rPr>
                <w:color w:val="000000"/>
                <w:vertAlign w:val="superscript"/>
              </w:rPr>
              <w:t>3</w:t>
            </w:r>
            <w:r w:rsidRPr="008A1C45">
              <w:rPr>
                <w:color w:val="000000"/>
              </w:rPr>
              <w:t>/сут.</w:t>
            </w:r>
          </w:p>
        </w:tc>
        <w:tc>
          <w:tcPr>
            <w:tcW w:w="362" w:type="pct"/>
            <w:shd w:val="clear" w:color="auto" w:fill="auto"/>
            <w:vAlign w:val="center"/>
            <w:hideMark/>
          </w:tcPr>
          <w:p w14:paraId="6C458AED"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F1A502D" w14:textId="77777777" w:rsidTr="00DE3C65">
        <w:trPr>
          <w:trHeight w:val="454"/>
        </w:trPr>
        <w:tc>
          <w:tcPr>
            <w:tcW w:w="213" w:type="pct"/>
            <w:shd w:val="clear" w:color="auto" w:fill="auto"/>
            <w:vAlign w:val="center"/>
            <w:hideMark/>
          </w:tcPr>
          <w:p w14:paraId="7DFCB307" w14:textId="77777777" w:rsidR="008A1C45" w:rsidRPr="008A1C45" w:rsidRDefault="008A1C45" w:rsidP="008A1C45">
            <w:pPr>
              <w:spacing w:before="0" w:after="0"/>
              <w:ind w:firstLine="0"/>
              <w:jc w:val="center"/>
              <w:rPr>
                <w:color w:val="000000"/>
              </w:rPr>
            </w:pPr>
            <w:r w:rsidRPr="008A1C45">
              <w:rPr>
                <w:color w:val="000000"/>
              </w:rPr>
              <w:t>5.3.</w:t>
            </w:r>
          </w:p>
        </w:tc>
        <w:tc>
          <w:tcPr>
            <w:tcW w:w="2243" w:type="pct"/>
            <w:shd w:val="clear" w:color="auto" w:fill="auto"/>
            <w:vAlign w:val="center"/>
            <w:hideMark/>
          </w:tcPr>
          <w:p w14:paraId="626D1012" w14:textId="77777777" w:rsidR="008A1C45" w:rsidRPr="008A1C45" w:rsidRDefault="008A1C45" w:rsidP="008A1C45">
            <w:pPr>
              <w:spacing w:before="0" w:after="0"/>
              <w:ind w:firstLine="0"/>
              <w:jc w:val="center"/>
              <w:rPr>
                <w:color w:val="000000"/>
              </w:rPr>
            </w:pPr>
            <w:r w:rsidRPr="008A1C45">
              <w:rPr>
                <w:color w:val="000000"/>
              </w:rPr>
              <w:t>Величины новых нагрузок, присоединяемых в перспективе</w:t>
            </w:r>
          </w:p>
        </w:tc>
        <w:tc>
          <w:tcPr>
            <w:tcW w:w="2181" w:type="pct"/>
            <w:shd w:val="clear" w:color="auto" w:fill="auto"/>
            <w:vAlign w:val="center"/>
            <w:hideMark/>
          </w:tcPr>
          <w:p w14:paraId="0D0E7E8C" w14:textId="77777777" w:rsidR="008A1C45" w:rsidRPr="008A1C45" w:rsidRDefault="008A1C45" w:rsidP="008A1C45">
            <w:pPr>
              <w:spacing w:before="0" w:after="0"/>
              <w:ind w:firstLine="0"/>
              <w:jc w:val="center"/>
              <w:rPr>
                <w:color w:val="000000"/>
              </w:rPr>
            </w:pPr>
            <w:r w:rsidRPr="008A1C45">
              <w:rPr>
                <w:color w:val="000000"/>
              </w:rPr>
              <w:t>Величина новых нагрузок, м</w:t>
            </w:r>
            <w:r w:rsidRPr="008A1C45">
              <w:rPr>
                <w:color w:val="000000"/>
                <w:vertAlign w:val="superscript"/>
              </w:rPr>
              <w:t>3</w:t>
            </w:r>
            <w:r w:rsidRPr="008A1C45">
              <w:rPr>
                <w:color w:val="000000"/>
              </w:rPr>
              <w:t>/сут.</w:t>
            </w:r>
          </w:p>
        </w:tc>
        <w:tc>
          <w:tcPr>
            <w:tcW w:w="362" w:type="pct"/>
            <w:shd w:val="clear" w:color="auto" w:fill="auto"/>
            <w:vAlign w:val="center"/>
            <w:hideMark/>
          </w:tcPr>
          <w:p w14:paraId="00198BF1"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6E55A9C" w14:textId="77777777" w:rsidTr="00DE3C65">
        <w:trPr>
          <w:trHeight w:val="454"/>
        </w:trPr>
        <w:tc>
          <w:tcPr>
            <w:tcW w:w="213" w:type="pct"/>
            <w:vMerge w:val="restart"/>
            <w:shd w:val="clear" w:color="auto" w:fill="auto"/>
            <w:vAlign w:val="center"/>
            <w:hideMark/>
          </w:tcPr>
          <w:p w14:paraId="5F82ADF5" w14:textId="77777777" w:rsidR="008A1C45" w:rsidRPr="008A1C45" w:rsidRDefault="008A1C45" w:rsidP="008A1C45">
            <w:pPr>
              <w:spacing w:before="0" w:after="0"/>
              <w:ind w:firstLine="0"/>
              <w:jc w:val="center"/>
              <w:rPr>
                <w:color w:val="000000"/>
              </w:rPr>
            </w:pPr>
            <w:r w:rsidRPr="008A1C45">
              <w:rPr>
                <w:color w:val="000000"/>
              </w:rPr>
              <w:lastRenderedPageBreak/>
              <w:t>5.4.</w:t>
            </w:r>
          </w:p>
        </w:tc>
        <w:tc>
          <w:tcPr>
            <w:tcW w:w="2243" w:type="pct"/>
            <w:shd w:val="clear" w:color="auto" w:fill="auto"/>
            <w:vAlign w:val="center"/>
            <w:hideMark/>
          </w:tcPr>
          <w:p w14:paraId="33586EF0" w14:textId="77777777" w:rsidR="008A1C45" w:rsidRPr="008A1C45" w:rsidRDefault="008A1C45" w:rsidP="008A1C45">
            <w:pPr>
              <w:spacing w:before="0" w:after="0"/>
              <w:ind w:firstLine="0"/>
              <w:jc w:val="center"/>
              <w:rPr>
                <w:color w:val="000000"/>
              </w:rPr>
            </w:pPr>
            <w:r w:rsidRPr="008A1C45">
              <w:rPr>
                <w:color w:val="000000"/>
              </w:rPr>
              <w:t>Показатели качества поставляемого коммунального ресурса</w:t>
            </w:r>
          </w:p>
        </w:tc>
        <w:tc>
          <w:tcPr>
            <w:tcW w:w="2181" w:type="pct"/>
            <w:vMerge w:val="restart"/>
            <w:shd w:val="clear" w:color="auto" w:fill="auto"/>
            <w:vAlign w:val="center"/>
            <w:hideMark/>
          </w:tcPr>
          <w:p w14:paraId="62A4CC58" w14:textId="0FFB8CFD" w:rsidR="008A1C45" w:rsidRPr="008A1C45" w:rsidRDefault="008A1C45" w:rsidP="008A1C45">
            <w:pPr>
              <w:spacing w:before="0" w:after="0"/>
              <w:ind w:firstLine="0"/>
              <w:jc w:val="center"/>
              <w:rPr>
                <w:color w:val="000000"/>
              </w:rPr>
            </w:pPr>
            <w:r w:rsidRPr="008A1C45">
              <w:rPr>
                <w:color w:val="000000"/>
              </w:rPr>
              <w:t xml:space="preserve">Соответствие качества сточных вод установленным </w:t>
            </w:r>
            <w:r w:rsidR="00DE3C65" w:rsidRPr="008A1C45">
              <w:rPr>
                <w:color w:val="000000"/>
              </w:rPr>
              <w:t>требованиям, %</w:t>
            </w:r>
            <w:r w:rsidRPr="008A1C45">
              <w:rPr>
                <w:color w:val="000000"/>
              </w:rPr>
              <w:t xml:space="preserve"> </w:t>
            </w:r>
          </w:p>
        </w:tc>
        <w:tc>
          <w:tcPr>
            <w:tcW w:w="362" w:type="pct"/>
            <w:vMerge w:val="restart"/>
            <w:shd w:val="clear" w:color="auto" w:fill="auto"/>
            <w:vAlign w:val="center"/>
            <w:hideMark/>
          </w:tcPr>
          <w:p w14:paraId="67404008"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3EB89F85" w14:textId="77777777" w:rsidTr="00DE3C65">
        <w:trPr>
          <w:trHeight w:val="454"/>
        </w:trPr>
        <w:tc>
          <w:tcPr>
            <w:tcW w:w="213" w:type="pct"/>
            <w:vMerge/>
            <w:vAlign w:val="center"/>
            <w:hideMark/>
          </w:tcPr>
          <w:p w14:paraId="47D1D52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7EA579C" w14:textId="77777777" w:rsidR="008A1C45" w:rsidRPr="008A1C45" w:rsidRDefault="008A1C45" w:rsidP="008A1C45">
            <w:pPr>
              <w:spacing w:before="0" w:after="0"/>
              <w:ind w:firstLine="0"/>
              <w:jc w:val="center"/>
              <w:rPr>
                <w:color w:val="000000"/>
              </w:rPr>
            </w:pPr>
            <w:r w:rsidRPr="008A1C45">
              <w:rPr>
                <w:color w:val="000000"/>
              </w:rPr>
              <w:t xml:space="preserve">Повышение качества предоставления коммунальных услуг в части услуг водоотведения населению </w:t>
            </w:r>
          </w:p>
        </w:tc>
        <w:tc>
          <w:tcPr>
            <w:tcW w:w="2181" w:type="pct"/>
            <w:vMerge/>
            <w:vAlign w:val="center"/>
            <w:hideMark/>
          </w:tcPr>
          <w:p w14:paraId="542FE8D7" w14:textId="77777777" w:rsidR="008A1C45" w:rsidRPr="008A1C45" w:rsidRDefault="008A1C45" w:rsidP="008A1C45">
            <w:pPr>
              <w:spacing w:before="0" w:after="0"/>
              <w:ind w:firstLine="0"/>
              <w:jc w:val="left"/>
              <w:rPr>
                <w:color w:val="000000"/>
              </w:rPr>
            </w:pPr>
          </w:p>
        </w:tc>
        <w:tc>
          <w:tcPr>
            <w:tcW w:w="362" w:type="pct"/>
            <w:vMerge/>
            <w:vAlign w:val="center"/>
            <w:hideMark/>
          </w:tcPr>
          <w:p w14:paraId="4D0472E5" w14:textId="77777777" w:rsidR="008A1C45" w:rsidRPr="008A1C45" w:rsidRDefault="008A1C45" w:rsidP="008A1C45">
            <w:pPr>
              <w:spacing w:before="0" w:after="0"/>
              <w:ind w:firstLine="0"/>
              <w:jc w:val="left"/>
              <w:rPr>
                <w:color w:val="000000"/>
              </w:rPr>
            </w:pPr>
          </w:p>
        </w:tc>
      </w:tr>
      <w:tr w:rsidR="008A1C45" w:rsidRPr="008A1C45" w14:paraId="670C7B50" w14:textId="77777777" w:rsidTr="00DE3C65">
        <w:trPr>
          <w:trHeight w:val="454"/>
        </w:trPr>
        <w:tc>
          <w:tcPr>
            <w:tcW w:w="213" w:type="pct"/>
            <w:vMerge w:val="restart"/>
            <w:shd w:val="clear" w:color="auto" w:fill="auto"/>
            <w:vAlign w:val="center"/>
            <w:hideMark/>
          </w:tcPr>
          <w:p w14:paraId="4BCC9379" w14:textId="77777777" w:rsidR="008A1C45" w:rsidRPr="008A1C45" w:rsidRDefault="008A1C45" w:rsidP="008A1C45">
            <w:pPr>
              <w:spacing w:before="0" w:after="0"/>
              <w:ind w:firstLine="0"/>
              <w:jc w:val="center"/>
              <w:rPr>
                <w:color w:val="000000"/>
              </w:rPr>
            </w:pPr>
            <w:r w:rsidRPr="008A1C45">
              <w:rPr>
                <w:color w:val="000000"/>
              </w:rPr>
              <w:t>5.5.</w:t>
            </w:r>
          </w:p>
        </w:tc>
        <w:tc>
          <w:tcPr>
            <w:tcW w:w="2243" w:type="pct"/>
            <w:shd w:val="clear" w:color="auto" w:fill="auto"/>
            <w:vAlign w:val="center"/>
            <w:hideMark/>
          </w:tcPr>
          <w:p w14:paraId="024260DA" w14:textId="77777777" w:rsidR="008A1C45" w:rsidRPr="008A1C45" w:rsidRDefault="008A1C45" w:rsidP="008A1C45">
            <w:pPr>
              <w:spacing w:before="0" w:after="0"/>
              <w:ind w:firstLine="0"/>
              <w:jc w:val="center"/>
              <w:rPr>
                <w:color w:val="000000"/>
              </w:rPr>
            </w:pPr>
            <w:r w:rsidRPr="008A1C45">
              <w:rPr>
                <w:color w:val="000000"/>
              </w:rPr>
              <w:t>Показатели надежности систем водоотведения</w:t>
            </w:r>
          </w:p>
        </w:tc>
        <w:tc>
          <w:tcPr>
            <w:tcW w:w="2181" w:type="pct"/>
            <w:shd w:val="clear" w:color="auto" w:fill="auto"/>
            <w:vAlign w:val="center"/>
            <w:hideMark/>
          </w:tcPr>
          <w:p w14:paraId="478A4125" w14:textId="77777777" w:rsidR="008A1C45" w:rsidRPr="008A1C45" w:rsidRDefault="008A1C45" w:rsidP="008A1C45">
            <w:pPr>
              <w:spacing w:before="0" w:after="0"/>
              <w:ind w:firstLine="0"/>
              <w:jc w:val="center"/>
              <w:rPr>
                <w:color w:val="000000"/>
              </w:rPr>
            </w:pPr>
            <w:r w:rsidRPr="008A1C45">
              <w:rPr>
                <w:color w:val="000000"/>
              </w:rPr>
              <w:t xml:space="preserve">Количество аварий и повреждений на 1 км сети в год </w:t>
            </w:r>
          </w:p>
        </w:tc>
        <w:tc>
          <w:tcPr>
            <w:tcW w:w="362" w:type="pct"/>
            <w:shd w:val="clear" w:color="auto" w:fill="auto"/>
            <w:vAlign w:val="center"/>
            <w:hideMark/>
          </w:tcPr>
          <w:p w14:paraId="1DF1F9E5"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345EC41" w14:textId="77777777" w:rsidTr="00DE3C65">
        <w:trPr>
          <w:trHeight w:val="454"/>
        </w:trPr>
        <w:tc>
          <w:tcPr>
            <w:tcW w:w="213" w:type="pct"/>
            <w:vMerge/>
            <w:vAlign w:val="center"/>
            <w:hideMark/>
          </w:tcPr>
          <w:p w14:paraId="64E3A3F2"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0C156CBC" w14:textId="77777777" w:rsidR="008A1C45" w:rsidRPr="008A1C45" w:rsidRDefault="008A1C45" w:rsidP="008A1C45">
            <w:pPr>
              <w:spacing w:before="0" w:after="0"/>
              <w:ind w:firstLine="0"/>
              <w:jc w:val="center"/>
              <w:rPr>
                <w:color w:val="000000"/>
              </w:rPr>
            </w:pPr>
            <w:r w:rsidRPr="008A1C45">
              <w:rPr>
                <w:color w:val="000000"/>
              </w:rPr>
              <w:t xml:space="preserve">Повышение надежности работы системы водоотведения в соответствии с нормативными требованиями </w:t>
            </w:r>
          </w:p>
        </w:tc>
        <w:tc>
          <w:tcPr>
            <w:tcW w:w="2181" w:type="pct"/>
            <w:shd w:val="clear" w:color="auto" w:fill="auto"/>
            <w:vAlign w:val="center"/>
            <w:hideMark/>
          </w:tcPr>
          <w:p w14:paraId="2CF91867" w14:textId="1D9AB4E1" w:rsidR="008A1C45" w:rsidRPr="008A1C45" w:rsidRDefault="008A1C45" w:rsidP="008A1C45">
            <w:pPr>
              <w:spacing w:before="0" w:after="0"/>
              <w:ind w:firstLine="0"/>
              <w:jc w:val="center"/>
              <w:rPr>
                <w:color w:val="000000"/>
              </w:rPr>
            </w:pPr>
            <w:r w:rsidRPr="008A1C45">
              <w:rPr>
                <w:color w:val="000000"/>
              </w:rPr>
              <w:t xml:space="preserve">Износ коммунальных </w:t>
            </w:r>
            <w:r w:rsidR="00DE3C65" w:rsidRPr="008A1C45">
              <w:rPr>
                <w:color w:val="000000"/>
              </w:rPr>
              <w:t>систем, %</w:t>
            </w:r>
            <w:r w:rsidRPr="008A1C45">
              <w:rPr>
                <w:color w:val="000000"/>
              </w:rPr>
              <w:t xml:space="preserve"> </w:t>
            </w:r>
          </w:p>
        </w:tc>
        <w:tc>
          <w:tcPr>
            <w:tcW w:w="362" w:type="pct"/>
            <w:shd w:val="clear" w:color="auto" w:fill="auto"/>
            <w:vAlign w:val="center"/>
            <w:hideMark/>
          </w:tcPr>
          <w:p w14:paraId="6B29F26B"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2DBCFCE4" w14:textId="77777777" w:rsidTr="00DE3C65">
        <w:trPr>
          <w:trHeight w:val="454"/>
        </w:trPr>
        <w:tc>
          <w:tcPr>
            <w:tcW w:w="213" w:type="pct"/>
            <w:vMerge w:val="restart"/>
            <w:shd w:val="clear" w:color="auto" w:fill="auto"/>
            <w:vAlign w:val="center"/>
            <w:hideMark/>
          </w:tcPr>
          <w:p w14:paraId="6C855D57" w14:textId="77777777" w:rsidR="008A1C45" w:rsidRPr="008A1C45" w:rsidRDefault="008A1C45" w:rsidP="008A1C45">
            <w:pPr>
              <w:spacing w:before="0" w:after="0"/>
              <w:ind w:firstLine="0"/>
              <w:jc w:val="center"/>
              <w:rPr>
                <w:color w:val="000000"/>
              </w:rPr>
            </w:pPr>
            <w:r w:rsidRPr="008A1C45">
              <w:rPr>
                <w:color w:val="000000"/>
              </w:rPr>
              <w:t>5.6.</w:t>
            </w:r>
          </w:p>
        </w:tc>
        <w:tc>
          <w:tcPr>
            <w:tcW w:w="2243" w:type="pct"/>
            <w:shd w:val="clear" w:color="auto" w:fill="auto"/>
            <w:vAlign w:val="center"/>
            <w:hideMark/>
          </w:tcPr>
          <w:p w14:paraId="535AC9BE"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производства и транспортировки ресурса</w:t>
            </w:r>
          </w:p>
        </w:tc>
        <w:tc>
          <w:tcPr>
            <w:tcW w:w="2181" w:type="pct"/>
            <w:vMerge w:val="restart"/>
            <w:shd w:val="clear" w:color="auto" w:fill="auto"/>
            <w:vAlign w:val="center"/>
            <w:hideMark/>
          </w:tcPr>
          <w:p w14:paraId="5CFA50AB" w14:textId="77777777" w:rsidR="008A1C45" w:rsidRPr="008A1C45" w:rsidRDefault="008A1C45" w:rsidP="008A1C45">
            <w:pPr>
              <w:spacing w:before="0" w:after="0"/>
              <w:ind w:firstLine="0"/>
              <w:jc w:val="center"/>
              <w:rPr>
                <w:color w:val="000000"/>
              </w:rPr>
            </w:pPr>
            <w:r w:rsidRPr="008A1C45">
              <w:rPr>
                <w:color w:val="000000"/>
              </w:rPr>
              <w:t>Удельный расход электроэнергии, кВт*ч/м</w:t>
            </w:r>
            <w:r w:rsidRPr="008A1C45">
              <w:rPr>
                <w:color w:val="000000"/>
                <w:vertAlign w:val="superscript"/>
              </w:rPr>
              <w:t>3</w:t>
            </w:r>
          </w:p>
        </w:tc>
        <w:tc>
          <w:tcPr>
            <w:tcW w:w="362" w:type="pct"/>
            <w:vMerge w:val="restart"/>
            <w:shd w:val="clear" w:color="auto" w:fill="auto"/>
            <w:vAlign w:val="center"/>
            <w:hideMark/>
          </w:tcPr>
          <w:p w14:paraId="09F59760"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6935BCFD" w14:textId="77777777" w:rsidTr="00DE3C65">
        <w:trPr>
          <w:trHeight w:val="454"/>
        </w:trPr>
        <w:tc>
          <w:tcPr>
            <w:tcW w:w="213" w:type="pct"/>
            <w:vMerge/>
            <w:vAlign w:val="center"/>
            <w:hideMark/>
          </w:tcPr>
          <w:p w14:paraId="463E8773"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7DF31B3" w14:textId="77777777" w:rsidR="008A1C45" w:rsidRPr="008A1C45" w:rsidRDefault="008A1C45" w:rsidP="008A1C45">
            <w:pPr>
              <w:spacing w:before="0" w:after="0"/>
              <w:ind w:firstLine="0"/>
              <w:jc w:val="center"/>
              <w:rPr>
                <w:color w:val="000000"/>
              </w:rPr>
            </w:pPr>
            <w:r w:rsidRPr="008A1C45">
              <w:rPr>
                <w:color w:val="000000"/>
              </w:rPr>
              <w:t>Повышение эффективности работы системы водоотведения.</w:t>
            </w:r>
          </w:p>
        </w:tc>
        <w:tc>
          <w:tcPr>
            <w:tcW w:w="2181" w:type="pct"/>
            <w:vMerge/>
            <w:vAlign w:val="center"/>
            <w:hideMark/>
          </w:tcPr>
          <w:p w14:paraId="78828195" w14:textId="77777777" w:rsidR="008A1C45" w:rsidRPr="008A1C45" w:rsidRDefault="008A1C45" w:rsidP="008A1C45">
            <w:pPr>
              <w:spacing w:before="0" w:after="0"/>
              <w:ind w:firstLine="0"/>
              <w:jc w:val="left"/>
              <w:rPr>
                <w:color w:val="000000"/>
              </w:rPr>
            </w:pPr>
          </w:p>
        </w:tc>
        <w:tc>
          <w:tcPr>
            <w:tcW w:w="362" w:type="pct"/>
            <w:vMerge/>
            <w:vAlign w:val="center"/>
            <w:hideMark/>
          </w:tcPr>
          <w:p w14:paraId="41B21E00" w14:textId="77777777" w:rsidR="008A1C45" w:rsidRPr="008A1C45" w:rsidRDefault="008A1C45" w:rsidP="008A1C45">
            <w:pPr>
              <w:spacing w:before="0" w:after="0"/>
              <w:ind w:firstLine="0"/>
              <w:jc w:val="left"/>
              <w:rPr>
                <w:color w:val="000000"/>
              </w:rPr>
            </w:pPr>
          </w:p>
        </w:tc>
      </w:tr>
      <w:tr w:rsidR="008A1C45" w:rsidRPr="008A1C45" w14:paraId="78F4849A" w14:textId="77777777" w:rsidTr="00DE3C65">
        <w:trPr>
          <w:trHeight w:val="454"/>
        </w:trPr>
        <w:tc>
          <w:tcPr>
            <w:tcW w:w="213" w:type="pct"/>
            <w:vMerge/>
            <w:vAlign w:val="center"/>
            <w:hideMark/>
          </w:tcPr>
          <w:p w14:paraId="4DA031B1"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59F2FD7" w14:textId="77777777" w:rsidR="008A1C45" w:rsidRPr="008A1C45" w:rsidRDefault="008A1C45" w:rsidP="008A1C45">
            <w:pPr>
              <w:spacing w:before="0" w:after="0"/>
              <w:ind w:firstLine="0"/>
              <w:jc w:val="center"/>
              <w:rPr>
                <w:color w:val="000000"/>
              </w:rPr>
            </w:pPr>
            <w:r w:rsidRPr="008A1C45">
              <w:rPr>
                <w:color w:val="000000"/>
              </w:rPr>
              <w:t>Обеспечение услугами водоотведения новых объектов капитального строительства социального или промышленного назначения</w:t>
            </w:r>
          </w:p>
        </w:tc>
        <w:tc>
          <w:tcPr>
            <w:tcW w:w="2181" w:type="pct"/>
            <w:shd w:val="clear" w:color="auto" w:fill="auto"/>
            <w:vAlign w:val="center"/>
            <w:hideMark/>
          </w:tcPr>
          <w:p w14:paraId="16FB0B19" w14:textId="77777777" w:rsidR="008A1C45" w:rsidRPr="008A1C45" w:rsidRDefault="008A1C45" w:rsidP="008A1C45">
            <w:pPr>
              <w:spacing w:before="0" w:after="0"/>
              <w:ind w:firstLine="0"/>
              <w:jc w:val="center"/>
              <w:rPr>
                <w:color w:val="000000"/>
              </w:rPr>
            </w:pPr>
            <w:r w:rsidRPr="008A1C45">
              <w:rPr>
                <w:color w:val="000000"/>
              </w:rPr>
              <w:t>Численность работающих на 1000 обслуживаемых жителей, чел.</w:t>
            </w:r>
          </w:p>
        </w:tc>
        <w:tc>
          <w:tcPr>
            <w:tcW w:w="362" w:type="pct"/>
            <w:shd w:val="clear" w:color="auto" w:fill="auto"/>
            <w:vAlign w:val="center"/>
            <w:hideMark/>
          </w:tcPr>
          <w:p w14:paraId="37E57634"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531D28FD" w14:textId="77777777" w:rsidTr="00DE3C65">
        <w:trPr>
          <w:trHeight w:val="454"/>
        </w:trPr>
        <w:tc>
          <w:tcPr>
            <w:tcW w:w="213" w:type="pct"/>
            <w:shd w:val="clear" w:color="auto" w:fill="auto"/>
            <w:vAlign w:val="center"/>
            <w:hideMark/>
          </w:tcPr>
          <w:p w14:paraId="578FEE5F" w14:textId="77777777" w:rsidR="008A1C45" w:rsidRPr="008A1C45" w:rsidRDefault="008A1C45" w:rsidP="008A1C45">
            <w:pPr>
              <w:spacing w:before="0" w:after="0"/>
              <w:ind w:firstLine="0"/>
              <w:jc w:val="center"/>
              <w:rPr>
                <w:color w:val="000000"/>
              </w:rPr>
            </w:pPr>
            <w:r w:rsidRPr="008A1C45">
              <w:rPr>
                <w:color w:val="000000"/>
              </w:rPr>
              <w:t>5.7.</w:t>
            </w:r>
          </w:p>
        </w:tc>
        <w:tc>
          <w:tcPr>
            <w:tcW w:w="2243" w:type="pct"/>
            <w:shd w:val="clear" w:color="auto" w:fill="auto"/>
            <w:vAlign w:val="center"/>
            <w:hideMark/>
          </w:tcPr>
          <w:p w14:paraId="47B8980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потребления воды и водоотведения</w:t>
            </w:r>
          </w:p>
        </w:tc>
        <w:tc>
          <w:tcPr>
            <w:tcW w:w="2181" w:type="pct"/>
            <w:shd w:val="clear" w:color="auto" w:fill="auto"/>
            <w:vAlign w:val="center"/>
            <w:hideMark/>
          </w:tcPr>
          <w:p w14:paraId="0FAD9632" w14:textId="77777777" w:rsidR="008A1C45" w:rsidRPr="008A1C45" w:rsidRDefault="008A1C45" w:rsidP="008A1C45">
            <w:pPr>
              <w:spacing w:before="0" w:after="0"/>
              <w:ind w:firstLine="0"/>
              <w:jc w:val="center"/>
              <w:rPr>
                <w:color w:val="000000"/>
              </w:rPr>
            </w:pPr>
            <w:r w:rsidRPr="008A1C45">
              <w:rPr>
                <w:color w:val="000000"/>
              </w:rPr>
              <w:t>Удельное отведение сточных в многоквартирных домах, л/сут. /чел.</w:t>
            </w:r>
          </w:p>
        </w:tc>
        <w:tc>
          <w:tcPr>
            <w:tcW w:w="362" w:type="pct"/>
            <w:shd w:val="clear" w:color="auto" w:fill="auto"/>
            <w:vAlign w:val="center"/>
            <w:hideMark/>
          </w:tcPr>
          <w:p w14:paraId="1167B87C" w14:textId="77777777" w:rsidR="008A1C45" w:rsidRPr="008A1C45" w:rsidRDefault="008A1C45" w:rsidP="008A1C45">
            <w:pPr>
              <w:spacing w:before="0" w:after="0"/>
              <w:ind w:firstLine="0"/>
              <w:jc w:val="center"/>
              <w:rPr>
                <w:color w:val="000000"/>
              </w:rPr>
            </w:pPr>
            <w:r w:rsidRPr="008A1C45">
              <w:rPr>
                <w:color w:val="000000"/>
              </w:rPr>
              <w:t>0,060</w:t>
            </w:r>
          </w:p>
        </w:tc>
      </w:tr>
      <w:tr w:rsidR="008A1C45" w:rsidRPr="008A1C45" w14:paraId="4248F521" w14:textId="77777777" w:rsidTr="00DE3C65">
        <w:trPr>
          <w:trHeight w:val="454"/>
        </w:trPr>
        <w:tc>
          <w:tcPr>
            <w:tcW w:w="213" w:type="pct"/>
            <w:shd w:val="clear" w:color="auto" w:fill="auto"/>
            <w:vAlign w:val="center"/>
            <w:hideMark/>
          </w:tcPr>
          <w:p w14:paraId="20BA57BD" w14:textId="77777777" w:rsidR="008A1C45" w:rsidRPr="008A1C45" w:rsidRDefault="008A1C45" w:rsidP="008A1C45">
            <w:pPr>
              <w:spacing w:before="0" w:after="0"/>
              <w:ind w:firstLine="0"/>
              <w:jc w:val="center"/>
              <w:rPr>
                <w:b/>
                <w:bCs/>
                <w:color w:val="000000"/>
              </w:rPr>
            </w:pPr>
            <w:r w:rsidRPr="008A1C45">
              <w:rPr>
                <w:b/>
                <w:bCs/>
                <w:color w:val="000000"/>
              </w:rPr>
              <w:t>6</w:t>
            </w:r>
          </w:p>
        </w:tc>
        <w:tc>
          <w:tcPr>
            <w:tcW w:w="4787" w:type="pct"/>
            <w:gridSpan w:val="3"/>
            <w:shd w:val="clear" w:color="auto" w:fill="auto"/>
            <w:vAlign w:val="center"/>
            <w:hideMark/>
          </w:tcPr>
          <w:p w14:paraId="27C4C1BB" w14:textId="77777777" w:rsidR="008A1C45" w:rsidRPr="008A1C45" w:rsidRDefault="008A1C45" w:rsidP="008A1C45">
            <w:pPr>
              <w:spacing w:before="0" w:after="0"/>
              <w:ind w:firstLine="0"/>
              <w:jc w:val="center"/>
              <w:rPr>
                <w:b/>
                <w:bCs/>
                <w:color w:val="000000"/>
              </w:rPr>
            </w:pPr>
            <w:r w:rsidRPr="008A1C45">
              <w:rPr>
                <w:b/>
                <w:bCs/>
                <w:color w:val="000000"/>
              </w:rPr>
              <w:t>Объекты, используемые для захоронения (утилизации) ТБО</w:t>
            </w:r>
          </w:p>
        </w:tc>
      </w:tr>
      <w:tr w:rsidR="008A1C45" w:rsidRPr="008A1C45" w14:paraId="1064B7EE" w14:textId="77777777" w:rsidTr="00DE3C65">
        <w:trPr>
          <w:trHeight w:val="454"/>
        </w:trPr>
        <w:tc>
          <w:tcPr>
            <w:tcW w:w="213" w:type="pct"/>
            <w:vMerge w:val="restart"/>
            <w:shd w:val="clear" w:color="auto" w:fill="auto"/>
            <w:vAlign w:val="center"/>
            <w:hideMark/>
          </w:tcPr>
          <w:p w14:paraId="03F0D6CC" w14:textId="77777777" w:rsidR="008A1C45" w:rsidRPr="008A1C45" w:rsidRDefault="008A1C45" w:rsidP="008A1C45">
            <w:pPr>
              <w:spacing w:before="0" w:after="0"/>
              <w:ind w:firstLine="0"/>
              <w:jc w:val="center"/>
              <w:rPr>
                <w:color w:val="000000"/>
              </w:rPr>
            </w:pPr>
            <w:r w:rsidRPr="008A1C45">
              <w:rPr>
                <w:color w:val="000000"/>
              </w:rPr>
              <w:t>6.1.</w:t>
            </w:r>
          </w:p>
        </w:tc>
        <w:tc>
          <w:tcPr>
            <w:tcW w:w="2243" w:type="pct"/>
            <w:shd w:val="clear" w:color="auto" w:fill="auto"/>
            <w:vAlign w:val="center"/>
            <w:hideMark/>
          </w:tcPr>
          <w:p w14:paraId="496D017D" w14:textId="77777777" w:rsidR="008A1C45" w:rsidRPr="008A1C45" w:rsidRDefault="008A1C45" w:rsidP="008A1C45">
            <w:pPr>
              <w:spacing w:before="0" w:after="0"/>
              <w:ind w:firstLine="0"/>
              <w:jc w:val="center"/>
              <w:rPr>
                <w:color w:val="000000"/>
              </w:rPr>
            </w:pPr>
            <w:r w:rsidRPr="008A1C45">
              <w:rPr>
                <w:color w:val="000000"/>
              </w:rPr>
              <w:t>Критерии доступности для населения коммунальных услуг</w:t>
            </w:r>
          </w:p>
        </w:tc>
        <w:tc>
          <w:tcPr>
            <w:tcW w:w="2181" w:type="pct"/>
            <w:vMerge w:val="restart"/>
            <w:shd w:val="clear" w:color="auto" w:fill="auto"/>
            <w:vAlign w:val="center"/>
            <w:hideMark/>
          </w:tcPr>
          <w:p w14:paraId="75DEE6C8" w14:textId="5F15C05A" w:rsidR="008A1C45" w:rsidRPr="008A1C45" w:rsidRDefault="008A1C45" w:rsidP="008A1C45">
            <w:pPr>
              <w:spacing w:before="0" w:after="0"/>
              <w:ind w:firstLine="0"/>
              <w:jc w:val="center"/>
              <w:rPr>
                <w:color w:val="000000"/>
              </w:rPr>
            </w:pPr>
            <w:r w:rsidRPr="008A1C45">
              <w:rPr>
                <w:color w:val="000000"/>
              </w:rPr>
              <w:t xml:space="preserve">Доля потребителей в жилых домах, обеспеченных доступом к </w:t>
            </w:r>
            <w:r w:rsidR="00DE3C65" w:rsidRPr="008A1C45">
              <w:rPr>
                <w:color w:val="000000"/>
              </w:rPr>
              <w:t>объектам, %</w:t>
            </w:r>
          </w:p>
        </w:tc>
        <w:tc>
          <w:tcPr>
            <w:tcW w:w="362" w:type="pct"/>
            <w:vMerge w:val="restart"/>
            <w:shd w:val="clear" w:color="auto" w:fill="auto"/>
            <w:vAlign w:val="center"/>
            <w:hideMark/>
          </w:tcPr>
          <w:p w14:paraId="034886B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15FA5CE0" w14:textId="77777777" w:rsidTr="00DE3C65">
        <w:trPr>
          <w:trHeight w:val="454"/>
        </w:trPr>
        <w:tc>
          <w:tcPr>
            <w:tcW w:w="213" w:type="pct"/>
            <w:vMerge/>
            <w:vAlign w:val="center"/>
            <w:hideMark/>
          </w:tcPr>
          <w:p w14:paraId="02F0E7B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EF59E62" w14:textId="77777777" w:rsidR="008A1C45" w:rsidRPr="008A1C45" w:rsidRDefault="008A1C45" w:rsidP="008A1C45">
            <w:pPr>
              <w:spacing w:before="0" w:after="0"/>
              <w:ind w:firstLine="0"/>
              <w:jc w:val="center"/>
              <w:rPr>
                <w:color w:val="000000"/>
              </w:rPr>
            </w:pPr>
            <w:r w:rsidRPr="008A1C45">
              <w:rPr>
                <w:color w:val="000000"/>
              </w:rPr>
              <w:t>Обеспечение услугами по утилизации (захоронению) ТБО новых объектов</w:t>
            </w:r>
          </w:p>
        </w:tc>
        <w:tc>
          <w:tcPr>
            <w:tcW w:w="2181" w:type="pct"/>
            <w:vMerge/>
            <w:vAlign w:val="center"/>
            <w:hideMark/>
          </w:tcPr>
          <w:p w14:paraId="5FCA0612" w14:textId="77777777" w:rsidR="008A1C45" w:rsidRPr="008A1C45" w:rsidRDefault="008A1C45" w:rsidP="008A1C45">
            <w:pPr>
              <w:spacing w:before="0" w:after="0"/>
              <w:ind w:firstLine="0"/>
              <w:jc w:val="left"/>
              <w:rPr>
                <w:color w:val="000000"/>
              </w:rPr>
            </w:pPr>
          </w:p>
        </w:tc>
        <w:tc>
          <w:tcPr>
            <w:tcW w:w="362" w:type="pct"/>
            <w:vMerge/>
            <w:vAlign w:val="center"/>
            <w:hideMark/>
          </w:tcPr>
          <w:p w14:paraId="6457C3AB" w14:textId="77777777" w:rsidR="008A1C45" w:rsidRPr="008A1C45" w:rsidRDefault="008A1C45" w:rsidP="008A1C45">
            <w:pPr>
              <w:spacing w:before="0" w:after="0"/>
              <w:ind w:firstLine="0"/>
              <w:jc w:val="left"/>
              <w:rPr>
                <w:color w:val="000000"/>
              </w:rPr>
            </w:pPr>
          </w:p>
        </w:tc>
      </w:tr>
      <w:tr w:rsidR="008A1C45" w:rsidRPr="008A1C45" w14:paraId="7E451EDE" w14:textId="77777777" w:rsidTr="00DE3C65">
        <w:trPr>
          <w:trHeight w:val="454"/>
        </w:trPr>
        <w:tc>
          <w:tcPr>
            <w:tcW w:w="213" w:type="pct"/>
            <w:vMerge w:val="restart"/>
            <w:shd w:val="clear" w:color="auto" w:fill="auto"/>
            <w:vAlign w:val="center"/>
            <w:hideMark/>
          </w:tcPr>
          <w:p w14:paraId="40C9CA7A" w14:textId="77777777" w:rsidR="008A1C45" w:rsidRPr="008A1C45" w:rsidRDefault="008A1C45" w:rsidP="008A1C45">
            <w:pPr>
              <w:spacing w:before="0" w:after="0"/>
              <w:ind w:firstLine="0"/>
              <w:jc w:val="center"/>
              <w:rPr>
                <w:color w:val="000000"/>
              </w:rPr>
            </w:pPr>
            <w:r w:rsidRPr="008A1C45">
              <w:rPr>
                <w:color w:val="000000"/>
              </w:rPr>
              <w:t>6.2.</w:t>
            </w:r>
          </w:p>
        </w:tc>
        <w:tc>
          <w:tcPr>
            <w:tcW w:w="2243" w:type="pct"/>
            <w:shd w:val="clear" w:color="auto" w:fill="auto"/>
            <w:vAlign w:val="center"/>
            <w:hideMark/>
          </w:tcPr>
          <w:p w14:paraId="186980A4" w14:textId="77777777" w:rsidR="008A1C45" w:rsidRPr="008A1C45" w:rsidRDefault="008A1C45" w:rsidP="008A1C45">
            <w:pPr>
              <w:spacing w:before="0" w:after="0"/>
              <w:ind w:firstLine="0"/>
              <w:jc w:val="center"/>
              <w:rPr>
                <w:color w:val="000000"/>
              </w:rPr>
            </w:pPr>
            <w:r w:rsidRPr="008A1C45">
              <w:rPr>
                <w:color w:val="000000"/>
              </w:rPr>
              <w:t>Показатели спроса на коммунальные ресурсы и перспективной нагрузки</w:t>
            </w:r>
          </w:p>
        </w:tc>
        <w:tc>
          <w:tcPr>
            <w:tcW w:w="2181" w:type="pct"/>
            <w:shd w:val="clear" w:color="auto" w:fill="auto"/>
            <w:vAlign w:val="center"/>
            <w:hideMark/>
          </w:tcPr>
          <w:p w14:paraId="2278D0A6" w14:textId="77777777" w:rsidR="008A1C45" w:rsidRPr="008A1C45" w:rsidRDefault="008A1C45" w:rsidP="008A1C45">
            <w:pPr>
              <w:spacing w:before="0" w:after="0"/>
              <w:ind w:firstLine="0"/>
              <w:jc w:val="center"/>
              <w:rPr>
                <w:color w:val="000000"/>
              </w:rPr>
            </w:pPr>
            <w:r w:rsidRPr="008A1C45">
              <w:rPr>
                <w:color w:val="000000"/>
              </w:rPr>
              <w:t>Объем образования (накопления) ТБО от всех потребителей, тыс. м</w:t>
            </w:r>
            <w:r w:rsidRPr="008A1C45">
              <w:rPr>
                <w:color w:val="000000"/>
                <w:vertAlign w:val="superscript"/>
              </w:rPr>
              <w:t>3</w:t>
            </w:r>
          </w:p>
        </w:tc>
        <w:tc>
          <w:tcPr>
            <w:tcW w:w="362" w:type="pct"/>
            <w:shd w:val="clear" w:color="auto" w:fill="auto"/>
            <w:vAlign w:val="center"/>
            <w:hideMark/>
          </w:tcPr>
          <w:p w14:paraId="0FE92535" w14:textId="77777777" w:rsidR="008A1C45" w:rsidRPr="008A1C45" w:rsidRDefault="008A1C45" w:rsidP="008A1C45">
            <w:pPr>
              <w:spacing w:before="0" w:after="0"/>
              <w:ind w:firstLine="0"/>
              <w:jc w:val="center"/>
              <w:rPr>
                <w:color w:val="000000"/>
              </w:rPr>
            </w:pPr>
            <w:r w:rsidRPr="008A1C45">
              <w:rPr>
                <w:color w:val="000000"/>
              </w:rPr>
              <w:t>3890.71</w:t>
            </w:r>
          </w:p>
        </w:tc>
      </w:tr>
      <w:tr w:rsidR="008A1C45" w:rsidRPr="008A1C45" w14:paraId="401C49B6" w14:textId="77777777" w:rsidTr="00DE3C65">
        <w:trPr>
          <w:trHeight w:val="454"/>
        </w:trPr>
        <w:tc>
          <w:tcPr>
            <w:tcW w:w="213" w:type="pct"/>
            <w:vMerge/>
            <w:vAlign w:val="center"/>
            <w:hideMark/>
          </w:tcPr>
          <w:p w14:paraId="3CBE28D4"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6631225B" w14:textId="77777777" w:rsidR="008A1C45" w:rsidRPr="008A1C45" w:rsidRDefault="008A1C45" w:rsidP="008A1C45">
            <w:pPr>
              <w:spacing w:before="0" w:after="0"/>
              <w:ind w:firstLine="0"/>
              <w:jc w:val="center"/>
              <w:rPr>
                <w:color w:val="000000"/>
              </w:rPr>
            </w:pPr>
            <w:r w:rsidRPr="008A1C45">
              <w:rPr>
                <w:color w:val="000000"/>
              </w:rPr>
              <w:t xml:space="preserve">Обеспечение сбалансированности систем утилизации (захоронения) ТБО </w:t>
            </w:r>
          </w:p>
        </w:tc>
        <w:tc>
          <w:tcPr>
            <w:tcW w:w="2181" w:type="pct"/>
            <w:shd w:val="clear" w:color="auto" w:fill="auto"/>
            <w:vAlign w:val="center"/>
            <w:hideMark/>
          </w:tcPr>
          <w:p w14:paraId="05FFF8FE" w14:textId="77777777" w:rsidR="008A1C45" w:rsidRPr="008A1C45" w:rsidRDefault="008A1C45" w:rsidP="008A1C45">
            <w:pPr>
              <w:spacing w:before="0" w:after="0"/>
              <w:ind w:firstLine="0"/>
              <w:jc w:val="center"/>
              <w:rPr>
                <w:color w:val="000000"/>
              </w:rPr>
            </w:pPr>
            <w:r w:rsidRPr="008A1C45">
              <w:rPr>
                <w:color w:val="000000"/>
              </w:rPr>
              <w:t>Объем накопления ТБО от населения, тыс. м</w:t>
            </w:r>
            <w:r w:rsidRPr="008A1C45">
              <w:rPr>
                <w:color w:val="000000"/>
                <w:vertAlign w:val="superscript"/>
              </w:rPr>
              <w:t>3</w:t>
            </w:r>
          </w:p>
        </w:tc>
        <w:tc>
          <w:tcPr>
            <w:tcW w:w="362" w:type="pct"/>
            <w:shd w:val="clear" w:color="auto" w:fill="auto"/>
            <w:vAlign w:val="center"/>
            <w:hideMark/>
          </w:tcPr>
          <w:p w14:paraId="47FFEC62" w14:textId="77777777" w:rsidR="008A1C45" w:rsidRPr="008A1C45" w:rsidRDefault="008A1C45" w:rsidP="008A1C45">
            <w:pPr>
              <w:spacing w:before="0" w:after="0"/>
              <w:ind w:firstLine="0"/>
              <w:jc w:val="center"/>
              <w:rPr>
                <w:color w:val="000000"/>
              </w:rPr>
            </w:pPr>
            <w:r w:rsidRPr="008A1C45">
              <w:rPr>
                <w:color w:val="000000"/>
              </w:rPr>
              <w:t>3.38</w:t>
            </w:r>
          </w:p>
        </w:tc>
      </w:tr>
      <w:tr w:rsidR="008A1C45" w:rsidRPr="008A1C45" w14:paraId="7D1A2048" w14:textId="77777777" w:rsidTr="00DE3C65">
        <w:trPr>
          <w:trHeight w:val="454"/>
        </w:trPr>
        <w:tc>
          <w:tcPr>
            <w:tcW w:w="213" w:type="pct"/>
            <w:vMerge/>
            <w:vAlign w:val="center"/>
            <w:hideMark/>
          </w:tcPr>
          <w:p w14:paraId="1844AA5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D48135E"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711BBA5D" w14:textId="77777777" w:rsidR="008A1C45" w:rsidRPr="008A1C45" w:rsidRDefault="008A1C45" w:rsidP="008A1C45">
            <w:pPr>
              <w:spacing w:before="0" w:after="0"/>
              <w:ind w:firstLine="0"/>
              <w:jc w:val="center"/>
              <w:rPr>
                <w:color w:val="000000"/>
              </w:rPr>
            </w:pPr>
            <w:r w:rsidRPr="008A1C45">
              <w:rPr>
                <w:color w:val="000000"/>
              </w:rPr>
              <w:t>Объем ТБО, поступающих на полигоны, всего, тыс. м</w:t>
            </w:r>
            <w:r w:rsidRPr="008A1C45">
              <w:rPr>
                <w:color w:val="000000"/>
                <w:vertAlign w:val="superscript"/>
              </w:rPr>
              <w:t>3</w:t>
            </w:r>
          </w:p>
        </w:tc>
        <w:tc>
          <w:tcPr>
            <w:tcW w:w="362" w:type="pct"/>
            <w:shd w:val="clear" w:color="auto" w:fill="auto"/>
            <w:vAlign w:val="center"/>
            <w:hideMark/>
          </w:tcPr>
          <w:p w14:paraId="4FC96AFC" w14:textId="77777777" w:rsidR="008A1C45" w:rsidRPr="008A1C45" w:rsidRDefault="008A1C45" w:rsidP="008A1C45">
            <w:pPr>
              <w:spacing w:before="0" w:after="0"/>
              <w:ind w:firstLine="0"/>
              <w:jc w:val="center"/>
              <w:rPr>
                <w:color w:val="000000"/>
              </w:rPr>
            </w:pPr>
            <w:r w:rsidRPr="008A1C45">
              <w:rPr>
                <w:color w:val="000000"/>
              </w:rPr>
              <w:t>3890.71</w:t>
            </w:r>
          </w:p>
        </w:tc>
      </w:tr>
      <w:tr w:rsidR="008A1C45" w:rsidRPr="008A1C45" w14:paraId="2F8BE4D5" w14:textId="77777777" w:rsidTr="00DE3C65">
        <w:trPr>
          <w:trHeight w:val="454"/>
        </w:trPr>
        <w:tc>
          <w:tcPr>
            <w:tcW w:w="213" w:type="pct"/>
            <w:vMerge/>
            <w:vAlign w:val="center"/>
            <w:hideMark/>
          </w:tcPr>
          <w:p w14:paraId="6E556915"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5DAD3F71" w14:textId="77777777" w:rsidR="008A1C45" w:rsidRPr="008A1C45" w:rsidRDefault="008A1C45" w:rsidP="008A1C45">
            <w:pPr>
              <w:spacing w:before="0" w:after="0"/>
              <w:ind w:firstLine="0"/>
              <w:jc w:val="center"/>
              <w:rPr>
                <w:rFonts w:ascii="Calibri" w:hAnsi="Calibri"/>
                <w:color w:val="000000"/>
                <w:sz w:val="22"/>
                <w:szCs w:val="22"/>
              </w:rPr>
            </w:pPr>
            <w:r w:rsidRPr="008A1C45">
              <w:rPr>
                <w:rFonts w:ascii="Calibri" w:hAnsi="Calibri"/>
                <w:color w:val="000000"/>
                <w:sz w:val="22"/>
                <w:szCs w:val="22"/>
              </w:rPr>
              <w:t> </w:t>
            </w:r>
          </w:p>
        </w:tc>
        <w:tc>
          <w:tcPr>
            <w:tcW w:w="2181" w:type="pct"/>
            <w:shd w:val="clear" w:color="auto" w:fill="auto"/>
            <w:vAlign w:val="center"/>
            <w:hideMark/>
          </w:tcPr>
          <w:p w14:paraId="5A67B2C8" w14:textId="77777777" w:rsidR="008A1C45" w:rsidRPr="008A1C45" w:rsidRDefault="008A1C45" w:rsidP="008A1C45">
            <w:pPr>
              <w:spacing w:before="0" w:after="0"/>
              <w:ind w:firstLine="0"/>
              <w:jc w:val="center"/>
              <w:rPr>
                <w:color w:val="000000"/>
              </w:rPr>
            </w:pPr>
            <w:r w:rsidRPr="008A1C45">
              <w:rPr>
                <w:color w:val="000000"/>
              </w:rPr>
              <w:t>Удельное потребление (объем образования ТБО от всех категорий потребителей), м</w:t>
            </w:r>
            <w:r w:rsidRPr="008A1C45">
              <w:rPr>
                <w:color w:val="000000"/>
                <w:vertAlign w:val="superscript"/>
              </w:rPr>
              <w:t>3</w:t>
            </w:r>
            <w:r w:rsidRPr="008A1C45">
              <w:rPr>
                <w:color w:val="000000"/>
              </w:rPr>
              <w:t>/чел.</w:t>
            </w:r>
          </w:p>
        </w:tc>
        <w:tc>
          <w:tcPr>
            <w:tcW w:w="362" w:type="pct"/>
            <w:shd w:val="clear" w:color="auto" w:fill="auto"/>
            <w:vAlign w:val="center"/>
            <w:hideMark/>
          </w:tcPr>
          <w:p w14:paraId="57428F9A" w14:textId="77777777" w:rsidR="008A1C45" w:rsidRPr="008A1C45" w:rsidRDefault="008A1C45" w:rsidP="008A1C45">
            <w:pPr>
              <w:spacing w:before="0" w:after="0"/>
              <w:ind w:firstLine="0"/>
              <w:jc w:val="center"/>
              <w:rPr>
                <w:color w:val="000000"/>
              </w:rPr>
            </w:pPr>
            <w:r w:rsidRPr="008A1C45">
              <w:rPr>
                <w:color w:val="000000"/>
              </w:rPr>
              <w:t>3588.00</w:t>
            </w:r>
          </w:p>
        </w:tc>
      </w:tr>
      <w:tr w:rsidR="008A1C45" w:rsidRPr="008A1C45" w14:paraId="321EC81C" w14:textId="77777777" w:rsidTr="00DE3C65">
        <w:trPr>
          <w:trHeight w:val="454"/>
        </w:trPr>
        <w:tc>
          <w:tcPr>
            <w:tcW w:w="213" w:type="pct"/>
            <w:shd w:val="clear" w:color="auto" w:fill="auto"/>
            <w:vAlign w:val="center"/>
            <w:hideMark/>
          </w:tcPr>
          <w:p w14:paraId="24D689B6" w14:textId="77777777" w:rsidR="008A1C45" w:rsidRPr="008A1C45" w:rsidRDefault="008A1C45" w:rsidP="008A1C45">
            <w:pPr>
              <w:spacing w:before="0" w:after="0"/>
              <w:ind w:firstLine="0"/>
              <w:jc w:val="center"/>
              <w:rPr>
                <w:color w:val="000000"/>
              </w:rPr>
            </w:pPr>
            <w:r w:rsidRPr="008A1C45">
              <w:rPr>
                <w:color w:val="000000"/>
              </w:rPr>
              <w:t>6.3.</w:t>
            </w:r>
          </w:p>
        </w:tc>
        <w:tc>
          <w:tcPr>
            <w:tcW w:w="2243" w:type="pct"/>
            <w:shd w:val="clear" w:color="auto" w:fill="auto"/>
            <w:vAlign w:val="center"/>
            <w:hideMark/>
          </w:tcPr>
          <w:p w14:paraId="556DC5C9" w14:textId="77777777" w:rsidR="008A1C45" w:rsidRPr="008A1C45" w:rsidRDefault="008A1C45" w:rsidP="008A1C45">
            <w:pPr>
              <w:spacing w:before="0" w:after="0"/>
              <w:ind w:firstLine="0"/>
              <w:jc w:val="center"/>
              <w:rPr>
                <w:color w:val="000000"/>
              </w:rPr>
            </w:pPr>
            <w:r w:rsidRPr="008A1C45">
              <w:rPr>
                <w:color w:val="000000"/>
              </w:rPr>
              <w:t>Показатели качества услуг по захоронению (утилизации) ТБО</w:t>
            </w:r>
          </w:p>
        </w:tc>
        <w:tc>
          <w:tcPr>
            <w:tcW w:w="2181" w:type="pct"/>
            <w:shd w:val="clear" w:color="auto" w:fill="auto"/>
            <w:vAlign w:val="center"/>
            <w:hideMark/>
          </w:tcPr>
          <w:p w14:paraId="6F499279" w14:textId="45C86DD1" w:rsidR="008A1C45" w:rsidRPr="008A1C45" w:rsidRDefault="008A1C45" w:rsidP="008A1C45">
            <w:pPr>
              <w:spacing w:before="0" w:after="0"/>
              <w:ind w:firstLine="0"/>
              <w:jc w:val="center"/>
              <w:rPr>
                <w:color w:val="000000"/>
              </w:rPr>
            </w:pPr>
            <w:r w:rsidRPr="008A1C45">
              <w:rPr>
                <w:color w:val="000000"/>
              </w:rPr>
              <w:t xml:space="preserve">Соответствие качества товаров и услуг установленным </w:t>
            </w:r>
            <w:r w:rsidR="00DE3C65" w:rsidRPr="008A1C45">
              <w:rPr>
                <w:color w:val="000000"/>
              </w:rPr>
              <w:t>требованиям, %</w:t>
            </w:r>
          </w:p>
        </w:tc>
        <w:tc>
          <w:tcPr>
            <w:tcW w:w="362" w:type="pct"/>
            <w:shd w:val="clear" w:color="auto" w:fill="auto"/>
            <w:vAlign w:val="center"/>
            <w:hideMark/>
          </w:tcPr>
          <w:p w14:paraId="74851FB8"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5D952909" w14:textId="77777777" w:rsidTr="00DE3C65">
        <w:trPr>
          <w:trHeight w:val="454"/>
        </w:trPr>
        <w:tc>
          <w:tcPr>
            <w:tcW w:w="213" w:type="pct"/>
            <w:vMerge w:val="restart"/>
            <w:shd w:val="clear" w:color="auto" w:fill="auto"/>
            <w:vAlign w:val="center"/>
            <w:hideMark/>
          </w:tcPr>
          <w:p w14:paraId="61EFB429" w14:textId="77777777" w:rsidR="008A1C45" w:rsidRPr="008A1C45" w:rsidRDefault="008A1C45" w:rsidP="008A1C45">
            <w:pPr>
              <w:spacing w:before="0" w:after="0"/>
              <w:ind w:firstLine="0"/>
              <w:jc w:val="center"/>
              <w:rPr>
                <w:color w:val="000000"/>
              </w:rPr>
            </w:pPr>
            <w:r w:rsidRPr="008A1C45">
              <w:rPr>
                <w:color w:val="000000"/>
              </w:rPr>
              <w:t>6.4.</w:t>
            </w:r>
          </w:p>
        </w:tc>
        <w:tc>
          <w:tcPr>
            <w:tcW w:w="2243" w:type="pct"/>
            <w:vMerge w:val="restart"/>
            <w:shd w:val="clear" w:color="auto" w:fill="auto"/>
            <w:vAlign w:val="center"/>
            <w:hideMark/>
          </w:tcPr>
          <w:p w14:paraId="43DF6881" w14:textId="77777777" w:rsidR="008A1C45" w:rsidRPr="008A1C45" w:rsidRDefault="008A1C45" w:rsidP="008A1C45">
            <w:pPr>
              <w:spacing w:before="0" w:after="0"/>
              <w:ind w:firstLine="0"/>
              <w:jc w:val="center"/>
              <w:rPr>
                <w:color w:val="000000"/>
              </w:rPr>
            </w:pPr>
            <w:r w:rsidRPr="008A1C45">
              <w:rPr>
                <w:color w:val="000000"/>
              </w:rPr>
              <w:t xml:space="preserve">Показатели надежности системы </w:t>
            </w:r>
          </w:p>
        </w:tc>
        <w:tc>
          <w:tcPr>
            <w:tcW w:w="2181" w:type="pct"/>
            <w:shd w:val="clear" w:color="auto" w:fill="auto"/>
            <w:vAlign w:val="center"/>
            <w:hideMark/>
          </w:tcPr>
          <w:p w14:paraId="6CB8EE02" w14:textId="77777777" w:rsidR="008A1C45" w:rsidRPr="008A1C45" w:rsidRDefault="008A1C45" w:rsidP="008A1C45">
            <w:pPr>
              <w:spacing w:before="0" w:after="0"/>
              <w:ind w:firstLine="0"/>
              <w:jc w:val="center"/>
              <w:rPr>
                <w:color w:val="000000"/>
              </w:rPr>
            </w:pPr>
            <w:r w:rsidRPr="008A1C45">
              <w:rPr>
                <w:color w:val="000000"/>
              </w:rPr>
              <w:t>Продолжительность (бесперебойность) поставки товаров и услуг, час/день</w:t>
            </w:r>
          </w:p>
        </w:tc>
        <w:tc>
          <w:tcPr>
            <w:tcW w:w="362" w:type="pct"/>
            <w:shd w:val="clear" w:color="auto" w:fill="auto"/>
            <w:vAlign w:val="center"/>
            <w:hideMark/>
          </w:tcPr>
          <w:p w14:paraId="0D8FB811" w14:textId="77777777" w:rsidR="008A1C45" w:rsidRPr="008A1C45" w:rsidRDefault="008A1C45" w:rsidP="008A1C45">
            <w:pPr>
              <w:spacing w:before="0" w:after="0"/>
              <w:ind w:firstLine="0"/>
              <w:jc w:val="center"/>
              <w:rPr>
                <w:color w:val="000000"/>
              </w:rPr>
            </w:pPr>
            <w:r w:rsidRPr="008A1C45">
              <w:rPr>
                <w:color w:val="000000"/>
              </w:rPr>
              <w:t>355/12</w:t>
            </w:r>
          </w:p>
        </w:tc>
      </w:tr>
      <w:tr w:rsidR="008A1C45" w:rsidRPr="008A1C45" w14:paraId="14F020FB" w14:textId="77777777" w:rsidTr="00DE3C65">
        <w:trPr>
          <w:trHeight w:val="454"/>
        </w:trPr>
        <w:tc>
          <w:tcPr>
            <w:tcW w:w="213" w:type="pct"/>
            <w:vMerge/>
            <w:vAlign w:val="center"/>
            <w:hideMark/>
          </w:tcPr>
          <w:p w14:paraId="3E541556" w14:textId="77777777" w:rsidR="008A1C45" w:rsidRPr="008A1C45" w:rsidRDefault="008A1C45" w:rsidP="008A1C45">
            <w:pPr>
              <w:spacing w:before="0" w:after="0"/>
              <w:ind w:firstLine="0"/>
              <w:jc w:val="left"/>
              <w:rPr>
                <w:color w:val="000000"/>
              </w:rPr>
            </w:pPr>
          </w:p>
        </w:tc>
        <w:tc>
          <w:tcPr>
            <w:tcW w:w="2243" w:type="pct"/>
            <w:vMerge/>
            <w:vAlign w:val="center"/>
            <w:hideMark/>
          </w:tcPr>
          <w:p w14:paraId="3AC360A1"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745ED8E7" w14:textId="77777777" w:rsidR="008A1C45" w:rsidRPr="008A1C45" w:rsidRDefault="008A1C45" w:rsidP="008A1C45">
            <w:pPr>
              <w:spacing w:before="0" w:after="0"/>
              <w:ind w:firstLine="0"/>
              <w:jc w:val="center"/>
              <w:rPr>
                <w:color w:val="000000"/>
              </w:rPr>
            </w:pPr>
            <w:r w:rsidRPr="008A1C45">
              <w:rPr>
                <w:color w:val="000000"/>
              </w:rPr>
              <w:t>Коэффициент защищенности объектов от пожаров, час/день</w:t>
            </w:r>
          </w:p>
        </w:tc>
        <w:tc>
          <w:tcPr>
            <w:tcW w:w="362" w:type="pct"/>
            <w:shd w:val="clear" w:color="auto" w:fill="auto"/>
            <w:vAlign w:val="center"/>
            <w:hideMark/>
          </w:tcPr>
          <w:p w14:paraId="75B3FCA4" w14:textId="77777777" w:rsidR="008A1C45" w:rsidRPr="008A1C45" w:rsidRDefault="008A1C45" w:rsidP="008A1C45">
            <w:pPr>
              <w:spacing w:before="0" w:after="0"/>
              <w:ind w:firstLine="0"/>
              <w:jc w:val="center"/>
              <w:rPr>
                <w:color w:val="000000"/>
              </w:rPr>
            </w:pPr>
            <w:r w:rsidRPr="008A1C45">
              <w:rPr>
                <w:color w:val="000000"/>
              </w:rPr>
              <w:t>24/365</w:t>
            </w:r>
          </w:p>
        </w:tc>
      </w:tr>
      <w:tr w:rsidR="008A1C45" w:rsidRPr="008A1C45" w14:paraId="05F54709" w14:textId="77777777" w:rsidTr="00DE3C65">
        <w:trPr>
          <w:trHeight w:val="454"/>
        </w:trPr>
        <w:tc>
          <w:tcPr>
            <w:tcW w:w="213" w:type="pct"/>
            <w:vMerge/>
            <w:vAlign w:val="center"/>
            <w:hideMark/>
          </w:tcPr>
          <w:p w14:paraId="5B2E0B55" w14:textId="77777777" w:rsidR="008A1C45" w:rsidRPr="008A1C45" w:rsidRDefault="008A1C45" w:rsidP="008A1C45">
            <w:pPr>
              <w:spacing w:before="0" w:after="0"/>
              <w:ind w:firstLine="0"/>
              <w:jc w:val="left"/>
              <w:rPr>
                <w:color w:val="000000"/>
              </w:rPr>
            </w:pPr>
          </w:p>
        </w:tc>
        <w:tc>
          <w:tcPr>
            <w:tcW w:w="2243" w:type="pct"/>
            <w:vMerge/>
            <w:vAlign w:val="center"/>
            <w:hideMark/>
          </w:tcPr>
          <w:p w14:paraId="1075A708"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C9587A5" w14:textId="77777777" w:rsidR="008A1C45" w:rsidRPr="008A1C45" w:rsidRDefault="008A1C45" w:rsidP="008A1C45">
            <w:pPr>
              <w:spacing w:before="0" w:after="0"/>
              <w:ind w:firstLine="0"/>
              <w:jc w:val="center"/>
              <w:rPr>
                <w:color w:val="000000"/>
              </w:rPr>
            </w:pPr>
            <w:r w:rsidRPr="008A1C45">
              <w:rPr>
                <w:color w:val="000000"/>
              </w:rPr>
              <w:t>Коэффициент защищенности объектов от пожаров (пожароустойчивость), ед.</w:t>
            </w:r>
          </w:p>
        </w:tc>
        <w:tc>
          <w:tcPr>
            <w:tcW w:w="362" w:type="pct"/>
            <w:shd w:val="clear" w:color="auto" w:fill="auto"/>
            <w:vAlign w:val="center"/>
            <w:hideMark/>
          </w:tcPr>
          <w:p w14:paraId="5F817F16" w14:textId="77777777" w:rsidR="008A1C45" w:rsidRPr="008A1C45" w:rsidRDefault="008A1C45" w:rsidP="008A1C45">
            <w:pPr>
              <w:spacing w:before="0" w:after="0"/>
              <w:ind w:firstLine="0"/>
              <w:jc w:val="center"/>
              <w:rPr>
                <w:color w:val="000000"/>
              </w:rPr>
            </w:pPr>
            <w:r w:rsidRPr="008A1C45">
              <w:rPr>
                <w:color w:val="000000"/>
              </w:rPr>
              <w:t>0.99</w:t>
            </w:r>
          </w:p>
        </w:tc>
      </w:tr>
      <w:tr w:rsidR="008A1C45" w:rsidRPr="008A1C45" w14:paraId="4F1C8871" w14:textId="77777777" w:rsidTr="00DE3C65">
        <w:trPr>
          <w:trHeight w:val="454"/>
        </w:trPr>
        <w:tc>
          <w:tcPr>
            <w:tcW w:w="213" w:type="pct"/>
            <w:vMerge/>
            <w:vAlign w:val="center"/>
            <w:hideMark/>
          </w:tcPr>
          <w:p w14:paraId="2DB2E828" w14:textId="77777777" w:rsidR="008A1C45" w:rsidRPr="008A1C45" w:rsidRDefault="008A1C45" w:rsidP="008A1C45">
            <w:pPr>
              <w:spacing w:before="0" w:after="0"/>
              <w:ind w:firstLine="0"/>
              <w:jc w:val="left"/>
              <w:rPr>
                <w:color w:val="000000"/>
              </w:rPr>
            </w:pPr>
          </w:p>
        </w:tc>
        <w:tc>
          <w:tcPr>
            <w:tcW w:w="2243" w:type="pct"/>
            <w:vMerge/>
            <w:vAlign w:val="center"/>
            <w:hideMark/>
          </w:tcPr>
          <w:p w14:paraId="43810FBC"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49458AE5" w14:textId="72EAB581" w:rsidR="008A1C45" w:rsidRPr="008A1C45" w:rsidRDefault="008A1C45" w:rsidP="008A1C45">
            <w:pPr>
              <w:spacing w:before="0" w:after="0"/>
              <w:ind w:firstLine="0"/>
              <w:jc w:val="center"/>
              <w:rPr>
                <w:color w:val="000000"/>
              </w:rPr>
            </w:pPr>
            <w:r w:rsidRPr="008A1C45">
              <w:rPr>
                <w:color w:val="000000"/>
              </w:rPr>
              <w:t xml:space="preserve">Наличие контроля качества товаров и </w:t>
            </w:r>
            <w:r w:rsidR="00DE3C65" w:rsidRPr="008A1C45">
              <w:rPr>
                <w:color w:val="000000"/>
              </w:rPr>
              <w:t>услуг, %</w:t>
            </w:r>
            <w:r w:rsidRPr="008A1C45">
              <w:rPr>
                <w:color w:val="000000"/>
              </w:rPr>
              <w:t xml:space="preserve"> </w:t>
            </w:r>
          </w:p>
        </w:tc>
        <w:tc>
          <w:tcPr>
            <w:tcW w:w="362" w:type="pct"/>
            <w:shd w:val="clear" w:color="auto" w:fill="auto"/>
            <w:vAlign w:val="center"/>
            <w:hideMark/>
          </w:tcPr>
          <w:p w14:paraId="0BEE46BD"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77080133" w14:textId="77777777" w:rsidTr="00DE3C65">
        <w:trPr>
          <w:trHeight w:val="454"/>
        </w:trPr>
        <w:tc>
          <w:tcPr>
            <w:tcW w:w="213" w:type="pct"/>
            <w:vMerge w:val="restart"/>
            <w:shd w:val="clear" w:color="auto" w:fill="auto"/>
            <w:vAlign w:val="center"/>
            <w:hideMark/>
          </w:tcPr>
          <w:p w14:paraId="14AB3158" w14:textId="77777777" w:rsidR="008A1C45" w:rsidRPr="008A1C45" w:rsidRDefault="008A1C45" w:rsidP="008A1C45">
            <w:pPr>
              <w:spacing w:before="0" w:after="0"/>
              <w:ind w:firstLine="0"/>
              <w:jc w:val="center"/>
              <w:rPr>
                <w:color w:val="000000"/>
              </w:rPr>
            </w:pPr>
            <w:r w:rsidRPr="008A1C45">
              <w:rPr>
                <w:color w:val="000000"/>
              </w:rPr>
              <w:t>6.5.</w:t>
            </w:r>
          </w:p>
        </w:tc>
        <w:tc>
          <w:tcPr>
            <w:tcW w:w="2243" w:type="pct"/>
            <w:vMerge w:val="restart"/>
            <w:shd w:val="clear" w:color="auto" w:fill="auto"/>
            <w:vAlign w:val="center"/>
            <w:hideMark/>
          </w:tcPr>
          <w:p w14:paraId="0690ABBA" w14:textId="77777777" w:rsidR="008A1C45" w:rsidRPr="008A1C45" w:rsidRDefault="008A1C45" w:rsidP="008A1C45">
            <w:pPr>
              <w:spacing w:before="0" w:after="0"/>
              <w:ind w:firstLine="0"/>
              <w:jc w:val="center"/>
              <w:rPr>
                <w:color w:val="000000"/>
              </w:rPr>
            </w:pPr>
            <w:r w:rsidRPr="008A1C45">
              <w:rPr>
                <w:color w:val="000000"/>
              </w:rPr>
              <w:t xml:space="preserve">Показатели эффективности захоронения (утилизации) ТБО Повышение эффективности работы объектов, используемых для утилизации (захоронения) ТБО </w:t>
            </w:r>
          </w:p>
        </w:tc>
        <w:tc>
          <w:tcPr>
            <w:tcW w:w="2181" w:type="pct"/>
            <w:shd w:val="clear" w:color="auto" w:fill="auto"/>
            <w:vAlign w:val="center"/>
            <w:hideMark/>
          </w:tcPr>
          <w:p w14:paraId="7718BF3B" w14:textId="6FA8B1EA" w:rsidR="008A1C45" w:rsidRPr="008A1C45" w:rsidRDefault="008A1C45" w:rsidP="008A1C45">
            <w:pPr>
              <w:spacing w:before="0" w:after="0"/>
              <w:ind w:firstLine="0"/>
              <w:jc w:val="center"/>
              <w:rPr>
                <w:color w:val="000000"/>
              </w:rPr>
            </w:pPr>
            <w:r w:rsidRPr="008A1C45">
              <w:rPr>
                <w:color w:val="000000"/>
              </w:rPr>
              <w:t xml:space="preserve">Доля отходов, размещаемых на полигонах в общем объеме образования </w:t>
            </w:r>
            <w:r w:rsidR="00DE3C65" w:rsidRPr="008A1C45">
              <w:rPr>
                <w:color w:val="000000"/>
              </w:rPr>
              <w:t>отходов, %</w:t>
            </w:r>
            <w:r w:rsidRPr="008A1C45">
              <w:rPr>
                <w:color w:val="000000"/>
              </w:rPr>
              <w:t xml:space="preserve"> </w:t>
            </w:r>
          </w:p>
        </w:tc>
        <w:tc>
          <w:tcPr>
            <w:tcW w:w="362" w:type="pct"/>
            <w:shd w:val="clear" w:color="auto" w:fill="auto"/>
            <w:vAlign w:val="center"/>
            <w:hideMark/>
          </w:tcPr>
          <w:p w14:paraId="0B6D3146"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62148513" w14:textId="77777777" w:rsidTr="00DE3C65">
        <w:trPr>
          <w:trHeight w:val="454"/>
        </w:trPr>
        <w:tc>
          <w:tcPr>
            <w:tcW w:w="213" w:type="pct"/>
            <w:vMerge/>
            <w:vAlign w:val="center"/>
            <w:hideMark/>
          </w:tcPr>
          <w:p w14:paraId="0922F944" w14:textId="77777777" w:rsidR="008A1C45" w:rsidRPr="008A1C45" w:rsidRDefault="008A1C45" w:rsidP="008A1C45">
            <w:pPr>
              <w:spacing w:before="0" w:after="0"/>
              <w:ind w:firstLine="0"/>
              <w:jc w:val="left"/>
              <w:rPr>
                <w:color w:val="000000"/>
              </w:rPr>
            </w:pPr>
          </w:p>
        </w:tc>
        <w:tc>
          <w:tcPr>
            <w:tcW w:w="2243" w:type="pct"/>
            <w:vMerge/>
            <w:vAlign w:val="center"/>
            <w:hideMark/>
          </w:tcPr>
          <w:p w14:paraId="1DC1635F"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1F0DF9CC" w14:textId="74010D9C" w:rsidR="008A1C45" w:rsidRPr="008A1C45" w:rsidRDefault="008A1C45" w:rsidP="008A1C45">
            <w:pPr>
              <w:spacing w:before="0" w:after="0"/>
              <w:ind w:firstLine="0"/>
              <w:jc w:val="center"/>
              <w:rPr>
                <w:color w:val="000000"/>
              </w:rPr>
            </w:pPr>
            <w:r w:rsidRPr="008A1C45">
              <w:rPr>
                <w:color w:val="000000"/>
              </w:rPr>
              <w:t xml:space="preserve">Доля объема отходов, сбор и утилизация которых осуществляется с применением мусоросортировочных, мусороперегрузочных, мусоросжигательных установок, от общего объема отходов в </w:t>
            </w:r>
            <w:r w:rsidR="00DE3C65" w:rsidRPr="008A1C45">
              <w:rPr>
                <w:color w:val="000000"/>
              </w:rPr>
              <w:t>год, %</w:t>
            </w:r>
            <w:r w:rsidRPr="008A1C45">
              <w:rPr>
                <w:color w:val="000000"/>
              </w:rPr>
              <w:t xml:space="preserve"> </w:t>
            </w:r>
          </w:p>
        </w:tc>
        <w:tc>
          <w:tcPr>
            <w:tcW w:w="362" w:type="pct"/>
            <w:shd w:val="clear" w:color="auto" w:fill="auto"/>
            <w:vAlign w:val="center"/>
            <w:hideMark/>
          </w:tcPr>
          <w:p w14:paraId="7634C91E" w14:textId="77777777" w:rsidR="008A1C45" w:rsidRPr="008A1C45" w:rsidRDefault="008A1C45" w:rsidP="008A1C45">
            <w:pPr>
              <w:spacing w:before="0" w:after="0"/>
              <w:ind w:firstLine="0"/>
              <w:jc w:val="center"/>
              <w:rPr>
                <w:color w:val="000000"/>
              </w:rPr>
            </w:pPr>
            <w:r w:rsidRPr="008A1C45">
              <w:rPr>
                <w:color w:val="000000"/>
              </w:rPr>
              <w:t>0</w:t>
            </w:r>
          </w:p>
        </w:tc>
      </w:tr>
      <w:tr w:rsidR="008A1C45" w:rsidRPr="008A1C45" w14:paraId="4C3ABEDC" w14:textId="77777777" w:rsidTr="00DE3C65">
        <w:trPr>
          <w:trHeight w:val="454"/>
        </w:trPr>
        <w:tc>
          <w:tcPr>
            <w:tcW w:w="213" w:type="pct"/>
            <w:vMerge/>
            <w:vAlign w:val="center"/>
            <w:hideMark/>
          </w:tcPr>
          <w:p w14:paraId="48420970" w14:textId="77777777" w:rsidR="008A1C45" w:rsidRPr="008A1C45" w:rsidRDefault="008A1C45" w:rsidP="008A1C45">
            <w:pPr>
              <w:spacing w:before="0" w:after="0"/>
              <w:ind w:firstLine="0"/>
              <w:jc w:val="left"/>
              <w:rPr>
                <w:color w:val="000000"/>
              </w:rPr>
            </w:pPr>
          </w:p>
        </w:tc>
        <w:tc>
          <w:tcPr>
            <w:tcW w:w="2243" w:type="pct"/>
            <w:vMerge/>
            <w:vAlign w:val="center"/>
            <w:hideMark/>
          </w:tcPr>
          <w:p w14:paraId="2870D7DE"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0C1632BF" w14:textId="26B834EE" w:rsidR="008A1C45" w:rsidRPr="008A1C45" w:rsidRDefault="008A1C45" w:rsidP="008A1C45">
            <w:pPr>
              <w:spacing w:before="0" w:after="0"/>
              <w:ind w:firstLine="0"/>
              <w:jc w:val="center"/>
              <w:rPr>
                <w:color w:val="000000"/>
              </w:rPr>
            </w:pPr>
            <w:r w:rsidRPr="008A1C45">
              <w:rPr>
                <w:color w:val="000000"/>
              </w:rPr>
              <w:t xml:space="preserve">Доля отходов, утилизированных, переработанных и переданных для вторичного </w:t>
            </w:r>
            <w:r w:rsidR="00DE3C65" w:rsidRPr="008A1C45">
              <w:rPr>
                <w:color w:val="000000"/>
              </w:rPr>
              <w:t>использования, %</w:t>
            </w:r>
            <w:r w:rsidRPr="008A1C45">
              <w:rPr>
                <w:color w:val="000000"/>
              </w:rPr>
              <w:t xml:space="preserve"> </w:t>
            </w:r>
          </w:p>
        </w:tc>
        <w:tc>
          <w:tcPr>
            <w:tcW w:w="362" w:type="pct"/>
            <w:shd w:val="clear" w:color="auto" w:fill="auto"/>
            <w:vAlign w:val="center"/>
            <w:hideMark/>
          </w:tcPr>
          <w:p w14:paraId="4AA58DB9" w14:textId="77777777" w:rsidR="008A1C45" w:rsidRPr="008A1C45" w:rsidRDefault="008A1C45" w:rsidP="008A1C45">
            <w:pPr>
              <w:spacing w:before="0" w:after="0"/>
              <w:ind w:firstLine="0"/>
              <w:jc w:val="center"/>
              <w:rPr>
                <w:color w:val="000000"/>
              </w:rPr>
            </w:pPr>
            <w:r w:rsidRPr="008A1C45">
              <w:rPr>
                <w:color w:val="000000"/>
              </w:rPr>
              <w:t>н/д</w:t>
            </w:r>
          </w:p>
        </w:tc>
      </w:tr>
      <w:tr w:rsidR="008A1C45" w:rsidRPr="008A1C45" w14:paraId="137DAC95" w14:textId="77777777" w:rsidTr="00DE3C65">
        <w:trPr>
          <w:trHeight w:val="454"/>
        </w:trPr>
        <w:tc>
          <w:tcPr>
            <w:tcW w:w="213" w:type="pct"/>
            <w:vMerge w:val="restart"/>
            <w:shd w:val="clear" w:color="auto" w:fill="auto"/>
            <w:vAlign w:val="center"/>
            <w:hideMark/>
          </w:tcPr>
          <w:p w14:paraId="04B8D0CC" w14:textId="77777777" w:rsidR="008A1C45" w:rsidRPr="008A1C45" w:rsidRDefault="008A1C45" w:rsidP="008A1C45">
            <w:pPr>
              <w:spacing w:before="0" w:after="0"/>
              <w:ind w:firstLine="0"/>
              <w:jc w:val="center"/>
              <w:rPr>
                <w:color w:val="000000"/>
              </w:rPr>
            </w:pPr>
            <w:r w:rsidRPr="008A1C45">
              <w:rPr>
                <w:color w:val="000000"/>
              </w:rPr>
              <w:t>6.6.</w:t>
            </w:r>
          </w:p>
        </w:tc>
        <w:tc>
          <w:tcPr>
            <w:tcW w:w="2243" w:type="pct"/>
            <w:shd w:val="clear" w:color="auto" w:fill="auto"/>
            <w:vAlign w:val="center"/>
            <w:hideMark/>
          </w:tcPr>
          <w:p w14:paraId="412ED18A" w14:textId="77777777" w:rsidR="008A1C45" w:rsidRPr="008A1C45" w:rsidRDefault="008A1C45" w:rsidP="008A1C45">
            <w:pPr>
              <w:spacing w:before="0" w:after="0"/>
              <w:ind w:firstLine="0"/>
              <w:jc w:val="center"/>
              <w:rPr>
                <w:color w:val="000000"/>
              </w:rPr>
            </w:pPr>
            <w:r w:rsidRPr="008A1C45">
              <w:rPr>
                <w:color w:val="000000"/>
              </w:rPr>
              <w:t>Показатели эффективности потребления коммунального ресурса</w:t>
            </w:r>
          </w:p>
        </w:tc>
        <w:tc>
          <w:tcPr>
            <w:tcW w:w="2181" w:type="pct"/>
            <w:vMerge w:val="restart"/>
            <w:shd w:val="clear" w:color="auto" w:fill="auto"/>
            <w:vAlign w:val="center"/>
            <w:hideMark/>
          </w:tcPr>
          <w:p w14:paraId="3C297426" w14:textId="77777777" w:rsidR="008A1C45" w:rsidRPr="008A1C45" w:rsidRDefault="008A1C45" w:rsidP="008A1C45">
            <w:pPr>
              <w:spacing w:before="0" w:after="0"/>
              <w:ind w:firstLine="0"/>
              <w:jc w:val="center"/>
              <w:rPr>
                <w:color w:val="000000"/>
              </w:rPr>
            </w:pPr>
            <w:r w:rsidRPr="008A1C45">
              <w:rPr>
                <w:color w:val="000000"/>
              </w:rPr>
              <w:t>Удельное потребление (объем образования ТБО от населения на 1 чел.), м</w:t>
            </w:r>
            <w:r w:rsidRPr="008A1C45">
              <w:rPr>
                <w:color w:val="000000"/>
                <w:vertAlign w:val="superscript"/>
              </w:rPr>
              <w:t>3</w:t>
            </w:r>
            <w:r w:rsidRPr="008A1C45">
              <w:rPr>
                <w:color w:val="000000"/>
              </w:rPr>
              <w:t>/чел.</w:t>
            </w:r>
          </w:p>
        </w:tc>
        <w:tc>
          <w:tcPr>
            <w:tcW w:w="362" w:type="pct"/>
            <w:vMerge w:val="restart"/>
            <w:shd w:val="clear" w:color="auto" w:fill="auto"/>
            <w:vAlign w:val="center"/>
            <w:hideMark/>
          </w:tcPr>
          <w:p w14:paraId="1D59A78E" w14:textId="77777777" w:rsidR="008A1C45" w:rsidRPr="008A1C45" w:rsidRDefault="008A1C45" w:rsidP="008A1C45">
            <w:pPr>
              <w:spacing w:before="0" w:after="0"/>
              <w:ind w:firstLine="0"/>
              <w:jc w:val="center"/>
              <w:rPr>
                <w:color w:val="000000"/>
              </w:rPr>
            </w:pPr>
            <w:r w:rsidRPr="008A1C45">
              <w:rPr>
                <w:color w:val="000000"/>
              </w:rPr>
              <w:t>3588</w:t>
            </w:r>
          </w:p>
        </w:tc>
      </w:tr>
      <w:tr w:rsidR="008A1C45" w:rsidRPr="008A1C45" w14:paraId="38432EAE" w14:textId="77777777" w:rsidTr="00DE3C65">
        <w:trPr>
          <w:trHeight w:val="454"/>
        </w:trPr>
        <w:tc>
          <w:tcPr>
            <w:tcW w:w="213" w:type="pct"/>
            <w:vMerge/>
            <w:vAlign w:val="center"/>
            <w:hideMark/>
          </w:tcPr>
          <w:p w14:paraId="57529A3B" w14:textId="77777777" w:rsidR="008A1C45" w:rsidRPr="008A1C45" w:rsidRDefault="008A1C45" w:rsidP="008A1C45">
            <w:pPr>
              <w:spacing w:before="0" w:after="0"/>
              <w:ind w:firstLine="0"/>
              <w:jc w:val="left"/>
              <w:rPr>
                <w:color w:val="000000"/>
              </w:rPr>
            </w:pPr>
          </w:p>
        </w:tc>
        <w:tc>
          <w:tcPr>
            <w:tcW w:w="2243" w:type="pct"/>
            <w:shd w:val="clear" w:color="auto" w:fill="auto"/>
            <w:vAlign w:val="center"/>
            <w:hideMark/>
          </w:tcPr>
          <w:p w14:paraId="16F3BBED" w14:textId="77777777" w:rsidR="008A1C45" w:rsidRPr="008A1C45" w:rsidRDefault="008A1C45" w:rsidP="008A1C45">
            <w:pPr>
              <w:spacing w:before="0" w:after="0"/>
              <w:ind w:firstLine="0"/>
              <w:jc w:val="center"/>
              <w:rPr>
                <w:color w:val="000000"/>
              </w:rPr>
            </w:pPr>
            <w:r w:rsidRPr="008A1C45">
              <w:rPr>
                <w:color w:val="000000"/>
              </w:rPr>
              <w:t xml:space="preserve">Удельное потребление ресурса </w:t>
            </w:r>
          </w:p>
        </w:tc>
        <w:tc>
          <w:tcPr>
            <w:tcW w:w="2181" w:type="pct"/>
            <w:vMerge/>
            <w:vAlign w:val="center"/>
            <w:hideMark/>
          </w:tcPr>
          <w:p w14:paraId="1F7D3B8E" w14:textId="77777777" w:rsidR="008A1C45" w:rsidRPr="008A1C45" w:rsidRDefault="008A1C45" w:rsidP="008A1C45">
            <w:pPr>
              <w:spacing w:before="0" w:after="0"/>
              <w:ind w:firstLine="0"/>
              <w:jc w:val="left"/>
              <w:rPr>
                <w:color w:val="000000"/>
              </w:rPr>
            </w:pPr>
          </w:p>
        </w:tc>
        <w:tc>
          <w:tcPr>
            <w:tcW w:w="362" w:type="pct"/>
            <w:vMerge/>
            <w:vAlign w:val="center"/>
            <w:hideMark/>
          </w:tcPr>
          <w:p w14:paraId="226282DD" w14:textId="77777777" w:rsidR="008A1C45" w:rsidRPr="008A1C45" w:rsidRDefault="008A1C45" w:rsidP="008A1C45">
            <w:pPr>
              <w:spacing w:before="0" w:after="0"/>
              <w:ind w:firstLine="0"/>
              <w:jc w:val="left"/>
              <w:rPr>
                <w:color w:val="000000"/>
              </w:rPr>
            </w:pPr>
          </w:p>
        </w:tc>
      </w:tr>
      <w:tr w:rsidR="008A1C45" w:rsidRPr="008A1C45" w14:paraId="7BC0D6EE" w14:textId="77777777" w:rsidTr="00DE3C65">
        <w:trPr>
          <w:trHeight w:val="454"/>
        </w:trPr>
        <w:tc>
          <w:tcPr>
            <w:tcW w:w="213" w:type="pct"/>
            <w:vMerge w:val="restart"/>
            <w:shd w:val="clear" w:color="auto" w:fill="auto"/>
            <w:vAlign w:val="center"/>
            <w:hideMark/>
          </w:tcPr>
          <w:p w14:paraId="04628D40" w14:textId="77777777" w:rsidR="008A1C45" w:rsidRPr="008A1C45" w:rsidRDefault="008A1C45" w:rsidP="008A1C45">
            <w:pPr>
              <w:spacing w:before="0" w:after="0"/>
              <w:ind w:firstLine="0"/>
              <w:jc w:val="center"/>
              <w:rPr>
                <w:color w:val="000000"/>
              </w:rPr>
            </w:pPr>
            <w:r w:rsidRPr="008A1C45">
              <w:rPr>
                <w:color w:val="000000"/>
              </w:rPr>
              <w:t>6.7.</w:t>
            </w:r>
          </w:p>
        </w:tc>
        <w:tc>
          <w:tcPr>
            <w:tcW w:w="2243" w:type="pct"/>
            <w:vMerge w:val="restart"/>
            <w:shd w:val="clear" w:color="auto" w:fill="auto"/>
            <w:vAlign w:val="center"/>
            <w:hideMark/>
          </w:tcPr>
          <w:p w14:paraId="53D18107" w14:textId="77777777" w:rsidR="008A1C45" w:rsidRPr="008A1C45" w:rsidRDefault="008A1C45" w:rsidP="008A1C45">
            <w:pPr>
              <w:spacing w:before="0" w:after="0"/>
              <w:ind w:firstLine="0"/>
              <w:jc w:val="center"/>
              <w:rPr>
                <w:color w:val="000000"/>
              </w:rPr>
            </w:pPr>
            <w:r w:rsidRPr="008A1C45">
              <w:rPr>
                <w:color w:val="000000"/>
              </w:rPr>
              <w:t>Показатели воздействия на окружающую среду Снижение негативного воздействия на окружающую среду и улучшение экологической обстановки</w:t>
            </w:r>
          </w:p>
        </w:tc>
        <w:tc>
          <w:tcPr>
            <w:tcW w:w="2181" w:type="pct"/>
            <w:shd w:val="clear" w:color="auto" w:fill="auto"/>
            <w:vAlign w:val="center"/>
            <w:hideMark/>
          </w:tcPr>
          <w:p w14:paraId="274FCCE6" w14:textId="4BCCA9D9" w:rsidR="008A1C45" w:rsidRPr="008A1C45" w:rsidRDefault="008A1C45" w:rsidP="008A1C45">
            <w:pPr>
              <w:spacing w:before="0" w:after="0"/>
              <w:ind w:firstLine="0"/>
              <w:jc w:val="center"/>
              <w:rPr>
                <w:color w:val="000000"/>
              </w:rPr>
            </w:pPr>
            <w:r w:rsidRPr="008A1C45">
              <w:rPr>
                <w:color w:val="000000"/>
              </w:rPr>
              <w:t xml:space="preserve">Соответствие санитарно-эпидемиологическим нормам и правилам эксплуатации объектов, используемых для утилизации (захоронения) </w:t>
            </w:r>
            <w:r w:rsidR="00DE3C65" w:rsidRPr="008A1C45">
              <w:rPr>
                <w:color w:val="000000"/>
              </w:rPr>
              <w:t>ТБО, %</w:t>
            </w:r>
            <w:r w:rsidRPr="008A1C45">
              <w:rPr>
                <w:color w:val="000000"/>
              </w:rPr>
              <w:t xml:space="preserve"> </w:t>
            </w:r>
          </w:p>
        </w:tc>
        <w:tc>
          <w:tcPr>
            <w:tcW w:w="362" w:type="pct"/>
            <w:shd w:val="clear" w:color="auto" w:fill="auto"/>
            <w:vAlign w:val="center"/>
            <w:hideMark/>
          </w:tcPr>
          <w:p w14:paraId="3B7467DA" w14:textId="77777777" w:rsidR="008A1C45" w:rsidRPr="008A1C45" w:rsidRDefault="008A1C45" w:rsidP="008A1C45">
            <w:pPr>
              <w:spacing w:before="0" w:after="0"/>
              <w:ind w:firstLine="0"/>
              <w:jc w:val="center"/>
              <w:rPr>
                <w:color w:val="000000"/>
              </w:rPr>
            </w:pPr>
            <w:r w:rsidRPr="008A1C45">
              <w:rPr>
                <w:color w:val="000000"/>
              </w:rPr>
              <w:t>100.00%</w:t>
            </w:r>
          </w:p>
        </w:tc>
      </w:tr>
      <w:tr w:rsidR="008A1C45" w:rsidRPr="008A1C45" w14:paraId="53D98BF5" w14:textId="77777777" w:rsidTr="00DE3C65">
        <w:trPr>
          <w:trHeight w:val="454"/>
        </w:trPr>
        <w:tc>
          <w:tcPr>
            <w:tcW w:w="213" w:type="pct"/>
            <w:vMerge/>
            <w:vAlign w:val="center"/>
            <w:hideMark/>
          </w:tcPr>
          <w:p w14:paraId="30026644" w14:textId="77777777" w:rsidR="008A1C45" w:rsidRPr="008A1C45" w:rsidRDefault="008A1C45" w:rsidP="008A1C45">
            <w:pPr>
              <w:spacing w:before="0" w:after="0"/>
              <w:ind w:firstLine="0"/>
              <w:jc w:val="left"/>
              <w:rPr>
                <w:color w:val="000000"/>
              </w:rPr>
            </w:pPr>
          </w:p>
        </w:tc>
        <w:tc>
          <w:tcPr>
            <w:tcW w:w="2243" w:type="pct"/>
            <w:vMerge/>
            <w:vAlign w:val="center"/>
            <w:hideMark/>
          </w:tcPr>
          <w:p w14:paraId="671A17A4"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6F09DFB8" w14:textId="0B060B88" w:rsidR="008A1C45" w:rsidRPr="008A1C45" w:rsidRDefault="008A1C45" w:rsidP="008A1C45">
            <w:pPr>
              <w:spacing w:before="0" w:after="0"/>
              <w:ind w:firstLine="0"/>
              <w:jc w:val="center"/>
              <w:rPr>
                <w:color w:val="000000"/>
              </w:rPr>
            </w:pPr>
            <w:r w:rsidRPr="008A1C45">
              <w:rPr>
                <w:color w:val="000000"/>
              </w:rPr>
              <w:t xml:space="preserve">Доля отходов, направленных на использование и обезвреживание (захоронение), в общем объеме образования </w:t>
            </w:r>
            <w:r w:rsidR="00DE3C65" w:rsidRPr="008A1C45">
              <w:rPr>
                <w:color w:val="000000"/>
              </w:rPr>
              <w:t>отходов, %</w:t>
            </w:r>
            <w:r w:rsidRPr="008A1C45">
              <w:rPr>
                <w:color w:val="000000"/>
              </w:rPr>
              <w:t xml:space="preserve"> </w:t>
            </w:r>
          </w:p>
        </w:tc>
        <w:tc>
          <w:tcPr>
            <w:tcW w:w="362" w:type="pct"/>
            <w:shd w:val="clear" w:color="auto" w:fill="auto"/>
            <w:vAlign w:val="center"/>
            <w:hideMark/>
          </w:tcPr>
          <w:p w14:paraId="68D87A52" w14:textId="77777777" w:rsidR="008A1C45" w:rsidRPr="008A1C45" w:rsidRDefault="008A1C45" w:rsidP="008A1C45">
            <w:pPr>
              <w:spacing w:before="0" w:after="0"/>
              <w:ind w:firstLine="0"/>
              <w:jc w:val="center"/>
              <w:rPr>
                <w:color w:val="000000"/>
              </w:rPr>
            </w:pPr>
            <w:r w:rsidRPr="008A1C45">
              <w:rPr>
                <w:color w:val="000000"/>
              </w:rPr>
              <w:t>100</w:t>
            </w:r>
          </w:p>
        </w:tc>
      </w:tr>
      <w:tr w:rsidR="008A1C45" w:rsidRPr="008A1C45" w14:paraId="4B8DB8EA" w14:textId="77777777" w:rsidTr="00DE3C65">
        <w:trPr>
          <w:trHeight w:val="454"/>
        </w:trPr>
        <w:tc>
          <w:tcPr>
            <w:tcW w:w="213" w:type="pct"/>
            <w:vMerge/>
            <w:vAlign w:val="center"/>
            <w:hideMark/>
          </w:tcPr>
          <w:p w14:paraId="5BDB0C9F" w14:textId="77777777" w:rsidR="008A1C45" w:rsidRPr="008A1C45" w:rsidRDefault="008A1C45" w:rsidP="008A1C45">
            <w:pPr>
              <w:spacing w:before="0" w:after="0"/>
              <w:ind w:firstLine="0"/>
              <w:jc w:val="left"/>
              <w:rPr>
                <w:color w:val="000000"/>
              </w:rPr>
            </w:pPr>
          </w:p>
        </w:tc>
        <w:tc>
          <w:tcPr>
            <w:tcW w:w="2243" w:type="pct"/>
            <w:vMerge/>
            <w:vAlign w:val="center"/>
            <w:hideMark/>
          </w:tcPr>
          <w:p w14:paraId="7D8008B3" w14:textId="77777777" w:rsidR="008A1C45" w:rsidRPr="008A1C45" w:rsidRDefault="008A1C45" w:rsidP="008A1C45">
            <w:pPr>
              <w:spacing w:before="0" w:after="0"/>
              <w:ind w:firstLine="0"/>
              <w:jc w:val="left"/>
              <w:rPr>
                <w:color w:val="000000"/>
              </w:rPr>
            </w:pPr>
          </w:p>
        </w:tc>
        <w:tc>
          <w:tcPr>
            <w:tcW w:w="2181" w:type="pct"/>
            <w:shd w:val="clear" w:color="auto" w:fill="auto"/>
            <w:vAlign w:val="center"/>
            <w:hideMark/>
          </w:tcPr>
          <w:p w14:paraId="33DAAC2C" w14:textId="6B581150" w:rsidR="008A1C45" w:rsidRPr="008A1C45" w:rsidRDefault="008A1C45" w:rsidP="008A1C45">
            <w:pPr>
              <w:spacing w:before="0" w:after="0"/>
              <w:ind w:firstLine="0"/>
              <w:jc w:val="center"/>
              <w:rPr>
                <w:color w:val="000000"/>
              </w:rPr>
            </w:pPr>
            <w:r w:rsidRPr="008A1C45">
              <w:rPr>
                <w:color w:val="000000"/>
              </w:rPr>
              <w:t xml:space="preserve">Доля восстановленных земель, подвергшихся загрязнению в связи с размещением площадок временного размещения отходов (свалок, несанкционированных свалок), от их общего </w:t>
            </w:r>
            <w:r w:rsidR="00DE3C65" w:rsidRPr="008A1C45">
              <w:rPr>
                <w:color w:val="000000"/>
              </w:rPr>
              <w:t>объема, %</w:t>
            </w:r>
          </w:p>
        </w:tc>
        <w:tc>
          <w:tcPr>
            <w:tcW w:w="362" w:type="pct"/>
            <w:shd w:val="clear" w:color="auto" w:fill="auto"/>
            <w:vAlign w:val="center"/>
            <w:hideMark/>
          </w:tcPr>
          <w:p w14:paraId="670BD23F" w14:textId="77777777" w:rsidR="008A1C45" w:rsidRPr="008A1C45" w:rsidRDefault="008A1C45" w:rsidP="008A1C45">
            <w:pPr>
              <w:spacing w:before="0" w:after="0"/>
              <w:ind w:firstLine="0"/>
              <w:jc w:val="center"/>
              <w:rPr>
                <w:color w:val="000000"/>
              </w:rPr>
            </w:pPr>
            <w:r w:rsidRPr="008A1C45">
              <w:rPr>
                <w:color w:val="000000"/>
              </w:rPr>
              <w:t>100</w:t>
            </w:r>
          </w:p>
        </w:tc>
      </w:tr>
    </w:tbl>
    <w:p w14:paraId="6A43C066" w14:textId="7C8A5D1C" w:rsidR="008A1C45" w:rsidRPr="008A1C45" w:rsidRDefault="008A1C45" w:rsidP="008A1C45">
      <w:pPr>
        <w:spacing w:before="120" w:line="276" w:lineRule="auto"/>
        <w:ind w:firstLine="0"/>
        <w:contextualSpacing/>
        <w:rPr>
          <w:rFonts w:eastAsiaTheme="minorHAnsi" w:cstheme="minorBidi"/>
          <w:szCs w:val="22"/>
          <w:lang w:eastAsia="en-US"/>
        </w:rPr>
      </w:pPr>
    </w:p>
    <w:p w14:paraId="1FFA38DC" w14:textId="77777777" w:rsidR="00DE3C65" w:rsidRDefault="00DE3C65" w:rsidP="00417A79">
      <w:pPr>
        <w:spacing w:before="120" w:line="276" w:lineRule="auto"/>
        <w:rPr>
          <w:rFonts w:eastAsiaTheme="minorHAnsi" w:cstheme="minorBidi"/>
          <w:szCs w:val="22"/>
          <w:lang w:eastAsia="en-US"/>
        </w:rPr>
        <w:sectPr w:rsidR="00DE3C65" w:rsidSect="008A1C45">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D642018" w14:textId="77777777" w:rsidR="00DE3C65" w:rsidRPr="00DE3C65" w:rsidRDefault="00DE3C65" w:rsidP="00DE3C65">
      <w:pPr>
        <w:spacing w:before="0" w:after="0" w:line="276" w:lineRule="auto"/>
      </w:pPr>
      <w:r w:rsidRPr="00DE3C65">
        <w:lastRenderedPageBreak/>
        <w:t>Целевые показатели устанавливаются по каждому виду коммунальных услуг и периодически корректируются.</w:t>
      </w:r>
    </w:p>
    <w:p w14:paraId="65302031" w14:textId="77777777" w:rsidR="00DE3C65" w:rsidRPr="00DE3C65" w:rsidRDefault="00DE3C65" w:rsidP="00DE3C65">
      <w:pPr>
        <w:spacing w:before="0" w:after="0" w:line="276" w:lineRule="auto"/>
      </w:pPr>
      <w:r w:rsidRPr="00DE3C65">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024FF216" w14:textId="77777777" w:rsidR="00DE3C65" w:rsidRPr="00DE3C65" w:rsidRDefault="00DE3C65" w:rsidP="00DE3C65">
      <w:pPr>
        <w:spacing w:before="0" w:after="0" w:line="276" w:lineRule="auto"/>
      </w:pPr>
      <w:r w:rsidRPr="00DE3C65">
        <w:t>Охват потребителей услугами используется для оценки качества работы систем жизнеобеспечения.</w:t>
      </w:r>
    </w:p>
    <w:p w14:paraId="5006FA40" w14:textId="77777777" w:rsidR="00DE3C65" w:rsidRPr="00DE3C65" w:rsidRDefault="00DE3C65" w:rsidP="00DE3C65">
      <w:pPr>
        <w:spacing w:before="0" w:after="0" w:line="276" w:lineRule="auto"/>
      </w:pPr>
      <w:r w:rsidRPr="00DE3C65">
        <w:t>Уровень использования производственных мощностей, обеспеченность приборами учета характеризуют сбалансированность систем.</w:t>
      </w:r>
    </w:p>
    <w:p w14:paraId="36BB554D" w14:textId="77777777" w:rsidR="00DE3C65" w:rsidRPr="00DE3C65" w:rsidRDefault="00DE3C65" w:rsidP="00DE3C65">
      <w:pPr>
        <w:spacing w:before="0" w:after="0" w:line="276" w:lineRule="auto"/>
      </w:pPr>
      <w:r w:rsidRPr="00DE3C65">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4BC4329B" w14:textId="77777777" w:rsidR="00DE3C65" w:rsidRPr="00DE3C65" w:rsidRDefault="00DE3C65" w:rsidP="00DE3C65">
      <w:pPr>
        <w:spacing w:before="0" w:after="0" w:line="276" w:lineRule="auto"/>
      </w:pPr>
      <w:r w:rsidRPr="00DE3C65">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40D630A9" w14:textId="77777777" w:rsidR="00DE3C65" w:rsidRPr="00DE3C65" w:rsidRDefault="00DE3C65" w:rsidP="00DE3C65">
      <w:pPr>
        <w:spacing w:before="0" w:after="0" w:line="276" w:lineRule="auto"/>
      </w:pPr>
      <w:r w:rsidRPr="00DE3C65">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7415A0C1" w14:textId="77777777" w:rsidR="00DE3C65" w:rsidRPr="00DE3C65" w:rsidRDefault="00DE3C65" w:rsidP="00DE3C65">
      <w:pPr>
        <w:spacing w:before="0" w:after="0" w:line="276" w:lineRule="auto"/>
      </w:pPr>
      <w:r w:rsidRPr="00DE3C65">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7CC4F263"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Реализация мероприятий по системе электроснабжения позволит достичь следующего эффекта:</w:t>
      </w:r>
    </w:p>
    <w:p w14:paraId="2A93BDE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бесперебойного электроснабжения;</w:t>
      </w:r>
    </w:p>
    <w:p w14:paraId="00E9C740"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качества и надежности электроснабжения;</w:t>
      </w:r>
    </w:p>
    <w:p w14:paraId="238DA4CA"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резерва мощности, необходимого для электроснабжения районов, планируемых к застройке.</w:t>
      </w:r>
    </w:p>
    <w:p w14:paraId="0BF79841"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системе теплоснабжения муниципального образования являются:</w:t>
      </w:r>
    </w:p>
    <w:p w14:paraId="34989D70"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возможности подключения строящихся объектов к системе теплоснабжения при гарантированном объеме заявленной мощности;</w:t>
      </w:r>
    </w:p>
    <w:p w14:paraId="5DDCAD23"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14:paraId="75EAF8EE"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теплоснабжения;</w:t>
      </w:r>
    </w:p>
    <w:p w14:paraId="525CC97B"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ресурсной эффективности предоставления услуг теплоснабжения.</w:t>
      </w:r>
    </w:p>
    <w:p w14:paraId="4CAA59CF"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развитию систем водоснабжения муниципального образования являются:</w:t>
      </w:r>
    </w:p>
    <w:p w14:paraId="3E444A24"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бесперебойной подачи качественной воды от источника до потребителя;</w:t>
      </w:r>
    </w:p>
    <w:p w14:paraId="5CDD2F27"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водоснабжения;</w:t>
      </w:r>
    </w:p>
    <w:p w14:paraId="2C66D079"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обеспечение возможности подключения строящихся объектов к системе водоснабжения при гарантированном объеме заявленной мощности;</w:t>
      </w:r>
    </w:p>
    <w:p w14:paraId="7F587B9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экономия водных ресурсов и электроэнергии.</w:t>
      </w:r>
    </w:p>
    <w:p w14:paraId="008AFEB8" w14:textId="77777777"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Результатами реализации мероприятий по развитию систем водоотведения муниципального образования являются:</w:t>
      </w:r>
    </w:p>
    <w:p w14:paraId="6F5A93CF"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lastRenderedPageBreak/>
        <w:t>обеспечение возможности подключения строящихся объектов к системе водоотведения при гарантированном объеме заявленной мощности;</w:t>
      </w:r>
    </w:p>
    <w:p w14:paraId="00E56A89"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повышение надежности и обеспечение бесперебойной работы объектов водоотведения;</w:t>
      </w:r>
    </w:p>
    <w:p w14:paraId="7C34ABDC"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уменьшение техногенного воздействия на среду обитания;</w:t>
      </w:r>
    </w:p>
    <w:p w14:paraId="0BB20991" w14:textId="77777777" w:rsidR="00DE3C65" w:rsidRPr="003D73FB" w:rsidRDefault="00DE3C65" w:rsidP="00DE3C65">
      <w:pPr>
        <w:numPr>
          <w:ilvl w:val="0"/>
          <w:numId w:val="32"/>
        </w:numPr>
        <w:spacing w:before="0" w:after="0" w:line="276" w:lineRule="auto"/>
        <w:ind w:left="851" w:hanging="284"/>
        <w:contextualSpacing/>
        <w:rPr>
          <w:rFonts w:eastAsiaTheme="minorHAnsi" w:cstheme="minorBidi"/>
          <w:szCs w:val="22"/>
          <w:lang w:eastAsia="en-US"/>
        </w:rPr>
      </w:pPr>
      <w:r w:rsidRPr="003D73FB">
        <w:rPr>
          <w:rFonts w:eastAsiaTheme="minorHAnsi" w:cstheme="minorBidi"/>
          <w:szCs w:val="22"/>
          <w:lang w:eastAsia="en-US"/>
        </w:rPr>
        <w:t>улучшение качества жилищно-коммунального обслуживания населения по системе водоотведения.</w:t>
      </w:r>
    </w:p>
    <w:p w14:paraId="4825BB3E" w14:textId="2C019010" w:rsidR="00DE3C65" w:rsidRPr="003D73FB" w:rsidRDefault="00DE3C65" w:rsidP="00DE3C65">
      <w:pPr>
        <w:spacing w:before="0" w:after="0" w:line="276" w:lineRule="auto"/>
        <w:rPr>
          <w:rFonts w:eastAsiaTheme="minorHAnsi" w:cstheme="minorBidi"/>
          <w:szCs w:val="22"/>
          <w:lang w:eastAsia="en-US"/>
        </w:rPr>
      </w:pPr>
      <w:r w:rsidRPr="003D73FB">
        <w:rPr>
          <w:rFonts w:eastAsiaTheme="minorHAnsi" w:cstheme="minorBidi"/>
          <w:szCs w:val="22"/>
          <w:lang w:eastAsia="en-US"/>
        </w:rPr>
        <w:t xml:space="preserve">Реализация программных мероприятий в захоронении (утилизации) ТБО обеспечит улучшение экологической обстановки в </w:t>
      </w:r>
      <w:r>
        <w:rPr>
          <w:rFonts w:eastAsiaTheme="minorHAnsi" w:cstheme="minorBidi"/>
          <w:szCs w:val="22"/>
          <w:lang w:eastAsia="en-US"/>
        </w:rPr>
        <w:t>муниципальном образовании</w:t>
      </w:r>
      <w:r w:rsidRPr="003D73FB">
        <w:rPr>
          <w:rFonts w:eastAsiaTheme="minorHAnsi" w:cstheme="minorBidi"/>
          <w:szCs w:val="22"/>
          <w:lang w:eastAsia="en-US"/>
        </w:rPr>
        <w:t>.</w:t>
      </w:r>
    </w:p>
    <w:p w14:paraId="21E4B622" w14:textId="77777777" w:rsidR="00DE3C65" w:rsidRDefault="00DE3C65" w:rsidP="00DE3C65">
      <w:pPr>
        <w:pStyle w:val="1"/>
        <w:numPr>
          <w:ilvl w:val="0"/>
          <w:numId w:val="9"/>
        </w:numPr>
        <w:spacing w:before="0" w:after="0" w:line="276" w:lineRule="auto"/>
        <w:rPr>
          <w:sz w:val="24"/>
          <w:szCs w:val="24"/>
        </w:rPr>
        <w:sectPr w:rsidR="00DE3C65" w:rsidSect="00DE3C65">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67" w:name="_Toc499734702"/>
    </w:p>
    <w:p w14:paraId="6D1547BC" w14:textId="184B756E" w:rsidR="00DE3C65" w:rsidRPr="00DE3C65" w:rsidRDefault="00DE3C65" w:rsidP="00DE3C65">
      <w:pPr>
        <w:pStyle w:val="1"/>
        <w:numPr>
          <w:ilvl w:val="0"/>
          <w:numId w:val="9"/>
        </w:numPr>
        <w:spacing w:line="276" w:lineRule="auto"/>
        <w:rPr>
          <w:sz w:val="24"/>
          <w:szCs w:val="24"/>
        </w:rPr>
      </w:pPr>
      <w:bookmarkStart w:id="68" w:name="_Toc120115992"/>
      <w:r w:rsidRPr="00DE3C65">
        <w:rPr>
          <w:sz w:val="24"/>
          <w:szCs w:val="24"/>
        </w:rPr>
        <w:lastRenderedPageBreak/>
        <w:t>Программа инвестиционных проектов, обеспечивающих достижение целевых показателей</w:t>
      </w:r>
      <w:bookmarkEnd w:id="67"/>
      <w:bookmarkEnd w:id="68"/>
    </w:p>
    <w:p w14:paraId="646DDC4C" w14:textId="77777777" w:rsidR="00DE3C65" w:rsidRPr="001A19EB" w:rsidRDefault="00DE3C65" w:rsidP="00DE3C65">
      <w:pPr>
        <w:spacing w:before="120" w:line="276" w:lineRule="auto"/>
        <w:rPr>
          <w:rFonts w:eastAsiaTheme="minorHAnsi" w:cstheme="minorBidi"/>
          <w:szCs w:val="22"/>
          <w:lang w:eastAsia="en-US"/>
        </w:rPr>
      </w:pPr>
      <w:r w:rsidRPr="001A19EB">
        <w:rPr>
          <w:rFonts w:eastAsiaTheme="minorHAnsi" w:cstheme="minorBidi"/>
          <w:szCs w:val="22"/>
          <w:lang w:eastAsia="en-US"/>
        </w:rPr>
        <w:t>Общая программа инвестиционных проектов включает:</w:t>
      </w:r>
    </w:p>
    <w:p w14:paraId="65A94A1D"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электроснабжении;</w:t>
      </w:r>
    </w:p>
    <w:p w14:paraId="2A8D3A11"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теплоснабжении;</w:t>
      </w:r>
    </w:p>
    <w:p w14:paraId="06F95780"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водоснабжении;</w:t>
      </w:r>
    </w:p>
    <w:p w14:paraId="269E7B41"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водоотведении;</w:t>
      </w:r>
    </w:p>
    <w:p w14:paraId="28EB3778"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инвестиционных проектов в захоронении (утилизации) ТБО;</w:t>
      </w:r>
    </w:p>
    <w:p w14:paraId="62BBBBAD" w14:textId="77777777" w:rsidR="00DE3C65" w:rsidRPr="001A19EB" w:rsidRDefault="00DE3C65" w:rsidP="00DE3C65">
      <w:pPr>
        <w:numPr>
          <w:ilvl w:val="0"/>
          <w:numId w:val="32"/>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программу реализации энергосберегающих мероприятий в многоквартирных домах, бюджетных организациях.</w:t>
      </w:r>
    </w:p>
    <w:p w14:paraId="571BC7D1" w14:textId="77777777" w:rsidR="00DE3C65" w:rsidRPr="00DE3C65" w:rsidRDefault="00DE3C65" w:rsidP="00DE3C65">
      <w:pPr>
        <w:pStyle w:val="20"/>
        <w:numPr>
          <w:ilvl w:val="1"/>
          <w:numId w:val="9"/>
        </w:numPr>
        <w:spacing w:line="276" w:lineRule="auto"/>
      </w:pPr>
      <w:bookmarkStart w:id="69" w:name="_Toc499734703"/>
      <w:bookmarkStart w:id="70" w:name="_Toc120115993"/>
      <w:r w:rsidRPr="00DE3C65">
        <w:t>Программа инвестиционных проектов в сфере электроснабжения</w:t>
      </w:r>
      <w:bookmarkEnd w:id="69"/>
      <w:bookmarkEnd w:id="70"/>
    </w:p>
    <w:p w14:paraId="02E158C1" w14:textId="55CEC716" w:rsidR="009D2160" w:rsidRDefault="00566E7A" w:rsidP="00417A79">
      <w:pPr>
        <w:spacing w:before="120" w:line="276" w:lineRule="auto"/>
      </w:pPr>
      <w:r w:rsidRPr="00566E7A">
        <w:t xml:space="preserve">Инвестиционные проекты в сфере электроснабжения в </w:t>
      </w:r>
      <w:r w:rsidRPr="00566E7A">
        <w:rPr>
          <w:color w:val="000000"/>
        </w:rPr>
        <w:t>Атагайско</w:t>
      </w:r>
      <w:r>
        <w:rPr>
          <w:color w:val="000000"/>
        </w:rPr>
        <w:t>м</w:t>
      </w:r>
      <w:r w:rsidRPr="00566E7A">
        <w:rPr>
          <w:color w:val="000000"/>
        </w:rPr>
        <w:t xml:space="preserve"> муниципально</w:t>
      </w:r>
      <w:r>
        <w:rPr>
          <w:color w:val="000000"/>
        </w:rPr>
        <w:t>м</w:t>
      </w:r>
      <w:r w:rsidRPr="00566E7A">
        <w:rPr>
          <w:color w:val="000000"/>
        </w:rPr>
        <w:t xml:space="preserve"> образовани</w:t>
      </w:r>
      <w:r>
        <w:rPr>
          <w:color w:val="000000"/>
        </w:rPr>
        <w:t>и</w:t>
      </w:r>
      <w:r w:rsidRPr="00566E7A">
        <w:rPr>
          <w:color w:val="000000"/>
        </w:rPr>
        <w:t xml:space="preserve"> </w:t>
      </w:r>
      <w:r w:rsidR="00B34555">
        <w:t>эксплуатирующими электросетевыми организациями не предоставлены</w:t>
      </w:r>
      <w:r w:rsidRPr="00566E7A">
        <w:t>.</w:t>
      </w:r>
      <w:r w:rsidR="00B34555">
        <w:t xml:space="preserve"> Муниципальные инвестиционные проекты в области электроснабжении не разрабатывались.</w:t>
      </w:r>
    </w:p>
    <w:p w14:paraId="4CB4F93C" w14:textId="77777777" w:rsidR="00070F3A" w:rsidRDefault="00070F3A" w:rsidP="00070F3A">
      <w:pPr>
        <w:pStyle w:val="20"/>
        <w:numPr>
          <w:ilvl w:val="1"/>
          <w:numId w:val="9"/>
        </w:numPr>
        <w:spacing w:line="276" w:lineRule="auto"/>
      </w:pPr>
      <w:bookmarkStart w:id="71" w:name="_Toc499734704"/>
      <w:bookmarkStart w:id="72" w:name="_Toc120115994"/>
      <w:r w:rsidRPr="00070F3A">
        <w:t>Программа инвестиционных проектов в сфере теплоснабжения</w:t>
      </w:r>
      <w:bookmarkEnd w:id="71"/>
      <w:bookmarkEnd w:id="72"/>
    </w:p>
    <w:p w14:paraId="55CA4597" w14:textId="69BAAD74" w:rsidR="00070F3A" w:rsidRDefault="00070F3A" w:rsidP="00070F3A">
      <w:pPr>
        <w:spacing w:before="120" w:line="276" w:lineRule="auto"/>
        <w:rPr>
          <w:rFonts w:eastAsiaTheme="minorHAnsi" w:cstheme="minorBidi"/>
          <w:szCs w:val="22"/>
          <w:lang w:eastAsia="en-US"/>
        </w:rPr>
      </w:pPr>
      <w:r>
        <w:rPr>
          <w:rFonts w:eastAsiaTheme="minorHAnsi" w:cstheme="minorBidi"/>
          <w:szCs w:val="22"/>
          <w:lang w:eastAsia="en-US"/>
        </w:rPr>
        <w:t xml:space="preserve">Перспективная схема теплоснабжения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xml:space="preserve">, перечень мероприятий и инвестиционных проектов,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D7434A" w:rsidRPr="00566E7A">
        <w:rPr>
          <w:color w:val="000000"/>
        </w:rPr>
        <w:t>Атагайско</w:t>
      </w:r>
      <w:r w:rsidR="00D7434A">
        <w:rPr>
          <w:color w:val="000000"/>
        </w:rPr>
        <w:t>го</w:t>
      </w:r>
      <w:r w:rsidR="00D7434A" w:rsidRPr="00566E7A">
        <w:rPr>
          <w:color w:val="000000"/>
        </w:rPr>
        <w:t xml:space="preserve"> муниципально</w:t>
      </w:r>
      <w:r w:rsidR="00D7434A">
        <w:rPr>
          <w:color w:val="000000"/>
        </w:rPr>
        <w:t>го</w:t>
      </w:r>
      <w:r w:rsidR="00D7434A" w:rsidRPr="00566E7A">
        <w:rPr>
          <w:color w:val="000000"/>
        </w:rPr>
        <w:t xml:space="preserve"> образовани</w:t>
      </w:r>
      <w:r w:rsidR="00D7434A">
        <w:rPr>
          <w:color w:val="000000"/>
        </w:rPr>
        <w:t>я</w:t>
      </w:r>
      <w:r>
        <w:rPr>
          <w:rFonts w:eastAsiaTheme="minorHAnsi" w:cstheme="minorBidi"/>
          <w:szCs w:val="22"/>
          <w:lang w:eastAsia="en-US"/>
        </w:rPr>
        <w:t>, включает:</w:t>
      </w:r>
    </w:p>
    <w:p w14:paraId="4BDCA70B" w14:textId="77777777" w:rsidR="00070F3A" w:rsidRDefault="00070F3A" w:rsidP="00070F3A">
      <w:pPr>
        <w:spacing w:before="120" w:line="276" w:lineRule="auto"/>
        <w:rPr>
          <w:rFonts w:eastAsiaTheme="minorHAnsi" w:cstheme="minorBidi"/>
          <w:b/>
          <w:szCs w:val="22"/>
          <w:lang w:eastAsia="en-US"/>
        </w:rPr>
      </w:pPr>
      <w:r>
        <w:rPr>
          <w:rFonts w:eastAsiaTheme="minorHAnsi" w:cstheme="minorBidi"/>
          <w:b/>
          <w:szCs w:val="22"/>
          <w:lang w:eastAsia="en-US"/>
        </w:rPr>
        <w:t>Задача 1. Техническое перевооружение, реконструкция и строительство</w:t>
      </w:r>
    </w:p>
    <w:p w14:paraId="6B012E21" w14:textId="77777777" w:rsidR="00070F3A" w:rsidRDefault="00070F3A" w:rsidP="00070F3A">
      <w:pPr>
        <w:spacing w:before="120" w:line="276" w:lineRule="auto"/>
        <w:rPr>
          <w:rFonts w:eastAsiaTheme="minorHAnsi" w:cstheme="minorBidi"/>
          <w:szCs w:val="22"/>
          <w:lang w:eastAsia="en-US"/>
        </w:rPr>
      </w:pPr>
      <w:r>
        <w:rPr>
          <w:rFonts w:eastAsiaTheme="minorHAnsi" w:cstheme="minorBidi"/>
          <w:szCs w:val="22"/>
          <w:lang w:eastAsia="en-US"/>
        </w:rPr>
        <w:t>Инвестиционный проект «Техническое перевооружение, реконструкция и строительство» реализуется по направлениям:</w:t>
      </w:r>
    </w:p>
    <w:p w14:paraId="27539FBA" w14:textId="77777777" w:rsidR="00070F3A" w:rsidRPr="00070F3A" w:rsidRDefault="00070F3A" w:rsidP="00070F3A">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строительство, реконструкция и техническое перевооружение головных объектов системы теплоснабжения:</w:t>
      </w:r>
    </w:p>
    <w:p w14:paraId="4A76396D" w14:textId="40C79318" w:rsidR="00070F3A" w:rsidRPr="00077CBC" w:rsidRDefault="00070F3A" w:rsidP="00917D0E">
      <w:pPr>
        <w:numPr>
          <w:ilvl w:val="0"/>
          <w:numId w:val="36"/>
        </w:numPr>
        <w:spacing w:before="120" w:line="276" w:lineRule="auto"/>
        <w:contextualSpacing/>
        <w:rPr>
          <w:rFonts w:eastAsiaTheme="minorHAnsi" w:cstheme="minorBidi"/>
          <w:szCs w:val="22"/>
          <w:lang w:eastAsia="en-US"/>
        </w:rPr>
      </w:pPr>
      <w:r w:rsidRPr="00077CBC">
        <w:rPr>
          <w:rFonts w:eastAsiaTheme="minorHAnsi" w:cstheme="minorBidi"/>
          <w:szCs w:val="22"/>
          <w:lang w:eastAsia="en-US"/>
        </w:rPr>
        <w:t>строительство новой котельной</w:t>
      </w:r>
      <w:r w:rsidR="00755B3D">
        <w:rPr>
          <w:rFonts w:eastAsiaTheme="minorHAnsi" w:cstheme="minorBidi"/>
          <w:szCs w:val="22"/>
          <w:lang w:eastAsia="en-US"/>
        </w:rPr>
        <w:t xml:space="preserve"> с установленной тепловой мощностью 3 Гкал/ч в 2025 году</w:t>
      </w:r>
      <w:r w:rsidRPr="00077CBC">
        <w:rPr>
          <w:rFonts w:eastAsiaTheme="minorHAnsi" w:cstheme="minorBidi"/>
          <w:szCs w:val="22"/>
          <w:lang w:eastAsia="en-US"/>
        </w:rPr>
        <w:t>, с ликвидацией 4-з котельных:</w:t>
      </w:r>
      <w:r w:rsidR="00077CBC" w:rsidRPr="00077CBC">
        <w:t xml:space="preserve"> </w:t>
      </w:r>
      <w:r w:rsidR="00077CBC" w:rsidRPr="00077CBC">
        <w:rPr>
          <w:rFonts w:eastAsiaTheme="minorHAnsi" w:cstheme="minorBidi"/>
          <w:szCs w:val="22"/>
          <w:lang w:eastAsia="en-US"/>
        </w:rPr>
        <w:t>администрации МО «Атагайское», МКОУ ДОД Атагайская детская школа искусств, МКДОУ Атагайский детский сад, МКУ Атагайская СОШ</w:t>
      </w:r>
      <w:r w:rsidRPr="00077CBC">
        <w:rPr>
          <w:rFonts w:eastAsiaTheme="minorHAnsi" w:cstheme="minorBidi"/>
          <w:szCs w:val="22"/>
          <w:lang w:eastAsia="en-US"/>
        </w:rPr>
        <w:t>;</w:t>
      </w:r>
    </w:p>
    <w:p w14:paraId="3485E569" w14:textId="77777777" w:rsidR="00070F3A" w:rsidRPr="00070F3A" w:rsidRDefault="00070F3A" w:rsidP="00070F3A">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строительство линейных объектов теплоснабжения для подключения новых потребителей:</w:t>
      </w:r>
    </w:p>
    <w:p w14:paraId="0FBECCAE" w14:textId="7408EB2D" w:rsidR="00070F3A" w:rsidRDefault="00755B3D" w:rsidP="00070F3A">
      <w:pPr>
        <w:numPr>
          <w:ilvl w:val="0"/>
          <w:numId w:val="36"/>
        </w:numPr>
        <w:spacing w:before="120" w:line="276" w:lineRule="auto"/>
        <w:contextualSpacing/>
        <w:rPr>
          <w:rFonts w:eastAsiaTheme="minorHAnsi" w:cstheme="minorBidi"/>
          <w:szCs w:val="22"/>
          <w:lang w:eastAsia="en-US"/>
        </w:rPr>
      </w:pPr>
      <w:r>
        <w:rPr>
          <w:rFonts w:eastAsiaTheme="minorHAnsi" w:cstheme="minorBidi"/>
          <w:szCs w:val="22"/>
          <w:lang w:eastAsia="en-US"/>
        </w:rPr>
        <w:t>реконструкция</w:t>
      </w:r>
      <w:r w:rsidR="00070F3A">
        <w:rPr>
          <w:rFonts w:eastAsiaTheme="minorHAnsi" w:cstheme="minorBidi"/>
          <w:szCs w:val="22"/>
          <w:lang w:eastAsia="en-US"/>
        </w:rPr>
        <w:t xml:space="preserve"> тепловых сетей </w:t>
      </w:r>
      <w:r>
        <w:rPr>
          <w:rFonts w:eastAsiaTheme="minorHAnsi" w:cstheme="minorBidi"/>
          <w:szCs w:val="22"/>
          <w:lang w:eastAsia="en-US"/>
        </w:rPr>
        <w:t>протяженностью 96 п.</w:t>
      </w:r>
      <w:r w:rsidR="00DD047D">
        <w:rPr>
          <w:rFonts w:eastAsiaTheme="minorHAnsi" w:cstheme="minorBidi"/>
          <w:szCs w:val="22"/>
          <w:lang w:eastAsia="en-US"/>
        </w:rPr>
        <w:t>м</w:t>
      </w:r>
      <w:r>
        <w:rPr>
          <w:rFonts w:eastAsiaTheme="minorHAnsi" w:cstheme="minorBidi"/>
          <w:szCs w:val="22"/>
          <w:lang w:eastAsia="en-US"/>
        </w:rPr>
        <w:t xml:space="preserve"> в период с 2023 по 2030 годы</w:t>
      </w:r>
    </w:p>
    <w:p w14:paraId="25BEF964" w14:textId="4FC57697" w:rsidR="00070F3A" w:rsidRDefault="00070F3A" w:rsidP="00070F3A">
      <w:pPr>
        <w:numPr>
          <w:ilvl w:val="0"/>
          <w:numId w:val="36"/>
        </w:numPr>
        <w:spacing w:before="120" w:line="276" w:lineRule="auto"/>
        <w:contextualSpacing/>
        <w:rPr>
          <w:rFonts w:eastAsiaTheme="minorHAnsi" w:cstheme="minorBidi"/>
          <w:szCs w:val="22"/>
          <w:lang w:eastAsia="en-US"/>
        </w:rPr>
      </w:pPr>
      <w:r>
        <w:rPr>
          <w:rFonts w:eastAsiaTheme="minorHAnsi" w:cstheme="minorBidi"/>
          <w:szCs w:val="22"/>
          <w:lang w:eastAsia="en-US"/>
        </w:rPr>
        <w:t xml:space="preserve">строительство тепловых сетей для подключения </w:t>
      </w:r>
      <w:r w:rsidR="00755B3D">
        <w:rPr>
          <w:rFonts w:eastAsiaTheme="minorHAnsi" w:cstheme="minorBidi"/>
          <w:szCs w:val="22"/>
          <w:lang w:eastAsia="en-US"/>
        </w:rPr>
        <w:t>существующих абонентов к новой котельной от ликвидируемых 4-х котельных</w:t>
      </w:r>
    </w:p>
    <w:p w14:paraId="1802F6CA" w14:textId="21E35FE8" w:rsidR="00077CBC" w:rsidRDefault="00077CBC" w:rsidP="00077CBC">
      <w:pPr>
        <w:numPr>
          <w:ilvl w:val="0"/>
          <w:numId w:val="34"/>
        </w:numPr>
        <w:spacing w:before="120" w:line="276" w:lineRule="auto"/>
        <w:ind w:left="0" w:firstLine="709"/>
        <w:contextualSpacing/>
        <w:rPr>
          <w:rFonts w:eastAsiaTheme="minorHAnsi" w:cstheme="minorBidi"/>
          <w:b/>
          <w:szCs w:val="22"/>
          <w:lang w:eastAsia="en-US"/>
        </w:rPr>
      </w:pPr>
      <w:r w:rsidRPr="00070F3A">
        <w:rPr>
          <w:rFonts w:eastAsiaTheme="minorHAnsi" w:cstheme="minorBidi"/>
          <w:b/>
          <w:szCs w:val="22"/>
          <w:lang w:eastAsia="en-US"/>
        </w:rPr>
        <w:t xml:space="preserve">Техническое перевооружение </w:t>
      </w:r>
      <w:r>
        <w:rPr>
          <w:rFonts w:eastAsiaTheme="minorHAnsi" w:cstheme="minorBidi"/>
          <w:b/>
          <w:szCs w:val="22"/>
          <w:lang w:eastAsia="en-US"/>
        </w:rPr>
        <w:t>абонентов:</w:t>
      </w:r>
    </w:p>
    <w:p w14:paraId="76DE4E10" w14:textId="5C5EDFEB" w:rsidR="00077CBC" w:rsidRPr="00077CBC" w:rsidRDefault="00077CBC" w:rsidP="00077CBC">
      <w:pPr>
        <w:numPr>
          <w:ilvl w:val="0"/>
          <w:numId w:val="36"/>
        </w:numPr>
        <w:spacing w:before="120" w:line="276" w:lineRule="auto"/>
        <w:contextualSpacing/>
        <w:rPr>
          <w:rFonts w:eastAsiaTheme="minorHAnsi" w:cstheme="minorBidi"/>
          <w:szCs w:val="22"/>
          <w:lang w:eastAsia="en-US"/>
        </w:rPr>
      </w:pPr>
      <w:r w:rsidRPr="00077CBC">
        <w:rPr>
          <w:rFonts w:eastAsiaTheme="minorHAnsi" w:cstheme="minorBidi"/>
          <w:szCs w:val="22"/>
          <w:lang w:eastAsia="en-US"/>
        </w:rPr>
        <w:t>Установка приборов учета тепловой энергии у потребителей (за счет средств потребителей).</w:t>
      </w:r>
    </w:p>
    <w:p w14:paraId="2A72446D" w14:textId="44C2682B"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Цель проекта:</w:t>
      </w:r>
      <w:r>
        <w:rPr>
          <w:rFonts w:eastAsiaTheme="minorHAnsi" w:cstheme="minorBidi"/>
          <w:szCs w:val="22"/>
          <w:lang w:eastAsia="en-US"/>
        </w:rPr>
        <w:t xml:space="preserve"> Обеспечение безопасности и надежности системы теплоснабжения и перспективных приростов тепловой нагрузки</w:t>
      </w:r>
    </w:p>
    <w:p w14:paraId="7CB7CDEE"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lastRenderedPageBreak/>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3264167A" w14:textId="327C1B69"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755B3D">
        <w:rPr>
          <w:rFonts w:eastAsiaTheme="minorHAnsi" w:cstheme="minorBidi"/>
          <w:szCs w:val="22"/>
          <w:lang w:eastAsia="en-US"/>
        </w:rPr>
        <w:t>23</w:t>
      </w:r>
      <w:r>
        <w:rPr>
          <w:rFonts w:eastAsiaTheme="minorHAnsi" w:cstheme="minorBidi"/>
          <w:szCs w:val="22"/>
          <w:lang w:eastAsia="en-US"/>
        </w:rPr>
        <w:t>-20</w:t>
      </w:r>
      <w:r w:rsidR="00755B3D">
        <w:rPr>
          <w:rFonts w:eastAsiaTheme="minorHAnsi" w:cstheme="minorBidi"/>
          <w:szCs w:val="22"/>
          <w:lang w:eastAsia="en-US"/>
        </w:rPr>
        <w:t>30</w:t>
      </w:r>
      <w:r>
        <w:rPr>
          <w:rFonts w:eastAsiaTheme="minorHAnsi" w:cstheme="minorBidi"/>
          <w:szCs w:val="22"/>
          <w:lang w:eastAsia="en-US"/>
        </w:rPr>
        <w:t xml:space="preserve"> гг.</w:t>
      </w:r>
    </w:p>
    <w:p w14:paraId="44BF1944" w14:textId="3F274A73"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Необходимый объем финансирования:</w:t>
      </w:r>
      <w:r>
        <w:rPr>
          <w:rFonts w:eastAsiaTheme="minorHAnsi" w:cstheme="minorBidi"/>
          <w:szCs w:val="22"/>
          <w:lang w:eastAsia="en-US"/>
        </w:rPr>
        <w:t xml:space="preserve"> </w:t>
      </w:r>
      <w:r w:rsidR="009D3DDC" w:rsidRPr="009D3DDC">
        <w:rPr>
          <w:rFonts w:eastAsiaTheme="minorHAnsi" w:cstheme="minorBidi"/>
          <w:szCs w:val="22"/>
          <w:lang w:eastAsia="en-US"/>
        </w:rPr>
        <w:t>50</w:t>
      </w:r>
      <w:r w:rsidR="009D3DDC">
        <w:rPr>
          <w:rFonts w:eastAsiaTheme="minorHAnsi" w:cstheme="minorBidi"/>
          <w:szCs w:val="22"/>
          <w:lang w:eastAsia="en-US"/>
        </w:rPr>
        <w:t xml:space="preserve"> </w:t>
      </w:r>
      <w:r w:rsidR="009D3DDC" w:rsidRPr="009D3DDC">
        <w:rPr>
          <w:rFonts w:eastAsiaTheme="minorHAnsi" w:cstheme="minorBidi"/>
          <w:szCs w:val="22"/>
          <w:lang w:eastAsia="en-US"/>
        </w:rPr>
        <w:t>369.08</w:t>
      </w:r>
      <w:r w:rsidR="00D7434A">
        <w:rPr>
          <w:rFonts w:eastAsiaTheme="minorHAnsi" w:cstheme="minorBidi"/>
          <w:szCs w:val="22"/>
          <w:lang w:eastAsia="en-US"/>
        </w:rPr>
        <w:t xml:space="preserve"> </w:t>
      </w:r>
      <w:r>
        <w:rPr>
          <w:rFonts w:eastAsiaTheme="minorHAnsi" w:cstheme="minorBidi"/>
          <w:szCs w:val="22"/>
          <w:lang w:eastAsia="en-US"/>
        </w:rPr>
        <w:t>тыс. руб.</w:t>
      </w:r>
      <w:r w:rsidR="00755B3D">
        <w:rPr>
          <w:rFonts w:eastAsiaTheme="minorHAnsi" w:cstheme="minorBidi"/>
          <w:szCs w:val="22"/>
          <w:lang w:eastAsia="en-US"/>
        </w:rPr>
        <w:t xml:space="preserve"> без НДС</w:t>
      </w:r>
    </w:p>
    <w:p w14:paraId="72392276"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надежности теплоснабжения. </w:t>
      </w:r>
    </w:p>
    <w:p w14:paraId="14EC0421"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3D6711D2" w14:textId="77777777" w:rsidR="00070F3A" w:rsidRDefault="00070F3A" w:rsidP="00070F3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479CD56B" w14:textId="77777777" w:rsidR="00D7434A" w:rsidRPr="00D7434A" w:rsidRDefault="00D7434A" w:rsidP="00D7434A">
      <w:pPr>
        <w:pStyle w:val="20"/>
        <w:numPr>
          <w:ilvl w:val="1"/>
          <w:numId w:val="9"/>
        </w:numPr>
        <w:spacing w:line="276" w:lineRule="auto"/>
      </w:pPr>
      <w:bookmarkStart w:id="73" w:name="_Toc499734705"/>
      <w:bookmarkStart w:id="74" w:name="_Toc120115995"/>
      <w:r>
        <w:t>Программа инвестиционных проектов в сфере водоснабжения</w:t>
      </w:r>
      <w:bookmarkEnd w:id="73"/>
      <w:bookmarkEnd w:id="74"/>
    </w:p>
    <w:p w14:paraId="66B43B17" w14:textId="2BE44998"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Перспективная схема водоснабжения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xml:space="preserve">, перечень мероприятий и инвестиционных проектов, обеспечивающих спрос на услуги водоснабжения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Pr>
          <w:rFonts w:eastAsiaTheme="minorHAnsi" w:cstheme="minorBidi"/>
          <w:szCs w:val="22"/>
          <w:lang w:eastAsia="en-US"/>
        </w:rPr>
        <w:t>, включает:</w:t>
      </w:r>
    </w:p>
    <w:p w14:paraId="2B4BDDAA" w14:textId="1D9A9875"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 xml:space="preserve">Задача 1. </w:t>
      </w:r>
      <w:r w:rsidR="006E0F3B">
        <w:rPr>
          <w:b/>
          <w:szCs w:val="22"/>
          <w:lang w:eastAsia="en-US"/>
        </w:rPr>
        <w:t xml:space="preserve">Строительство водоочистных сооружений в р.п. Атагай, п. Лесной, </w:t>
      </w:r>
      <w:r w:rsidR="006E0F3B" w:rsidRPr="006E0F3B">
        <w:rPr>
          <w:b/>
          <w:szCs w:val="22"/>
          <w:lang w:eastAsia="en-US"/>
        </w:rPr>
        <w:t>д. Каксат</w:t>
      </w:r>
    </w:p>
    <w:p w14:paraId="18838359" w14:textId="7E9A207A"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Инвестиционный проект </w:t>
      </w:r>
      <w:r w:rsidR="006E0F3B" w:rsidRPr="006E0F3B">
        <w:rPr>
          <w:rFonts w:eastAsiaTheme="minorHAnsi" w:cstheme="minorBidi"/>
          <w:szCs w:val="22"/>
          <w:lang w:eastAsia="en-US"/>
        </w:rPr>
        <w:t>Строительство водоочистных сооружений в р.п. Атагай, п. Лесной, д. Каксат</w:t>
      </w:r>
      <w:r>
        <w:rPr>
          <w:rFonts w:eastAsiaTheme="minorHAnsi" w:cstheme="minorBidi"/>
          <w:szCs w:val="22"/>
          <w:lang w:eastAsia="en-US"/>
        </w:rPr>
        <w:t xml:space="preserve"> включает мероприятия, направленные на обеспечение населения питьевой водой, соответствующей установленным санитарно-гигиеническим требованиям СанПиН 2.1.4.1074-01.</w:t>
      </w:r>
    </w:p>
    <w:p w14:paraId="0852B6D7"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09BC3E43" w14:textId="45075BBB" w:rsidR="00D7434A" w:rsidRDefault="009D3DDC" w:rsidP="009D3DDC">
      <w:pPr>
        <w:numPr>
          <w:ilvl w:val="0"/>
          <w:numId w:val="37"/>
        </w:numPr>
        <w:spacing w:before="120" w:line="276" w:lineRule="auto"/>
        <w:ind w:left="0" w:firstLine="709"/>
        <w:contextualSpacing/>
        <w:rPr>
          <w:rFonts w:eastAsiaTheme="minorHAnsi" w:cstheme="minorBidi"/>
          <w:szCs w:val="22"/>
          <w:lang w:eastAsia="en-US"/>
        </w:rPr>
      </w:pPr>
      <w:r w:rsidRPr="009D3DDC">
        <w:rPr>
          <w:rFonts w:eastAsiaTheme="minorHAnsi" w:cstheme="minorBidi"/>
          <w:szCs w:val="22"/>
          <w:lang w:eastAsia="en-US"/>
        </w:rPr>
        <w:t>строительство станции водоочистки в р.п. Атагай</w:t>
      </w:r>
      <w:r w:rsidR="00D7434A">
        <w:rPr>
          <w:rFonts w:eastAsiaTheme="minorHAnsi" w:cstheme="minorBidi"/>
          <w:szCs w:val="22"/>
          <w:lang w:eastAsia="en-US"/>
        </w:rPr>
        <w:t>;</w:t>
      </w:r>
    </w:p>
    <w:p w14:paraId="15AD3342" w14:textId="77777777"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установка автоматизированных узлов управления.</w:t>
      </w:r>
    </w:p>
    <w:p w14:paraId="3094372E"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4115AF23" w14:textId="77777777"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Приведение качества питьевой воды в соответствие с установленными санитарно-гигиеническими требованиями СанПиН 2.1.4.1074-01.</w:t>
      </w:r>
    </w:p>
    <w:p w14:paraId="77EC99DE"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4AD7D6C7" w14:textId="674524ED"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9D3DDC">
        <w:rPr>
          <w:rFonts w:eastAsiaTheme="minorHAnsi" w:cstheme="minorBidi"/>
          <w:szCs w:val="22"/>
          <w:lang w:eastAsia="en-US"/>
        </w:rPr>
        <w:t>25</w:t>
      </w:r>
      <w:r w:rsidR="006E0F3B">
        <w:rPr>
          <w:rFonts w:eastAsiaTheme="minorHAnsi" w:cstheme="minorBidi"/>
          <w:szCs w:val="22"/>
          <w:lang w:eastAsia="en-US"/>
        </w:rPr>
        <w:t>00</w:t>
      </w:r>
      <w:r>
        <w:rPr>
          <w:rFonts w:eastAsiaTheme="minorHAnsi" w:cstheme="minorBidi"/>
          <w:szCs w:val="22"/>
          <w:lang w:eastAsia="en-US"/>
        </w:rPr>
        <w:t>,0 тыс. руб.</w:t>
      </w:r>
    </w:p>
    <w:p w14:paraId="55577752" w14:textId="7DEF7D7E"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23</w:t>
      </w:r>
      <w:r>
        <w:rPr>
          <w:rFonts w:eastAsiaTheme="minorHAnsi" w:cstheme="minorBidi"/>
          <w:szCs w:val="22"/>
          <w:lang w:eastAsia="en-US"/>
        </w:rPr>
        <w:t>-202</w:t>
      </w:r>
      <w:r w:rsidR="006E0F3B">
        <w:rPr>
          <w:rFonts w:eastAsiaTheme="minorHAnsi" w:cstheme="minorBidi"/>
          <w:szCs w:val="22"/>
          <w:lang w:eastAsia="en-US"/>
        </w:rPr>
        <w:t>6</w:t>
      </w:r>
      <w:r>
        <w:rPr>
          <w:rFonts w:eastAsiaTheme="minorHAnsi" w:cstheme="minorBidi"/>
          <w:szCs w:val="22"/>
          <w:lang w:eastAsia="en-US"/>
        </w:rPr>
        <w:t xml:space="preserve"> гг.</w:t>
      </w:r>
    </w:p>
    <w:p w14:paraId="1789554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0A98C85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224A01F4"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0C39B367" w14:textId="2545344A"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Задача 2.</w:t>
      </w:r>
      <w:r>
        <w:rPr>
          <w:b/>
          <w:color w:val="000000"/>
          <w:szCs w:val="22"/>
          <w:lang w:eastAsia="en-US"/>
        </w:rPr>
        <w:t xml:space="preserve"> Строительство </w:t>
      </w:r>
      <w:r w:rsidR="006E0F3B">
        <w:rPr>
          <w:b/>
          <w:color w:val="000000"/>
          <w:szCs w:val="22"/>
          <w:lang w:eastAsia="en-US"/>
        </w:rPr>
        <w:t>летнего водопровода</w:t>
      </w:r>
    </w:p>
    <w:p w14:paraId="1CA42E04" w14:textId="77C1A3D6"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lastRenderedPageBreak/>
        <w:t xml:space="preserve">Инвестиционный проект «Строительство </w:t>
      </w:r>
      <w:r w:rsidR="006E0F3B">
        <w:rPr>
          <w:rFonts w:eastAsiaTheme="minorHAnsi" w:cstheme="minorBidi"/>
          <w:szCs w:val="22"/>
          <w:lang w:eastAsia="en-US"/>
        </w:rPr>
        <w:t>летнего водопровода</w:t>
      </w:r>
      <w:r>
        <w:rPr>
          <w:rFonts w:eastAsiaTheme="minorHAnsi" w:cstheme="minorBidi"/>
          <w:szCs w:val="22"/>
          <w:lang w:eastAsia="en-US"/>
        </w:rPr>
        <w:t xml:space="preserve">» включает мероприятия, направленные на повышение </w:t>
      </w:r>
      <w:r w:rsidR="006E0F3B">
        <w:rPr>
          <w:rFonts w:eastAsiaTheme="minorHAnsi" w:cstheme="minorBidi"/>
          <w:szCs w:val="22"/>
          <w:lang w:eastAsia="en-US"/>
        </w:rPr>
        <w:t>доступности</w:t>
      </w:r>
      <w:r>
        <w:rPr>
          <w:rFonts w:eastAsiaTheme="minorHAnsi" w:cstheme="minorBidi"/>
          <w:szCs w:val="22"/>
          <w:lang w:eastAsia="en-US"/>
        </w:rPr>
        <w:t xml:space="preserve"> услуг по водоснабжению и обеспечение услугой централизованного водоснабжения перспективных потребителей </w:t>
      </w:r>
      <w:r w:rsidR="006E0F3B" w:rsidRPr="00566E7A">
        <w:rPr>
          <w:color w:val="000000"/>
        </w:rPr>
        <w:t>Атагайско</w:t>
      </w:r>
      <w:r w:rsidR="006E0F3B">
        <w:rPr>
          <w:color w:val="000000"/>
        </w:rPr>
        <w:t>го</w:t>
      </w:r>
      <w:r w:rsidR="006E0F3B" w:rsidRPr="00566E7A">
        <w:rPr>
          <w:color w:val="000000"/>
        </w:rPr>
        <w:t xml:space="preserve"> муниципально</w:t>
      </w:r>
      <w:r w:rsidR="006E0F3B">
        <w:rPr>
          <w:color w:val="000000"/>
        </w:rPr>
        <w:t>го</w:t>
      </w:r>
      <w:r w:rsidR="006E0F3B" w:rsidRPr="00566E7A">
        <w:rPr>
          <w:color w:val="000000"/>
        </w:rPr>
        <w:t xml:space="preserve"> образовани</w:t>
      </w:r>
      <w:r w:rsidR="006E0F3B">
        <w:rPr>
          <w:color w:val="000000"/>
        </w:rPr>
        <w:t>я</w:t>
      </w:r>
      <w:r>
        <w:rPr>
          <w:rFonts w:eastAsiaTheme="minorHAnsi" w:cstheme="minorBidi"/>
          <w:szCs w:val="22"/>
          <w:lang w:eastAsia="en-US"/>
        </w:rPr>
        <w:t>.</w:t>
      </w:r>
    </w:p>
    <w:p w14:paraId="618620C0"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71A342A9" w14:textId="77777777"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строительство новых сетей водоснабжения диаметром 50-150 мм (2,5 км)</w:t>
      </w:r>
    </w:p>
    <w:p w14:paraId="1F41303A"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22E3EB07" w14:textId="356BE4BB"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Обеспечение населения </w:t>
      </w:r>
      <w:r w:rsidR="006E0F3B" w:rsidRPr="00566E7A">
        <w:rPr>
          <w:color w:val="000000"/>
        </w:rPr>
        <w:t>Атагайско</w:t>
      </w:r>
      <w:r w:rsidR="006E0F3B">
        <w:rPr>
          <w:color w:val="000000"/>
        </w:rPr>
        <w:t>го</w:t>
      </w:r>
      <w:r w:rsidR="006E0F3B" w:rsidRPr="00566E7A">
        <w:rPr>
          <w:color w:val="000000"/>
        </w:rPr>
        <w:t xml:space="preserve"> муниципально</w:t>
      </w:r>
      <w:r w:rsidR="006E0F3B">
        <w:rPr>
          <w:color w:val="000000"/>
        </w:rPr>
        <w:t>го</w:t>
      </w:r>
      <w:r w:rsidR="006E0F3B" w:rsidRPr="00566E7A">
        <w:rPr>
          <w:color w:val="000000"/>
        </w:rPr>
        <w:t xml:space="preserve"> образовани</w:t>
      </w:r>
      <w:r w:rsidR="006E0F3B">
        <w:rPr>
          <w:color w:val="000000"/>
        </w:rPr>
        <w:t>я</w:t>
      </w:r>
      <w:r w:rsidR="006E0F3B">
        <w:rPr>
          <w:rFonts w:eastAsiaTheme="minorHAnsi" w:cstheme="minorBidi"/>
          <w:szCs w:val="22"/>
          <w:lang w:eastAsia="en-US"/>
        </w:rPr>
        <w:t xml:space="preserve"> </w:t>
      </w:r>
      <w:r>
        <w:rPr>
          <w:rFonts w:eastAsiaTheme="minorHAnsi" w:cstheme="minorBidi"/>
          <w:szCs w:val="22"/>
          <w:lang w:eastAsia="en-US"/>
        </w:rPr>
        <w:t>питьевой водой, соответствующей установленным санитарно-гигиеническим требованиям СанПиН 2.1.4.1074-01.</w:t>
      </w:r>
    </w:p>
    <w:p w14:paraId="1CBC29B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7999E1FE" w14:textId="31E6CAF6"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6E0F3B">
        <w:rPr>
          <w:rFonts w:eastAsiaTheme="minorHAnsi" w:cstheme="minorBidi"/>
          <w:szCs w:val="22"/>
          <w:lang w:eastAsia="en-US"/>
        </w:rPr>
        <w:t xml:space="preserve">3 </w:t>
      </w:r>
      <w:r>
        <w:rPr>
          <w:rFonts w:eastAsiaTheme="minorHAnsi" w:cstheme="minorBidi"/>
          <w:szCs w:val="22"/>
          <w:lang w:eastAsia="en-US"/>
        </w:rPr>
        <w:t>000,0 тыс. руб.</w:t>
      </w:r>
    </w:p>
    <w:p w14:paraId="1F7FBF2B" w14:textId="1376EE74"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23</w:t>
      </w:r>
      <w:r>
        <w:rPr>
          <w:rFonts w:eastAsiaTheme="minorHAnsi" w:cstheme="minorBidi"/>
          <w:szCs w:val="22"/>
          <w:lang w:eastAsia="en-US"/>
        </w:rPr>
        <w:t>-20</w:t>
      </w:r>
      <w:r w:rsidR="006E0F3B">
        <w:rPr>
          <w:rFonts w:eastAsiaTheme="minorHAnsi" w:cstheme="minorBidi"/>
          <w:szCs w:val="22"/>
          <w:lang w:eastAsia="en-US"/>
        </w:rPr>
        <w:t>3</w:t>
      </w:r>
      <w:r>
        <w:rPr>
          <w:rFonts w:eastAsiaTheme="minorHAnsi" w:cstheme="minorBidi"/>
          <w:szCs w:val="22"/>
          <w:lang w:eastAsia="en-US"/>
        </w:rPr>
        <w:t>2 гг.</w:t>
      </w:r>
    </w:p>
    <w:p w14:paraId="02D58BB3"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555CF28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69D1B841"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2D968CD3" w14:textId="4075CD5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 xml:space="preserve">Задача 3. </w:t>
      </w:r>
      <w:r>
        <w:rPr>
          <w:b/>
          <w:szCs w:val="22"/>
          <w:lang w:eastAsia="en-US"/>
        </w:rPr>
        <w:t xml:space="preserve">Реконструкция (модернизация) ВЗУ </w:t>
      </w:r>
      <w:r w:rsidR="006E0F3B">
        <w:rPr>
          <w:b/>
          <w:szCs w:val="22"/>
          <w:lang w:eastAsia="en-US"/>
        </w:rPr>
        <w:t>в р.п. Атагай, п. Лесной, д. Каксат</w:t>
      </w:r>
    </w:p>
    <w:p w14:paraId="03A5541F" w14:textId="213D37DA"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 xml:space="preserve">Инвестиционный проект «Реконструкция (модернизация) ВЗУ </w:t>
      </w:r>
      <w:r w:rsidR="006E0F3B" w:rsidRPr="006E0F3B">
        <w:rPr>
          <w:rFonts w:eastAsiaTheme="minorHAnsi" w:cstheme="minorBidi"/>
          <w:szCs w:val="22"/>
          <w:lang w:eastAsia="en-US"/>
        </w:rPr>
        <w:t>р.п. Атагай, п. Лесной, д. Каксат</w:t>
      </w:r>
      <w:r>
        <w:rPr>
          <w:rFonts w:eastAsiaTheme="minorHAnsi" w:cstheme="minorBidi"/>
          <w:szCs w:val="22"/>
          <w:lang w:eastAsia="en-US"/>
        </w:rPr>
        <w:t xml:space="preserve"> включает мероприятия, направленные на обеспечение населения питьевой водой, соответствующей установленным санитарно-гигиеническим требованиям СанПиН 2.1.4.1074-01.</w:t>
      </w:r>
    </w:p>
    <w:p w14:paraId="7898D817"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Мероприятия:</w:t>
      </w:r>
    </w:p>
    <w:p w14:paraId="1AA6D85A" w14:textId="16E0C37B" w:rsidR="00D7434A" w:rsidRDefault="00D7434A" w:rsidP="00D7434A">
      <w:pPr>
        <w:numPr>
          <w:ilvl w:val="0"/>
          <w:numId w:val="37"/>
        </w:numPr>
        <w:spacing w:before="120" w:line="276" w:lineRule="auto"/>
        <w:ind w:left="0" w:firstLine="709"/>
        <w:contextualSpacing/>
        <w:rPr>
          <w:rFonts w:eastAsiaTheme="minorHAnsi" w:cstheme="minorBidi"/>
          <w:szCs w:val="22"/>
          <w:lang w:eastAsia="en-US"/>
        </w:rPr>
      </w:pPr>
      <w:r>
        <w:rPr>
          <w:rFonts w:eastAsiaTheme="minorHAnsi" w:cstheme="minorBidi"/>
          <w:szCs w:val="22"/>
          <w:lang w:eastAsia="en-US"/>
        </w:rPr>
        <w:t>реконструкция (модернизация) станции водо</w:t>
      </w:r>
      <w:r w:rsidR="006E0F3B">
        <w:rPr>
          <w:rFonts w:eastAsiaTheme="minorHAnsi" w:cstheme="minorBidi"/>
          <w:szCs w:val="22"/>
          <w:lang w:eastAsia="en-US"/>
        </w:rPr>
        <w:t>забора</w:t>
      </w:r>
      <w:r>
        <w:rPr>
          <w:rFonts w:eastAsiaTheme="minorHAnsi" w:cstheme="minorBidi"/>
          <w:szCs w:val="22"/>
          <w:lang w:eastAsia="en-US"/>
        </w:rPr>
        <w:t>;</w:t>
      </w:r>
    </w:p>
    <w:p w14:paraId="0DC6C10D" w14:textId="77777777" w:rsidR="00D7434A" w:rsidRDefault="00D7434A" w:rsidP="00D7434A">
      <w:pPr>
        <w:spacing w:before="120" w:line="276" w:lineRule="auto"/>
        <w:rPr>
          <w:rFonts w:eastAsiaTheme="minorHAnsi" w:cstheme="minorBidi"/>
          <w:b/>
          <w:szCs w:val="22"/>
          <w:lang w:eastAsia="en-US"/>
        </w:rPr>
      </w:pPr>
      <w:r>
        <w:rPr>
          <w:rFonts w:eastAsiaTheme="minorHAnsi" w:cstheme="minorBidi"/>
          <w:b/>
          <w:szCs w:val="22"/>
          <w:lang w:eastAsia="en-US"/>
        </w:rPr>
        <w:t>Цель проекта:</w:t>
      </w:r>
    </w:p>
    <w:p w14:paraId="1CE8C6B9" w14:textId="77777777" w:rsidR="00D7434A" w:rsidRDefault="00D7434A" w:rsidP="00D7434A">
      <w:pPr>
        <w:spacing w:before="120" w:line="276" w:lineRule="auto"/>
        <w:rPr>
          <w:rFonts w:eastAsiaTheme="minorHAnsi" w:cstheme="minorBidi"/>
          <w:szCs w:val="22"/>
          <w:lang w:eastAsia="en-US"/>
        </w:rPr>
      </w:pPr>
      <w:r>
        <w:rPr>
          <w:rFonts w:eastAsiaTheme="minorHAnsi" w:cstheme="minorBidi"/>
          <w:szCs w:val="22"/>
          <w:lang w:eastAsia="en-US"/>
        </w:rPr>
        <w:t>Приведение качества питьевой воды в соответствие с установленными санитарно-гигиеническими требованиями СанПиН 2.1.4.1074-01.</w:t>
      </w:r>
    </w:p>
    <w:p w14:paraId="291C671F"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Технические параметры проекта:</w:t>
      </w:r>
      <w:r>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41ACE7C7" w14:textId="06F264E5"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Необходимые капитальные затраты:</w:t>
      </w:r>
      <w:r>
        <w:rPr>
          <w:rFonts w:eastAsiaTheme="minorHAnsi" w:cstheme="minorBidi"/>
          <w:szCs w:val="22"/>
          <w:lang w:eastAsia="en-US"/>
        </w:rPr>
        <w:t xml:space="preserve"> </w:t>
      </w:r>
      <w:r w:rsidR="00E43179">
        <w:rPr>
          <w:rFonts w:eastAsiaTheme="minorHAnsi" w:cstheme="minorBidi"/>
          <w:szCs w:val="22"/>
          <w:lang w:eastAsia="en-US"/>
        </w:rPr>
        <w:t>2 5</w:t>
      </w:r>
      <w:r>
        <w:rPr>
          <w:rFonts w:eastAsiaTheme="minorHAnsi" w:cstheme="minorBidi"/>
          <w:szCs w:val="22"/>
          <w:lang w:eastAsia="en-US"/>
        </w:rPr>
        <w:t>00,0 тыс. руб.</w:t>
      </w:r>
    </w:p>
    <w:p w14:paraId="21449D21" w14:textId="3C290816"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 реализации проекта:</w:t>
      </w:r>
      <w:r>
        <w:rPr>
          <w:rFonts w:eastAsiaTheme="minorHAnsi" w:cstheme="minorBidi"/>
          <w:szCs w:val="22"/>
          <w:lang w:eastAsia="en-US"/>
        </w:rPr>
        <w:t xml:space="preserve"> 20</w:t>
      </w:r>
      <w:r w:rsidR="006E0F3B">
        <w:rPr>
          <w:rFonts w:eastAsiaTheme="minorHAnsi" w:cstheme="minorBidi"/>
          <w:szCs w:val="22"/>
          <w:lang w:eastAsia="en-US"/>
        </w:rPr>
        <w:t>22</w:t>
      </w:r>
      <w:r>
        <w:rPr>
          <w:rFonts w:eastAsiaTheme="minorHAnsi" w:cstheme="minorBidi"/>
          <w:szCs w:val="22"/>
          <w:lang w:eastAsia="en-US"/>
        </w:rPr>
        <w:t>-20</w:t>
      </w:r>
      <w:r w:rsidR="006E0F3B">
        <w:rPr>
          <w:rFonts w:eastAsiaTheme="minorHAnsi" w:cstheme="minorBidi"/>
          <w:szCs w:val="22"/>
          <w:lang w:eastAsia="en-US"/>
        </w:rPr>
        <w:t>3</w:t>
      </w:r>
      <w:r>
        <w:rPr>
          <w:rFonts w:eastAsiaTheme="minorHAnsi" w:cstheme="minorBidi"/>
          <w:szCs w:val="22"/>
          <w:lang w:eastAsia="en-US"/>
        </w:rPr>
        <w:t>2 гг.</w:t>
      </w:r>
    </w:p>
    <w:p w14:paraId="604CBAAD"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Ожидаемые эффекты:</w:t>
      </w:r>
      <w:r>
        <w:rPr>
          <w:rFonts w:eastAsiaTheme="minorHAnsi" w:cstheme="minorBidi"/>
          <w:szCs w:val="22"/>
          <w:lang w:eastAsia="en-US"/>
        </w:rPr>
        <w:t xml:space="preserve"> Обеспечение надежного и качественного водоснабжения. </w:t>
      </w:r>
    </w:p>
    <w:p w14:paraId="7AA267D2"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Сроки получения эффектов:</w:t>
      </w:r>
      <w:r>
        <w:rPr>
          <w:rFonts w:eastAsiaTheme="minorHAnsi" w:cstheme="minorBidi"/>
          <w:szCs w:val="22"/>
          <w:lang w:eastAsia="en-US"/>
        </w:rPr>
        <w:t xml:space="preserve"> в течение срока полезного использования оборудования.</w:t>
      </w:r>
    </w:p>
    <w:p w14:paraId="4375CF7C" w14:textId="77777777" w:rsidR="00D7434A" w:rsidRDefault="00D7434A" w:rsidP="00D7434A">
      <w:pPr>
        <w:spacing w:before="120" w:line="276" w:lineRule="auto"/>
        <w:rPr>
          <w:rFonts w:eastAsiaTheme="minorHAnsi" w:cstheme="minorBidi"/>
          <w:szCs w:val="22"/>
          <w:lang w:eastAsia="en-US"/>
        </w:rPr>
      </w:pPr>
      <w:r>
        <w:rPr>
          <w:rFonts w:eastAsiaTheme="minorHAnsi" w:cstheme="minorBidi"/>
          <w:b/>
          <w:szCs w:val="22"/>
          <w:lang w:eastAsia="en-US"/>
        </w:rPr>
        <w:t>Простой срок окупаемости:</w:t>
      </w:r>
      <w:r>
        <w:rPr>
          <w:rFonts w:eastAsiaTheme="minorHAnsi" w:cstheme="minorBidi"/>
          <w:szCs w:val="22"/>
          <w:lang w:eastAsia="en-US"/>
        </w:rPr>
        <w:t xml:space="preserve"> равен сроку полезного использования оборудования.</w:t>
      </w:r>
    </w:p>
    <w:p w14:paraId="0ADC5821" w14:textId="77777777" w:rsidR="00E43179" w:rsidRDefault="00E43179" w:rsidP="00E43179">
      <w:pPr>
        <w:pStyle w:val="20"/>
        <w:numPr>
          <w:ilvl w:val="1"/>
          <w:numId w:val="9"/>
        </w:numPr>
        <w:spacing w:line="276" w:lineRule="auto"/>
      </w:pPr>
      <w:bookmarkStart w:id="75" w:name="_Toc499734706"/>
      <w:bookmarkStart w:id="76" w:name="_Toc120115996"/>
      <w:r w:rsidRPr="00E43179">
        <w:lastRenderedPageBreak/>
        <w:t>Программа инвестиционных проектов в сфере водоотведения</w:t>
      </w:r>
      <w:bookmarkEnd w:id="75"/>
      <w:bookmarkEnd w:id="76"/>
    </w:p>
    <w:p w14:paraId="49BA7760" w14:textId="772B9D02"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Перспективная схема водоотведения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xml:space="preserve">, перечень мероприятий и инвестиционных проектов, обеспечивающих спрос на услуги водоснабжения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включает:</w:t>
      </w:r>
    </w:p>
    <w:p w14:paraId="11828D5F" w14:textId="2BB06EA9"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 xml:space="preserve">Задача 1. </w:t>
      </w:r>
      <w:r>
        <w:rPr>
          <w:b/>
          <w:szCs w:val="22"/>
          <w:lang w:eastAsia="en-US"/>
        </w:rPr>
        <w:t>Строительство</w:t>
      </w:r>
      <w:r w:rsidRPr="001A19EB">
        <w:rPr>
          <w:b/>
          <w:szCs w:val="22"/>
          <w:lang w:eastAsia="en-US"/>
        </w:rPr>
        <w:t xml:space="preserve"> КОС </w:t>
      </w:r>
      <w:r>
        <w:rPr>
          <w:b/>
          <w:szCs w:val="22"/>
          <w:lang w:eastAsia="en-US"/>
        </w:rPr>
        <w:t>в р.п. Атагай</w:t>
      </w:r>
    </w:p>
    <w:p w14:paraId="587633C7" w14:textId="4FCCE3D1"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Инвестиционный проект «</w:t>
      </w:r>
      <w:r w:rsidRPr="00917D0E">
        <w:rPr>
          <w:rFonts w:eastAsiaTheme="minorHAnsi" w:cstheme="minorBidi"/>
          <w:szCs w:val="22"/>
          <w:lang w:eastAsia="en-US"/>
        </w:rPr>
        <w:t>Строительство КОС в р.п. Атагай</w:t>
      </w:r>
      <w:r w:rsidRPr="001A19EB">
        <w:rPr>
          <w:rFonts w:eastAsiaTheme="minorHAnsi" w:cstheme="minorBidi"/>
          <w:szCs w:val="22"/>
          <w:lang w:eastAsia="en-US"/>
        </w:rPr>
        <w:t xml:space="preserve">» включает мероприятия, направленные на обеспечение населения </w:t>
      </w:r>
      <w:r w:rsidRPr="00917D0E">
        <w:rPr>
          <w:rFonts w:eastAsiaTheme="minorHAnsi" w:cstheme="minorBidi"/>
          <w:szCs w:val="22"/>
          <w:lang w:eastAsia="en-US"/>
        </w:rPr>
        <w:t>р.п. Атагай</w:t>
      </w:r>
      <w:r w:rsidRPr="001A19EB">
        <w:rPr>
          <w:rFonts w:eastAsiaTheme="minorHAnsi" w:cstheme="minorBidi"/>
          <w:szCs w:val="22"/>
          <w:lang w:eastAsia="en-US"/>
        </w:rPr>
        <w:t xml:space="preserve"> качественной услугой централизованного водоотведения.</w:t>
      </w:r>
    </w:p>
    <w:p w14:paraId="49AD30F5"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143C14C7" w14:textId="0B419E14"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917D0E">
        <w:rPr>
          <w:rFonts w:eastAsiaTheme="minorHAnsi" w:cstheme="minorBidi"/>
          <w:szCs w:val="22"/>
          <w:lang w:eastAsia="en-US"/>
        </w:rPr>
        <w:t>Строительство</w:t>
      </w:r>
      <w:r w:rsidRPr="001A19EB">
        <w:rPr>
          <w:rFonts w:eastAsiaTheme="minorHAnsi" w:cstheme="minorBidi"/>
          <w:szCs w:val="22"/>
          <w:lang w:eastAsia="en-US"/>
        </w:rPr>
        <w:t xml:space="preserve"> канализационных очистных сооружений </w:t>
      </w:r>
      <w:r w:rsidRPr="00917D0E">
        <w:rPr>
          <w:rFonts w:eastAsiaTheme="minorHAnsi" w:cstheme="minorBidi"/>
          <w:szCs w:val="22"/>
          <w:lang w:eastAsia="en-US"/>
        </w:rPr>
        <w:t>в р.п. Атагай</w:t>
      </w:r>
      <w:r w:rsidRPr="001A19EB">
        <w:rPr>
          <w:rFonts w:eastAsiaTheme="minorHAnsi" w:cstheme="minorBidi"/>
          <w:szCs w:val="22"/>
          <w:lang w:eastAsia="en-US"/>
        </w:rPr>
        <w:t>;</w:t>
      </w:r>
    </w:p>
    <w:p w14:paraId="5FF5CDBD"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73E2B56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Приведение качества услуги централизованного водоотведения в соответствие с существующими нормативными документами.</w:t>
      </w:r>
    </w:p>
    <w:p w14:paraId="5B5555C1"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73C7AF57" w14:textId="1E68C2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Pr>
          <w:rFonts w:eastAsiaTheme="minorHAnsi" w:cstheme="minorBidi"/>
          <w:szCs w:val="22"/>
          <w:lang w:eastAsia="en-US"/>
        </w:rPr>
        <w:t xml:space="preserve">50 </w:t>
      </w:r>
      <w:r w:rsidRPr="001A19EB">
        <w:rPr>
          <w:rFonts w:eastAsiaTheme="minorHAnsi" w:cstheme="minorBidi"/>
          <w:szCs w:val="22"/>
          <w:lang w:eastAsia="en-US"/>
        </w:rPr>
        <w:t>000,0 тыс. руб.</w:t>
      </w:r>
    </w:p>
    <w:p w14:paraId="4E9EA1D4" w14:textId="6F0ECF20"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20</w:t>
      </w:r>
      <w:r>
        <w:rPr>
          <w:rFonts w:eastAsiaTheme="minorHAnsi" w:cstheme="minorBidi"/>
          <w:szCs w:val="22"/>
          <w:lang w:eastAsia="en-US"/>
        </w:rPr>
        <w:t>23</w:t>
      </w:r>
      <w:r w:rsidRPr="001A19EB">
        <w:rPr>
          <w:rFonts w:eastAsiaTheme="minorHAnsi" w:cstheme="minorBidi"/>
          <w:szCs w:val="22"/>
          <w:lang w:eastAsia="en-US"/>
        </w:rPr>
        <w:t>-20</w:t>
      </w:r>
      <w:r>
        <w:rPr>
          <w:rFonts w:eastAsiaTheme="minorHAnsi" w:cstheme="minorBidi"/>
          <w:szCs w:val="22"/>
          <w:lang w:eastAsia="en-US"/>
        </w:rPr>
        <w:t>3</w:t>
      </w:r>
      <w:r w:rsidRPr="001A19EB">
        <w:rPr>
          <w:rFonts w:eastAsiaTheme="minorHAnsi" w:cstheme="minorBidi"/>
          <w:szCs w:val="22"/>
          <w:lang w:eastAsia="en-US"/>
        </w:rPr>
        <w:t>2 гг.</w:t>
      </w:r>
    </w:p>
    <w:p w14:paraId="36B31A5B"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централизованного водоотведения. </w:t>
      </w:r>
    </w:p>
    <w:p w14:paraId="1006F4D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75EAD502"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4CFA9AD2" w14:textId="70EA698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Задача 2.</w:t>
      </w:r>
      <w:r w:rsidRPr="001A19EB">
        <w:rPr>
          <w:b/>
          <w:color w:val="000000"/>
          <w:szCs w:val="22"/>
          <w:lang w:eastAsia="en-US"/>
        </w:rPr>
        <w:t xml:space="preserve"> </w:t>
      </w:r>
      <w:r>
        <w:rPr>
          <w:b/>
          <w:color w:val="000000"/>
          <w:szCs w:val="22"/>
          <w:lang w:eastAsia="en-US"/>
        </w:rPr>
        <w:t>С</w:t>
      </w:r>
      <w:r w:rsidRPr="001A19EB">
        <w:rPr>
          <w:b/>
          <w:color w:val="000000"/>
          <w:szCs w:val="22"/>
          <w:lang w:eastAsia="en-US"/>
        </w:rPr>
        <w:t xml:space="preserve">троительство </w:t>
      </w:r>
      <w:r>
        <w:rPr>
          <w:b/>
          <w:color w:val="000000"/>
          <w:szCs w:val="22"/>
          <w:lang w:eastAsia="en-US"/>
        </w:rPr>
        <w:t xml:space="preserve">двух </w:t>
      </w:r>
      <w:r w:rsidRPr="001A19EB">
        <w:rPr>
          <w:b/>
          <w:color w:val="000000"/>
          <w:szCs w:val="22"/>
          <w:lang w:eastAsia="en-US"/>
        </w:rPr>
        <w:t xml:space="preserve">канализационных насосных станций </w:t>
      </w:r>
      <w:r w:rsidRPr="00917D0E">
        <w:rPr>
          <w:b/>
          <w:color w:val="000000"/>
          <w:szCs w:val="22"/>
          <w:lang w:eastAsia="en-US"/>
        </w:rPr>
        <w:t>в р.п. Атагай</w:t>
      </w:r>
    </w:p>
    <w:p w14:paraId="4512561C" w14:textId="66E9C884"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Инвестиционный проект «Строительство </w:t>
      </w:r>
      <w:r w:rsidRPr="00917D0E">
        <w:rPr>
          <w:rFonts w:eastAsiaTheme="minorHAnsi" w:cstheme="minorBidi"/>
          <w:szCs w:val="22"/>
          <w:lang w:eastAsia="en-US"/>
        </w:rPr>
        <w:t xml:space="preserve">двух </w:t>
      </w:r>
      <w:r w:rsidRPr="001A19EB">
        <w:rPr>
          <w:rFonts w:eastAsiaTheme="minorHAnsi" w:cstheme="minorBidi"/>
          <w:szCs w:val="22"/>
          <w:lang w:eastAsia="en-US"/>
        </w:rPr>
        <w:t xml:space="preserve">канализационных насосных станций в </w:t>
      </w:r>
      <w:r w:rsidRPr="00917D0E">
        <w:rPr>
          <w:rFonts w:eastAsiaTheme="minorHAnsi" w:cstheme="minorBidi"/>
          <w:szCs w:val="22"/>
          <w:lang w:eastAsia="en-US"/>
        </w:rPr>
        <w:t>р.п. Атагай</w:t>
      </w:r>
      <w:r w:rsidRPr="001A19EB">
        <w:rPr>
          <w:rFonts w:eastAsiaTheme="minorHAnsi" w:cstheme="minorBidi"/>
          <w:szCs w:val="22"/>
          <w:lang w:eastAsia="en-US"/>
        </w:rPr>
        <w:t xml:space="preserve">» включает мероприятия, направленные на повышение качества услуг по водоотведению и обеспечение услугой централизованного водоотведения перспективных потребителей </w:t>
      </w:r>
      <w:r w:rsidRPr="00917D0E">
        <w:rPr>
          <w:rFonts w:eastAsiaTheme="minorHAnsi" w:cstheme="minorBidi"/>
          <w:szCs w:val="22"/>
          <w:lang w:eastAsia="en-US"/>
        </w:rPr>
        <w:t>р.п. Атагай</w:t>
      </w:r>
      <w:r w:rsidRPr="001A19EB">
        <w:rPr>
          <w:rFonts w:eastAsiaTheme="minorHAnsi" w:cstheme="minorBidi"/>
          <w:szCs w:val="22"/>
          <w:lang w:eastAsia="en-US"/>
        </w:rPr>
        <w:t>.</w:t>
      </w:r>
    </w:p>
    <w:p w14:paraId="6B7E589F"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4113FD12" w14:textId="77777777"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строительство двух новых КНС;</w:t>
      </w:r>
    </w:p>
    <w:p w14:paraId="36E066FE"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59DBF4BD" w14:textId="01007A4D"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Обеспечение существующих и перспективных объектов </w:t>
      </w:r>
      <w:r w:rsidR="00AB2142">
        <w:rPr>
          <w:rFonts w:eastAsiaTheme="minorHAnsi" w:cstheme="minorBidi"/>
          <w:szCs w:val="22"/>
          <w:lang w:eastAsia="en-US"/>
        </w:rPr>
        <w:t>в</w:t>
      </w:r>
      <w:r w:rsidR="00AB2142" w:rsidRPr="00AB2142">
        <w:t xml:space="preserve"> </w:t>
      </w:r>
      <w:r w:rsidR="00AB2142">
        <w:t>Атагайском муниципальном образовании</w:t>
      </w:r>
      <w:r w:rsidR="00AB2142" w:rsidRPr="001A19EB">
        <w:rPr>
          <w:rFonts w:eastAsiaTheme="minorHAnsi" w:cstheme="minorBidi"/>
          <w:szCs w:val="22"/>
          <w:lang w:eastAsia="en-US"/>
        </w:rPr>
        <w:t xml:space="preserve"> </w:t>
      </w:r>
      <w:r w:rsidRPr="001A19EB">
        <w:rPr>
          <w:rFonts w:eastAsiaTheme="minorHAnsi" w:cstheme="minorBidi"/>
          <w:szCs w:val="22"/>
          <w:lang w:eastAsia="en-US"/>
        </w:rPr>
        <w:t>надежной и качественной услугой централизованного водоотведения.</w:t>
      </w:r>
    </w:p>
    <w:p w14:paraId="6648E806"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15FA2791" w14:textId="6A4E404E"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00598B">
        <w:rPr>
          <w:rFonts w:eastAsiaTheme="minorHAnsi" w:cstheme="minorBidi"/>
          <w:szCs w:val="22"/>
          <w:lang w:eastAsia="en-US"/>
        </w:rPr>
        <w:t>6 5</w:t>
      </w:r>
      <w:r w:rsidRPr="001A19EB">
        <w:rPr>
          <w:rFonts w:eastAsiaTheme="minorHAnsi" w:cstheme="minorBidi"/>
          <w:szCs w:val="22"/>
          <w:lang w:eastAsia="en-US"/>
        </w:rPr>
        <w:t>00,0 тыс. руб.</w:t>
      </w:r>
    </w:p>
    <w:p w14:paraId="38CCA30B" w14:textId="23FC202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lastRenderedPageBreak/>
        <w:t>Срок реализации проекта:</w:t>
      </w:r>
      <w:r w:rsidRPr="001A19EB">
        <w:rPr>
          <w:rFonts w:eastAsiaTheme="minorHAnsi" w:cstheme="minorBidi"/>
          <w:szCs w:val="22"/>
          <w:lang w:eastAsia="en-US"/>
        </w:rPr>
        <w:t xml:space="preserve"> 20</w:t>
      </w:r>
      <w:r w:rsidR="0000598B">
        <w:rPr>
          <w:rFonts w:eastAsiaTheme="minorHAnsi" w:cstheme="minorBidi"/>
          <w:szCs w:val="22"/>
          <w:lang w:eastAsia="en-US"/>
        </w:rPr>
        <w:t>23</w:t>
      </w:r>
      <w:r w:rsidRPr="001A19EB">
        <w:rPr>
          <w:rFonts w:eastAsiaTheme="minorHAnsi" w:cstheme="minorBidi"/>
          <w:szCs w:val="22"/>
          <w:lang w:eastAsia="en-US"/>
        </w:rPr>
        <w:t>-20</w:t>
      </w:r>
      <w:r w:rsidR="0000598B">
        <w:rPr>
          <w:rFonts w:eastAsiaTheme="minorHAnsi" w:cstheme="minorBidi"/>
          <w:szCs w:val="22"/>
          <w:lang w:eastAsia="en-US"/>
        </w:rPr>
        <w:t>3</w:t>
      </w:r>
      <w:r w:rsidRPr="001A19EB">
        <w:rPr>
          <w:rFonts w:eastAsiaTheme="minorHAnsi" w:cstheme="minorBidi"/>
          <w:szCs w:val="22"/>
          <w:lang w:eastAsia="en-US"/>
        </w:rPr>
        <w:t>2 гг.</w:t>
      </w:r>
    </w:p>
    <w:p w14:paraId="1D97ADC5"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5EF23110"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0C510C21"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3C1BDA52" w14:textId="74A3877F"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 xml:space="preserve">Задача </w:t>
      </w:r>
      <w:r w:rsidR="0000598B">
        <w:rPr>
          <w:rFonts w:eastAsiaTheme="minorHAnsi" w:cstheme="minorBidi"/>
          <w:b/>
          <w:szCs w:val="22"/>
          <w:lang w:eastAsia="en-US"/>
        </w:rPr>
        <w:t>3</w:t>
      </w:r>
      <w:r w:rsidRPr="001A19EB">
        <w:rPr>
          <w:rFonts w:eastAsiaTheme="minorHAnsi" w:cstheme="minorBidi"/>
          <w:b/>
          <w:szCs w:val="22"/>
          <w:lang w:eastAsia="en-US"/>
        </w:rPr>
        <w:t xml:space="preserve">. </w:t>
      </w:r>
      <w:r w:rsidRPr="001A19EB">
        <w:rPr>
          <w:b/>
          <w:szCs w:val="22"/>
          <w:lang w:eastAsia="en-US"/>
        </w:rPr>
        <w:t xml:space="preserve">Организация централизованной системы водоотведения в </w:t>
      </w:r>
      <w:r w:rsidR="0000598B" w:rsidRPr="0000598B">
        <w:rPr>
          <w:b/>
          <w:szCs w:val="22"/>
          <w:lang w:eastAsia="en-US"/>
        </w:rPr>
        <w:t>р.п. Атагай</w:t>
      </w:r>
    </w:p>
    <w:p w14:paraId="13934380" w14:textId="118CEBE3"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Инвестиционный проект «Организация централизованной системы водоотведения в</w:t>
      </w:r>
      <w:r w:rsidR="0000598B" w:rsidRPr="0000598B">
        <w:rPr>
          <w:rFonts w:eastAsiaTheme="minorHAnsi" w:cstheme="minorBidi"/>
          <w:szCs w:val="22"/>
          <w:lang w:eastAsia="en-US"/>
        </w:rPr>
        <w:t xml:space="preserve"> р.п. Атагай</w:t>
      </w:r>
      <w:r w:rsidRPr="001A19EB">
        <w:rPr>
          <w:rFonts w:eastAsiaTheme="minorHAnsi" w:cstheme="minorBidi"/>
          <w:szCs w:val="22"/>
          <w:lang w:eastAsia="en-US"/>
        </w:rPr>
        <w:t xml:space="preserve">» включает мероприятия, направленные на обеспечение населения </w:t>
      </w:r>
      <w:r w:rsidR="0000598B" w:rsidRPr="0000598B">
        <w:rPr>
          <w:rFonts w:eastAsiaTheme="minorHAnsi" w:cstheme="minorBidi"/>
          <w:szCs w:val="22"/>
          <w:lang w:eastAsia="en-US"/>
        </w:rPr>
        <w:t>р.п. Атагай</w:t>
      </w:r>
      <w:r w:rsidR="0000598B" w:rsidRPr="001A19EB">
        <w:rPr>
          <w:rFonts w:eastAsiaTheme="minorHAnsi" w:cstheme="minorBidi"/>
          <w:szCs w:val="22"/>
          <w:lang w:eastAsia="en-US"/>
        </w:rPr>
        <w:t xml:space="preserve"> </w:t>
      </w:r>
      <w:r w:rsidRPr="001A19EB">
        <w:rPr>
          <w:rFonts w:eastAsiaTheme="minorHAnsi" w:cstheme="minorBidi"/>
          <w:szCs w:val="22"/>
          <w:lang w:eastAsia="en-US"/>
        </w:rPr>
        <w:t>услугой централизованного водоотведения.</w:t>
      </w:r>
    </w:p>
    <w:p w14:paraId="13913276"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5482DEAD" w14:textId="77777777" w:rsidR="00917D0E" w:rsidRPr="001A19EB" w:rsidRDefault="00917D0E" w:rsidP="00917D0E">
      <w:pPr>
        <w:numPr>
          <w:ilvl w:val="0"/>
          <w:numId w:val="33"/>
        </w:numPr>
        <w:spacing w:before="120" w:line="276" w:lineRule="auto"/>
        <w:ind w:left="0" w:firstLine="709"/>
        <w:contextualSpacing/>
        <w:rPr>
          <w:rFonts w:eastAsiaTheme="minorHAnsi" w:cstheme="minorBidi"/>
          <w:szCs w:val="22"/>
          <w:lang w:eastAsia="en-US"/>
        </w:rPr>
      </w:pPr>
      <w:r w:rsidRPr="001A19EB">
        <w:rPr>
          <w:rFonts w:eastAsiaTheme="minorHAnsi" w:cstheme="minorBidi"/>
          <w:szCs w:val="22"/>
          <w:lang w:eastAsia="en-US"/>
        </w:rPr>
        <w:t>строительство сетей водоотведения 150-200 мм (1,535 км)</w:t>
      </w:r>
    </w:p>
    <w:p w14:paraId="3BA566D8" w14:textId="77777777" w:rsidR="00917D0E" w:rsidRPr="001A19EB" w:rsidRDefault="00917D0E" w:rsidP="00917D0E">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536737B2" w14:textId="1462201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Улучшение качества жизни населения </w:t>
      </w:r>
      <w:r w:rsidR="0000598B" w:rsidRPr="0000598B">
        <w:rPr>
          <w:rFonts w:eastAsiaTheme="minorHAnsi" w:cstheme="minorBidi"/>
          <w:szCs w:val="22"/>
          <w:lang w:eastAsia="en-US"/>
        </w:rPr>
        <w:t>р.п. Атагай</w:t>
      </w:r>
      <w:r w:rsidRPr="001A19EB">
        <w:rPr>
          <w:rFonts w:eastAsiaTheme="minorHAnsi" w:cstheme="minorBidi"/>
          <w:szCs w:val="22"/>
          <w:lang w:eastAsia="en-US"/>
        </w:rPr>
        <w:t>, обеспечение услуги централизованного водоотведения.</w:t>
      </w:r>
    </w:p>
    <w:p w14:paraId="39D08F97"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11216B3A" w14:textId="0D9B6478"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00598B">
        <w:rPr>
          <w:rFonts w:eastAsiaTheme="minorHAnsi" w:cstheme="minorBidi"/>
          <w:szCs w:val="22"/>
          <w:lang w:eastAsia="en-US"/>
        </w:rPr>
        <w:t xml:space="preserve">7 </w:t>
      </w:r>
      <w:r w:rsidRPr="001A19EB">
        <w:rPr>
          <w:rFonts w:eastAsiaTheme="minorHAnsi" w:cstheme="minorBidi"/>
          <w:szCs w:val="22"/>
          <w:lang w:eastAsia="en-US"/>
        </w:rPr>
        <w:t>630,0 тыс. руб.</w:t>
      </w:r>
    </w:p>
    <w:p w14:paraId="4A1B3B9A" w14:textId="6064D16E"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до 20</w:t>
      </w:r>
      <w:r w:rsidR="0000598B">
        <w:rPr>
          <w:rFonts w:eastAsiaTheme="minorHAnsi" w:cstheme="minorBidi"/>
          <w:szCs w:val="22"/>
          <w:lang w:eastAsia="en-US"/>
        </w:rPr>
        <w:t>32</w:t>
      </w:r>
      <w:r w:rsidRPr="001A19EB">
        <w:rPr>
          <w:rFonts w:eastAsiaTheme="minorHAnsi" w:cstheme="minorBidi"/>
          <w:szCs w:val="22"/>
          <w:lang w:eastAsia="en-US"/>
        </w:rPr>
        <w:t xml:space="preserve"> г.</w:t>
      </w:r>
    </w:p>
    <w:p w14:paraId="11CA713E"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1E671963" w14:textId="77777777" w:rsidR="00917D0E" w:rsidRPr="001A19EB" w:rsidRDefault="00917D0E" w:rsidP="00917D0E">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18C49CA7" w14:textId="7445B7D7" w:rsidR="00917D0E" w:rsidRDefault="00917D0E" w:rsidP="00917D0E">
      <w:pPr>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1D9FAA0B" w14:textId="77777777" w:rsidR="0000598B" w:rsidRPr="00145A13" w:rsidRDefault="0000598B" w:rsidP="00AB5043">
      <w:pPr>
        <w:pStyle w:val="20"/>
        <w:numPr>
          <w:ilvl w:val="1"/>
          <w:numId w:val="9"/>
        </w:numPr>
        <w:spacing w:line="276" w:lineRule="auto"/>
      </w:pPr>
      <w:bookmarkStart w:id="77" w:name="_Toc476830270"/>
      <w:bookmarkStart w:id="78" w:name="_Toc499734707"/>
      <w:bookmarkStart w:id="79" w:name="_Toc120115997"/>
      <w:r>
        <w:t>Программа инвестиционных проектов</w:t>
      </w:r>
      <w:r w:rsidRPr="00145A13">
        <w:t xml:space="preserve"> в сфере захоронения (утилизации) ТБО</w:t>
      </w:r>
      <w:bookmarkEnd w:id="77"/>
      <w:bookmarkEnd w:id="78"/>
      <w:bookmarkEnd w:id="79"/>
    </w:p>
    <w:p w14:paraId="6A8AF7DF" w14:textId="4A30274F" w:rsidR="0000598B" w:rsidRPr="001A19EB" w:rsidRDefault="0000598B" w:rsidP="0000598B">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Перспективная схема </w:t>
      </w:r>
      <w:r>
        <w:t>инвестиционных проектов</w:t>
      </w:r>
      <w:r w:rsidRPr="00145A13">
        <w:t xml:space="preserve"> в сфере захоронения (утилизации) ТБО</w:t>
      </w:r>
      <w:r w:rsidRPr="00566E7A">
        <w:rPr>
          <w:color w:val="000000"/>
        </w:rPr>
        <w:t xml:space="preserve"> 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xml:space="preserve">, перечень мероприятий и инвестиционных проектов, обеспечивающих спрос на услуги </w:t>
      </w:r>
      <w:r w:rsidRPr="00145A13">
        <w:t>захоронения (утилизации) ТБО</w:t>
      </w:r>
      <w:r w:rsidRPr="001A19EB">
        <w:rPr>
          <w:rFonts w:eastAsiaTheme="minorHAnsi" w:cstheme="minorBidi"/>
          <w:szCs w:val="22"/>
          <w:lang w:eastAsia="en-US"/>
        </w:rPr>
        <w:t xml:space="preserve"> для решения поставленных задач и обеспечения целевых показателей развития коммунальной инфраструктуры </w:t>
      </w:r>
      <w:r w:rsidRPr="00566E7A">
        <w:rPr>
          <w:color w:val="000000"/>
        </w:rPr>
        <w:t>Атагайско</w:t>
      </w:r>
      <w:r>
        <w:rPr>
          <w:color w:val="000000"/>
        </w:rPr>
        <w:t>го</w:t>
      </w:r>
      <w:r w:rsidRPr="00566E7A">
        <w:rPr>
          <w:color w:val="000000"/>
        </w:rPr>
        <w:t xml:space="preserve"> муниципально</w:t>
      </w:r>
      <w:r>
        <w:rPr>
          <w:color w:val="000000"/>
        </w:rPr>
        <w:t>го</w:t>
      </w:r>
      <w:r w:rsidRPr="00566E7A">
        <w:rPr>
          <w:color w:val="000000"/>
        </w:rPr>
        <w:t xml:space="preserve"> образовани</w:t>
      </w:r>
      <w:r>
        <w:rPr>
          <w:color w:val="000000"/>
        </w:rPr>
        <w:t>я</w:t>
      </w:r>
      <w:r w:rsidRPr="001A19EB">
        <w:rPr>
          <w:rFonts w:eastAsiaTheme="minorHAnsi" w:cstheme="minorBidi"/>
          <w:szCs w:val="22"/>
          <w:lang w:eastAsia="en-US"/>
        </w:rPr>
        <w:t>, включает:</w:t>
      </w:r>
    </w:p>
    <w:p w14:paraId="30C3E8FB" w14:textId="35EDAB3F" w:rsidR="001B03CD" w:rsidRPr="00A56876" w:rsidRDefault="001B03CD" w:rsidP="001B03CD">
      <w:pPr>
        <w:spacing w:before="120" w:line="276" w:lineRule="auto"/>
        <w:rPr>
          <w:b/>
          <w:szCs w:val="22"/>
          <w:lang w:eastAsia="en-US"/>
        </w:rPr>
      </w:pPr>
      <w:r w:rsidRPr="001A19EB">
        <w:rPr>
          <w:rFonts w:eastAsiaTheme="minorHAnsi" w:cstheme="minorBidi"/>
          <w:b/>
          <w:szCs w:val="22"/>
          <w:lang w:eastAsia="en-US"/>
        </w:rPr>
        <w:t xml:space="preserve">Задача </w:t>
      </w:r>
      <w:r>
        <w:rPr>
          <w:rFonts w:eastAsiaTheme="minorHAnsi" w:cstheme="minorBidi"/>
          <w:b/>
          <w:szCs w:val="22"/>
          <w:lang w:eastAsia="en-US"/>
        </w:rPr>
        <w:t>1</w:t>
      </w:r>
      <w:r w:rsidRPr="001A19EB">
        <w:rPr>
          <w:rFonts w:eastAsiaTheme="minorHAnsi" w:cstheme="minorBidi"/>
          <w:b/>
          <w:szCs w:val="22"/>
          <w:lang w:eastAsia="en-US"/>
        </w:rPr>
        <w:t xml:space="preserve">. </w:t>
      </w:r>
      <w:r w:rsidRPr="001A19EB">
        <w:rPr>
          <w:b/>
          <w:szCs w:val="22"/>
          <w:lang w:eastAsia="en-US"/>
        </w:rPr>
        <w:t xml:space="preserve">Организация </w:t>
      </w:r>
      <w:r w:rsidR="00A56876" w:rsidRPr="00A56876">
        <w:rPr>
          <w:b/>
          <w:szCs w:val="22"/>
          <w:lang w:eastAsia="en-US"/>
        </w:rPr>
        <w:t>системы захоронения (утилизации) ТБО</w:t>
      </w:r>
      <w:r w:rsidR="00A56876" w:rsidRPr="001A19EB">
        <w:rPr>
          <w:b/>
          <w:szCs w:val="22"/>
          <w:lang w:eastAsia="en-US"/>
        </w:rPr>
        <w:t xml:space="preserve"> </w:t>
      </w:r>
      <w:r w:rsidRPr="001A19EB">
        <w:rPr>
          <w:b/>
          <w:szCs w:val="22"/>
          <w:lang w:eastAsia="en-US"/>
        </w:rPr>
        <w:t xml:space="preserve">в </w:t>
      </w:r>
      <w:r w:rsidR="00A56876" w:rsidRPr="00A56876">
        <w:rPr>
          <w:b/>
          <w:szCs w:val="22"/>
          <w:lang w:eastAsia="en-US"/>
        </w:rPr>
        <w:t>Атагайском муниципальном образовании</w:t>
      </w:r>
    </w:p>
    <w:p w14:paraId="66CDACBD" w14:textId="55B8BF1A"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szCs w:val="22"/>
          <w:lang w:eastAsia="en-US"/>
        </w:rPr>
        <w:t xml:space="preserve">Инвестиционный проект «Организация системы </w:t>
      </w:r>
      <w:r w:rsidRPr="00145A13">
        <w:t>захоронения (утилизации) ТБО</w:t>
      </w:r>
      <w:r w:rsidRPr="001A19EB">
        <w:rPr>
          <w:rFonts w:eastAsiaTheme="minorHAnsi" w:cstheme="minorBidi"/>
          <w:szCs w:val="22"/>
          <w:lang w:eastAsia="en-US"/>
        </w:rPr>
        <w:t xml:space="preserve">» включает мероприятия, направленные на обеспечение населения услугой </w:t>
      </w:r>
      <w:r w:rsidRPr="00145A13">
        <w:t>в сфере захоронения (утилизации) ТБО</w:t>
      </w:r>
      <w:r w:rsidRPr="001A19EB">
        <w:rPr>
          <w:rFonts w:eastAsiaTheme="minorHAnsi" w:cstheme="minorBidi"/>
          <w:szCs w:val="22"/>
          <w:lang w:eastAsia="en-US"/>
        </w:rPr>
        <w:t>.</w:t>
      </w:r>
    </w:p>
    <w:p w14:paraId="7B68BA67"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Мероприятия:</w:t>
      </w:r>
    </w:p>
    <w:p w14:paraId="2AA43552" w14:textId="7371B35D" w:rsidR="001B03CD" w:rsidRPr="001A19EB" w:rsidRDefault="001B03CD" w:rsidP="001B03CD">
      <w:pPr>
        <w:numPr>
          <w:ilvl w:val="0"/>
          <w:numId w:val="33"/>
        </w:numPr>
        <w:spacing w:before="120" w:line="276" w:lineRule="auto"/>
        <w:contextualSpacing/>
        <w:rPr>
          <w:rFonts w:eastAsiaTheme="minorHAnsi" w:cstheme="minorBidi"/>
          <w:szCs w:val="22"/>
          <w:lang w:eastAsia="en-US"/>
        </w:rPr>
      </w:pPr>
      <w:r w:rsidRPr="001B03CD">
        <w:rPr>
          <w:rFonts w:eastAsiaTheme="minorHAnsi" w:cstheme="minorBidi"/>
          <w:szCs w:val="22"/>
          <w:lang w:eastAsia="en-US"/>
        </w:rPr>
        <w:t>размещени</w:t>
      </w:r>
      <w:r w:rsidR="00D51965">
        <w:rPr>
          <w:rFonts w:eastAsiaTheme="minorHAnsi" w:cstheme="minorBidi"/>
          <w:szCs w:val="22"/>
          <w:lang w:eastAsia="en-US"/>
        </w:rPr>
        <w:t>е</w:t>
      </w:r>
      <w:r w:rsidRPr="001B03CD">
        <w:rPr>
          <w:rFonts w:eastAsiaTheme="minorHAnsi" w:cstheme="minorBidi"/>
          <w:szCs w:val="22"/>
          <w:lang w:eastAsia="en-US"/>
        </w:rPr>
        <w:t xml:space="preserve"> мест (площадок) накопления твердых коммунальных отходов на территории Атагайского муниципального образования</w:t>
      </w:r>
    </w:p>
    <w:p w14:paraId="789E4681" w14:textId="77777777" w:rsidR="001B03CD" w:rsidRPr="001A19EB" w:rsidRDefault="001B03CD" w:rsidP="001B03CD">
      <w:pPr>
        <w:spacing w:before="120" w:line="276" w:lineRule="auto"/>
        <w:rPr>
          <w:rFonts w:eastAsiaTheme="minorHAnsi" w:cstheme="minorBidi"/>
          <w:b/>
          <w:szCs w:val="22"/>
          <w:lang w:eastAsia="en-US"/>
        </w:rPr>
      </w:pPr>
      <w:r w:rsidRPr="001A19EB">
        <w:rPr>
          <w:rFonts w:eastAsiaTheme="minorHAnsi" w:cstheme="minorBidi"/>
          <w:b/>
          <w:szCs w:val="22"/>
          <w:lang w:eastAsia="en-US"/>
        </w:rPr>
        <w:t>Цель проекта:</w:t>
      </w:r>
    </w:p>
    <w:p w14:paraId="6B03BA26" w14:textId="192E704B"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szCs w:val="22"/>
          <w:lang w:eastAsia="en-US"/>
        </w:rPr>
        <w:lastRenderedPageBreak/>
        <w:t xml:space="preserve">Улучшение качества жизни населения </w:t>
      </w:r>
      <w:r w:rsidRPr="001B03CD">
        <w:rPr>
          <w:rFonts w:eastAsiaTheme="minorHAnsi" w:cstheme="minorBidi"/>
          <w:szCs w:val="22"/>
          <w:lang w:eastAsia="en-US"/>
        </w:rPr>
        <w:t>Атагайского муниципального образования</w:t>
      </w:r>
      <w:r w:rsidRPr="001A19EB">
        <w:rPr>
          <w:rFonts w:eastAsiaTheme="minorHAnsi" w:cstheme="minorBidi"/>
          <w:szCs w:val="22"/>
          <w:lang w:eastAsia="en-US"/>
        </w:rPr>
        <w:t xml:space="preserve">, обеспечение услуги </w:t>
      </w:r>
      <w:r>
        <w:rPr>
          <w:rFonts w:eastAsiaTheme="minorHAnsi" w:cstheme="minorBidi"/>
          <w:szCs w:val="22"/>
          <w:lang w:eastAsia="en-US"/>
        </w:rPr>
        <w:t xml:space="preserve">в </w:t>
      </w:r>
      <w:r w:rsidRPr="00145A13">
        <w:t>сфере захоронения (утилизации) ТБО</w:t>
      </w:r>
      <w:r w:rsidRPr="001A19EB">
        <w:rPr>
          <w:rFonts w:eastAsiaTheme="minorHAnsi" w:cstheme="minorBidi"/>
          <w:szCs w:val="22"/>
          <w:lang w:eastAsia="en-US"/>
        </w:rPr>
        <w:t>.</w:t>
      </w:r>
    </w:p>
    <w:p w14:paraId="0909243E"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Технические параметры проекта:</w:t>
      </w:r>
      <w:r w:rsidRPr="001A19EB">
        <w:rPr>
          <w:rFonts w:eastAsiaTheme="minorHAnsi" w:cstheme="minorBidi"/>
          <w:szCs w:val="22"/>
          <w:lang w:eastAsia="en-US"/>
        </w:rPr>
        <w:t xml:space="preserve"> Технические параметры проекта определяются при разработке проектно-сметной документации на объекты, планируемые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3EC0094F" w14:textId="21DFE9C5"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Необходимые капитальные затраты:</w:t>
      </w:r>
      <w:r w:rsidRPr="001A19EB">
        <w:rPr>
          <w:rFonts w:eastAsiaTheme="minorHAnsi" w:cstheme="minorBidi"/>
          <w:szCs w:val="22"/>
          <w:lang w:eastAsia="en-US"/>
        </w:rPr>
        <w:t xml:space="preserve"> </w:t>
      </w:r>
      <w:r w:rsidR="00A56876" w:rsidRPr="00A56876">
        <w:rPr>
          <w:rFonts w:eastAsiaTheme="minorHAnsi" w:cstheme="minorBidi"/>
          <w:szCs w:val="22"/>
          <w:lang w:eastAsia="en-US"/>
        </w:rPr>
        <w:t>15</w:t>
      </w:r>
      <w:r w:rsidR="00A56876">
        <w:rPr>
          <w:rFonts w:eastAsiaTheme="minorHAnsi" w:cstheme="minorBidi"/>
          <w:szCs w:val="22"/>
          <w:lang w:eastAsia="en-US"/>
        </w:rPr>
        <w:t> </w:t>
      </w:r>
      <w:r w:rsidR="00A56876" w:rsidRPr="00A56876">
        <w:rPr>
          <w:rFonts w:eastAsiaTheme="minorHAnsi" w:cstheme="minorBidi"/>
          <w:szCs w:val="22"/>
          <w:lang w:eastAsia="en-US"/>
        </w:rPr>
        <w:t>599</w:t>
      </w:r>
      <w:r w:rsidR="00A56876">
        <w:rPr>
          <w:rFonts w:eastAsiaTheme="minorHAnsi" w:cstheme="minorBidi"/>
          <w:szCs w:val="22"/>
          <w:lang w:eastAsia="en-US"/>
        </w:rPr>
        <w:t>,</w:t>
      </w:r>
      <w:r w:rsidR="00A56876" w:rsidRPr="00A56876">
        <w:rPr>
          <w:rFonts w:eastAsiaTheme="minorHAnsi" w:cstheme="minorBidi"/>
          <w:szCs w:val="22"/>
          <w:lang w:eastAsia="en-US"/>
        </w:rPr>
        <w:t>2</w:t>
      </w:r>
      <w:r w:rsidRPr="001A19EB">
        <w:rPr>
          <w:rFonts w:eastAsiaTheme="minorHAnsi" w:cstheme="minorBidi"/>
          <w:szCs w:val="22"/>
          <w:lang w:eastAsia="en-US"/>
        </w:rPr>
        <w:t xml:space="preserve"> тыс. руб.</w:t>
      </w:r>
    </w:p>
    <w:p w14:paraId="6831EAAC" w14:textId="6EE4C329"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Срок реализации проекта:</w:t>
      </w:r>
      <w:r w:rsidRPr="001A19EB">
        <w:rPr>
          <w:rFonts w:eastAsiaTheme="minorHAnsi" w:cstheme="minorBidi"/>
          <w:szCs w:val="22"/>
          <w:lang w:eastAsia="en-US"/>
        </w:rPr>
        <w:t xml:space="preserve"> до 20</w:t>
      </w:r>
      <w:r w:rsidR="00AB5043">
        <w:rPr>
          <w:rFonts w:eastAsiaTheme="minorHAnsi" w:cstheme="minorBidi"/>
          <w:szCs w:val="22"/>
          <w:lang w:eastAsia="en-US"/>
        </w:rPr>
        <w:t>25</w:t>
      </w:r>
      <w:r w:rsidRPr="001A19EB">
        <w:rPr>
          <w:rFonts w:eastAsiaTheme="minorHAnsi" w:cstheme="minorBidi"/>
          <w:szCs w:val="22"/>
          <w:lang w:eastAsia="en-US"/>
        </w:rPr>
        <w:t xml:space="preserve"> г.</w:t>
      </w:r>
    </w:p>
    <w:p w14:paraId="5E04B38E"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Ожидаемые эффекты:</w:t>
      </w:r>
      <w:r w:rsidRPr="001A19EB">
        <w:rPr>
          <w:rFonts w:eastAsiaTheme="minorHAnsi" w:cstheme="minorBidi"/>
          <w:szCs w:val="22"/>
          <w:lang w:eastAsia="en-US"/>
        </w:rPr>
        <w:t xml:space="preserve"> Обеспечение надежного и качественного водоотведения. </w:t>
      </w:r>
    </w:p>
    <w:p w14:paraId="75693E14" w14:textId="77777777" w:rsidR="001B03CD" w:rsidRPr="001A19EB"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Сроки получения эффектов:</w:t>
      </w:r>
      <w:r w:rsidRPr="001A19EB">
        <w:rPr>
          <w:rFonts w:eastAsiaTheme="minorHAnsi" w:cstheme="minorBidi"/>
          <w:szCs w:val="22"/>
          <w:lang w:eastAsia="en-US"/>
        </w:rPr>
        <w:t xml:space="preserve"> в течение срока полезного использования оборудования.</w:t>
      </w:r>
    </w:p>
    <w:p w14:paraId="617F69E5" w14:textId="77777777" w:rsidR="001B03CD" w:rsidRPr="00F24ED6" w:rsidRDefault="001B03CD" w:rsidP="001B03CD">
      <w:pPr>
        <w:spacing w:before="120" w:line="276" w:lineRule="auto"/>
        <w:rPr>
          <w:rFonts w:eastAsiaTheme="minorHAnsi" w:cstheme="minorBidi"/>
          <w:szCs w:val="22"/>
          <w:lang w:eastAsia="en-US"/>
        </w:rPr>
      </w:pPr>
      <w:r w:rsidRPr="001A19EB">
        <w:rPr>
          <w:rFonts w:eastAsiaTheme="minorHAnsi" w:cstheme="minorBidi"/>
          <w:b/>
          <w:szCs w:val="22"/>
          <w:lang w:eastAsia="en-US"/>
        </w:rPr>
        <w:t>Простой срок окупаемости:</w:t>
      </w:r>
      <w:r w:rsidRPr="001A19EB">
        <w:rPr>
          <w:rFonts w:eastAsiaTheme="minorHAnsi" w:cstheme="minorBidi"/>
          <w:szCs w:val="22"/>
          <w:lang w:eastAsia="en-US"/>
        </w:rPr>
        <w:t xml:space="preserve"> равен сроку полезного использования оборудования.</w:t>
      </w:r>
    </w:p>
    <w:p w14:paraId="34EFB09D" w14:textId="77777777" w:rsidR="00AB5043" w:rsidRPr="00AB5043" w:rsidRDefault="00AB5043" w:rsidP="00AB5043">
      <w:pPr>
        <w:pStyle w:val="20"/>
        <w:numPr>
          <w:ilvl w:val="1"/>
          <w:numId w:val="9"/>
        </w:numPr>
        <w:spacing w:line="276" w:lineRule="auto"/>
      </w:pPr>
      <w:bookmarkStart w:id="80" w:name="_Toc499734708"/>
      <w:bookmarkStart w:id="81" w:name="_Toc120115998"/>
      <w:r w:rsidRPr="00AB5043">
        <w:t>Программа реализации энергосберегающих мероприятий в многоквартирных домах, бюджетных организациях</w:t>
      </w:r>
      <w:bookmarkEnd w:id="80"/>
      <w:bookmarkEnd w:id="81"/>
    </w:p>
    <w:p w14:paraId="325EF7B4" w14:textId="1EA23B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Согласно ст. 24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обязаны снизить энергопотребление на 15% за пять лет или на 3% в год.</w:t>
      </w:r>
    </w:p>
    <w:p w14:paraId="005188B0"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Основная цель</w:t>
      </w:r>
    </w:p>
    <w:p w14:paraId="52F588AD"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Улучшение качества использования энергетических ресурсов.</w:t>
      </w:r>
    </w:p>
    <w:p w14:paraId="30892C4B"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Основные задачи Программы:</w:t>
      </w:r>
    </w:p>
    <w:p w14:paraId="1974FA23"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систем тепловодоснабжения в муниципальном секторе;</w:t>
      </w:r>
    </w:p>
    <w:p w14:paraId="37ACCFBB"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зданий и сооружений в муниципальном секторе.</w:t>
      </w:r>
    </w:p>
    <w:p w14:paraId="7BAA098E" w14:textId="77777777" w:rsidR="00AB5043" w:rsidRPr="00AB5043" w:rsidRDefault="00AB5043" w:rsidP="00AB5043">
      <w:pPr>
        <w:spacing w:before="120" w:line="276" w:lineRule="auto"/>
        <w:rPr>
          <w:rFonts w:eastAsia="Calibri"/>
          <w:b/>
          <w:szCs w:val="22"/>
          <w:lang w:eastAsia="en-US"/>
        </w:rPr>
      </w:pPr>
      <w:r w:rsidRPr="00AB5043">
        <w:rPr>
          <w:rFonts w:eastAsia="Calibri"/>
          <w:b/>
          <w:szCs w:val="22"/>
          <w:lang w:eastAsia="en-US"/>
        </w:rPr>
        <w:t>Показатели конечных результатов реализации Муниципальной программы</w:t>
      </w:r>
    </w:p>
    <w:p w14:paraId="453D7782"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уровня оснащенности приборами учета используемых энергетических ресурсов в помещениях муниципальной собственности ‒ 100%;</w:t>
      </w:r>
    </w:p>
    <w:p w14:paraId="621E97DB"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сокращение потерь энергетических ресурсов при их передаче в результате проведения работ по теплоизоляции зданий.</w:t>
      </w:r>
    </w:p>
    <w:p w14:paraId="4AB4A066" w14:textId="49D9584E" w:rsidR="00AB5043" w:rsidRPr="00AB5043" w:rsidRDefault="00AB5043" w:rsidP="009D2E7A">
      <w:pPr>
        <w:spacing w:before="120" w:line="276" w:lineRule="auto"/>
        <w:rPr>
          <w:rFonts w:eastAsia="Calibri"/>
          <w:szCs w:val="22"/>
          <w:lang w:eastAsia="en-US"/>
        </w:rPr>
      </w:pPr>
      <w:r w:rsidRPr="00AB5043">
        <w:rPr>
          <w:rFonts w:eastAsia="Calibri"/>
          <w:szCs w:val="22"/>
          <w:lang w:eastAsia="en-US"/>
        </w:rPr>
        <w:t xml:space="preserve">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приказом Министерства экономического развития Российской Федерации от 17.02.2010 № 61 «Об утверждении примерного перечня мероприятий в области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r w:rsidR="009D2E7A" w:rsidRPr="009D2E7A">
        <w:rPr>
          <w:rFonts w:eastAsia="Calibri"/>
          <w:szCs w:val="22"/>
          <w:lang w:eastAsia="en-US"/>
        </w:rPr>
        <w:t>Постановление Правительства Иркутской области от 11.12.2018 N 915-пп</w:t>
      </w:r>
      <w:r w:rsidR="009D2E7A">
        <w:rPr>
          <w:rFonts w:eastAsia="Calibri"/>
          <w:szCs w:val="22"/>
          <w:lang w:eastAsia="en-US"/>
        </w:rPr>
        <w:t xml:space="preserve"> </w:t>
      </w:r>
      <w:r w:rsidR="009D2E7A" w:rsidRPr="009D2E7A">
        <w:rPr>
          <w:rFonts w:eastAsia="Calibri"/>
          <w:szCs w:val="22"/>
          <w:lang w:eastAsia="en-US"/>
        </w:rPr>
        <w:t>(ред. от 29.06.2022)</w:t>
      </w:r>
      <w:r w:rsidR="009D2E7A">
        <w:rPr>
          <w:rFonts w:eastAsia="Calibri"/>
          <w:szCs w:val="22"/>
          <w:lang w:eastAsia="en-US"/>
        </w:rPr>
        <w:t xml:space="preserve"> </w:t>
      </w:r>
      <w:r w:rsidR="009D2E7A" w:rsidRPr="009D2E7A">
        <w:rPr>
          <w:rFonts w:eastAsia="Calibri"/>
          <w:szCs w:val="22"/>
          <w:lang w:eastAsia="en-US"/>
        </w:rPr>
        <w:t>"Об утверждении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w:t>
      </w:r>
      <w:r w:rsidR="009D2E7A">
        <w:rPr>
          <w:rFonts w:eastAsia="Calibri"/>
          <w:szCs w:val="22"/>
          <w:lang w:eastAsia="en-US"/>
        </w:rPr>
        <w:t>.</w:t>
      </w:r>
    </w:p>
    <w:p w14:paraId="0E7A3BDB"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lastRenderedPageBreak/>
        <w:t xml:space="preserve">Программа устанавливает цели и задачи повышения эффективности использования топливно-энергетических ресурсов (далее – ТЭР) в общей политике социально-экономического развития поселения. </w:t>
      </w:r>
    </w:p>
    <w:p w14:paraId="0256E906"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Основным способом решения поставленных в Программе задач является стимулирование энергосбережения, то есть предложение участникам отношений в сфере энергопотребления экономически выгодных для них правил поведения, обеспечивающих эффективное использование энергетических ресурсов. </w:t>
      </w:r>
    </w:p>
    <w:p w14:paraId="5B3641F3"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В ситуации, когда энергоресурсы становятся рыночным фактором и формируют значительную часть затрат бюджета поселения, возникает необходимость в энергосбережении и повышении энергетической эффективности зданий, строений, сооружений, инженерной инфраструктуры (далее – Объекты), и как следствие, в выработке алгоритма эффективных действий по проведению администрацией поселения политики по энергосбережению и повышению энергетической эффективности.</w:t>
      </w:r>
    </w:p>
    <w:p w14:paraId="4B8CFF04" w14:textId="77777777" w:rsidR="00AB5043" w:rsidRPr="00AB5043" w:rsidRDefault="00AB5043" w:rsidP="00AB5043">
      <w:pPr>
        <w:spacing w:before="120" w:line="276" w:lineRule="auto"/>
        <w:rPr>
          <w:rFonts w:eastAsia="Calibri"/>
          <w:szCs w:val="22"/>
          <w:lang w:eastAsia="en-US"/>
        </w:rPr>
      </w:pPr>
      <w:r w:rsidRPr="00AB5043">
        <w:rPr>
          <w:rFonts w:eastAsia="Calibri"/>
          <w:b/>
          <w:szCs w:val="22"/>
          <w:lang w:eastAsia="en-US"/>
        </w:rPr>
        <w:t>Цель Программы:</w:t>
      </w:r>
      <w:r w:rsidRPr="00AB5043">
        <w:rPr>
          <w:rFonts w:eastAsia="Calibri"/>
          <w:szCs w:val="22"/>
          <w:lang w:eastAsia="en-US"/>
        </w:rPr>
        <w:t xml:space="preserve"> улучшение качества использования энергетических ресурсов.</w:t>
      </w:r>
    </w:p>
    <w:p w14:paraId="7B2010F8"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Достижение указанной цели в рамках Программы предполагает решение следующих задач:</w:t>
      </w:r>
    </w:p>
    <w:p w14:paraId="1837F61A"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использования систем тепловодоснабжения в муниципальном секторе;</w:t>
      </w:r>
    </w:p>
    <w:p w14:paraId="35E90E99"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повышение энергоэффективности зданий и сооружений в муниципальном секторе.</w:t>
      </w:r>
    </w:p>
    <w:p w14:paraId="48E1E48A"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Программные мероприятия направлены на решение поставленных задач в течение всего срока реализации Программы. Основные усилия сосредоточены на первоочередных вопросах, связанных с формированием структуры эффективного управления энергосбережением в масштабах поселения, выполнением первоочередных энергосберегающих мероприятий, организацией механизма контроля над выполнением Программы, пропагандой энергосбережения и кадровой подготовкой специалистов. </w:t>
      </w:r>
    </w:p>
    <w:p w14:paraId="1D095D9F" w14:textId="77777777"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Программа призвана создать максимально благоприятные условия для развития энергосбережения. </w:t>
      </w:r>
    </w:p>
    <w:p w14:paraId="0B596E4A" w14:textId="6DF57994"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При реализации данных мероприятий в 20</w:t>
      </w:r>
      <w:r w:rsidR="009D2E7A">
        <w:rPr>
          <w:rFonts w:eastAsia="Calibri"/>
          <w:szCs w:val="22"/>
          <w:lang w:eastAsia="en-US"/>
        </w:rPr>
        <w:t>19</w:t>
      </w:r>
      <w:r w:rsidRPr="00AB5043">
        <w:rPr>
          <w:rFonts w:eastAsia="Calibri"/>
          <w:szCs w:val="22"/>
          <w:lang w:eastAsia="en-US"/>
        </w:rPr>
        <w:t>–20</w:t>
      </w:r>
      <w:r w:rsidR="009D2E7A">
        <w:rPr>
          <w:rFonts w:eastAsia="Calibri"/>
          <w:szCs w:val="22"/>
          <w:lang w:eastAsia="en-US"/>
        </w:rPr>
        <w:t>24</w:t>
      </w:r>
      <w:r w:rsidRPr="00AB5043">
        <w:rPr>
          <w:rFonts w:eastAsia="Calibri"/>
          <w:szCs w:val="22"/>
          <w:lang w:eastAsia="en-US"/>
        </w:rPr>
        <w:t xml:space="preserve"> годы должны быть достигнуты результаты по:</w:t>
      </w:r>
    </w:p>
    <w:p w14:paraId="00E8B1FA"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внедрению энергосберегающих мероприятий;</w:t>
      </w:r>
    </w:p>
    <w:p w14:paraId="7A0073EC"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реализации мероприятий по повышению эффективности использования ТЭР, снижению затрат энергообеспечения муниципальных объектов (повышение энергоэффективности систем теплоснабжения, повышение энергоэффективности зданий и сооружений);</w:t>
      </w:r>
    </w:p>
    <w:p w14:paraId="7E6C1619" w14:textId="77777777" w:rsidR="00AB5043" w:rsidRPr="00AB5043" w:rsidRDefault="00AB5043" w:rsidP="00AB5043">
      <w:pPr>
        <w:numPr>
          <w:ilvl w:val="0"/>
          <w:numId w:val="38"/>
        </w:numPr>
        <w:spacing w:before="120" w:line="276" w:lineRule="auto"/>
        <w:contextualSpacing/>
        <w:rPr>
          <w:rFonts w:eastAsia="Calibri"/>
          <w:szCs w:val="22"/>
          <w:lang w:eastAsia="en-US"/>
        </w:rPr>
      </w:pPr>
      <w:r w:rsidRPr="00AB5043">
        <w:rPr>
          <w:rFonts w:eastAsia="Calibri"/>
          <w:szCs w:val="22"/>
          <w:lang w:eastAsia="en-US"/>
        </w:rPr>
        <w:t>энергетическому инспектированию потребителей энергетических ресурсов; сбору статистической отчетности о количестве потребляемых энергетических ресурсов объектами муниципальной собственности на территории поселения, систематизации и обобщению полученных данных.</w:t>
      </w:r>
    </w:p>
    <w:p w14:paraId="1398C215" w14:textId="1659A664" w:rsidR="00AB5043" w:rsidRPr="00AB5043" w:rsidRDefault="00AB5043" w:rsidP="00AB5043">
      <w:pPr>
        <w:spacing w:before="120" w:line="276" w:lineRule="auto"/>
        <w:rPr>
          <w:rFonts w:eastAsia="Calibri"/>
          <w:szCs w:val="22"/>
          <w:lang w:eastAsia="en-US"/>
        </w:rPr>
      </w:pPr>
      <w:r w:rsidRPr="00AB5043">
        <w:rPr>
          <w:rFonts w:eastAsia="Calibri"/>
          <w:szCs w:val="22"/>
          <w:lang w:eastAsia="en-US"/>
        </w:rPr>
        <w:t xml:space="preserve">Общая программа инвестиционных проектов, включенных в Программу комплексного развития систем коммунальной инфраструктуры </w:t>
      </w:r>
      <w:r w:rsidR="00A879C2" w:rsidRPr="00D51965">
        <w:rPr>
          <w:rFonts w:eastAsia="Calibri"/>
          <w:color w:val="000000"/>
          <w:lang w:eastAsia="en-US"/>
        </w:rPr>
        <w:t>Атагайского муниципального образования</w:t>
      </w:r>
      <w:r w:rsidRPr="00AB5043">
        <w:rPr>
          <w:rFonts w:eastAsia="Calibri"/>
          <w:szCs w:val="22"/>
          <w:lang w:eastAsia="en-US"/>
        </w:rPr>
        <w:t xml:space="preserve"> на </w:t>
      </w:r>
      <w:r w:rsidR="00A879C2">
        <w:rPr>
          <w:rFonts w:eastAsia="Calibri"/>
          <w:szCs w:val="22"/>
          <w:lang w:eastAsia="en-US"/>
        </w:rPr>
        <w:t xml:space="preserve">период </w:t>
      </w:r>
      <w:r w:rsidRPr="00AB5043">
        <w:rPr>
          <w:rFonts w:eastAsia="Calibri"/>
          <w:szCs w:val="22"/>
          <w:lang w:eastAsia="en-US"/>
        </w:rPr>
        <w:t>20</w:t>
      </w:r>
      <w:r w:rsidR="00A879C2">
        <w:rPr>
          <w:rFonts w:eastAsia="Calibri"/>
          <w:szCs w:val="22"/>
          <w:lang w:eastAsia="en-US"/>
        </w:rPr>
        <w:t>23</w:t>
      </w:r>
      <w:r w:rsidRPr="00AB5043">
        <w:rPr>
          <w:rFonts w:eastAsia="Calibri"/>
          <w:szCs w:val="22"/>
          <w:lang w:eastAsia="en-US"/>
        </w:rPr>
        <w:t xml:space="preserve"> – 203</w:t>
      </w:r>
      <w:r w:rsidR="00A879C2">
        <w:rPr>
          <w:rFonts w:eastAsia="Calibri"/>
          <w:szCs w:val="22"/>
          <w:lang w:eastAsia="en-US"/>
        </w:rPr>
        <w:t>2</w:t>
      </w:r>
      <w:r w:rsidRPr="00AB5043">
        <w:rPr>
          <w:rFonts w:eastAsia="Calibri"/>
          <w:szCs w:val="22"/>
          <w:lang w:eastAsia="en-US"/>
        </w:rPr>
        <w:t xml:space="preserve"> гг. представлена в таблице 5.1.</w:t>
      </w:r>
    </w:p>
    <w:p w14:paraId="665A62FD" w14:textId="62334780" w:rsidR="00AB5043" w:rsidRPr="00AB5043" w:rsidRDefault="00AB5043" w:rsidP="00AB5043">
      <w:pPr>
        <w:keepNext/>
        <w:spacing w:after="0"/>
        <w:ind w:firstLine="0"/>
        <w:rPr>
          <w:rFonts w:eastAsia="Calibri"/>
          <w:bCs/>
          <w:lang w:eastAsia="en-US"/>
        </w:rPr>
      </w:pPr>
      <w:bookmarkStart w:id="82" w:name="_Toc499654232"/>
      <w:bookmarkStart w:id="83" w:name="_Toc500173713"/>
      <w:bookmarkStart w:id="84" w:name="_Toc120116947"/>
      <w:r w:rsidRPr="00AB5043">
        <w:rPr>
          <w:rFonts w:eastAsia="Calibri"/>
          <w:b/>
          <w:bCs/>
          <w:lang w:eastAsia="en-US"/>
        </w:rPr>
        <w:lastRenderedPageBreak/>
        <w:t xml:space="preserve">Таблица </w:t>
      </w:r>
      <w:r w:rsidR="004F4EA7">
        <w:rPr>
          <w:rFonts w:eastAsia="Calibri"/>
          <w:b/>
          <w:bCs/>
          <w:lang w:eastAsia="en-US"/>
        </w:rPr>
        <w:fldChar w:fldCharType="begin"/>
      </w:r>
      <w:r w:rsidR="004F4EA7">
        <w:rPr>
          <w:rFonts w:eastAsia="Calibri"/>
          <w:b/>
          <w:bCs/>
          <w:lang w:eastAsia="en-US"/>
        </w:rPr>
        <w:instrText xml:space="preserve"> STYLEREF 1 \s </w:instrText>
      </w:r>
      <w:r w:rsidR="004F4EA7">
        <w:rPr>
          <w:rFonts w:eastAsia="Calibri"/>
          <w:b/>
          <w:bCs/>
          <w:lang w:eastAsia="en-US"/>
        </w:rPr>
        <w:fldChar w:fldCharType="separate"/>
      </w:r>
      <w:r w:rsidR="00C67D5C">
        <w:rPr>
          <w:rFonts w:eastAsia="Calibri"/>
          <w:b/>
          <w:bCs/>
          <w:noProof/>
          <w:lang w:eastAsia="en-US"/>
        </w:rPr>
        <w:t>5</w:t>
      </w:r>
      <w:r w:rsidR="004F4EA7">
        <w:rPr>
          <w:rFonts w:eastAsia="Calibri"/>
          <w:b/>
          <w:bCs/>
          <w:lang w:eastAsia="en-US"/>
        </w:rPr>
        <w:fldChar w:fldCharType="end"/>
      </w:r>
      <w:r w:rsidR="004F4EA7">
        <w:rPr>
          <w:rFonts w:eastAsia="Calibri"/>
          <w:b/>
          <w:bCs/>
          <w:lang w:eastAsia="en-US"/>
        </w:rPr>
        <w:t>.</w:t>
      </w:r>
      <w:r w:rsidR="004F4EA7">
        <w:rPr>
          <w:rFonts w:eastAsia="Calibri"/>
          <w:b/>
          <w:bCs/>
          <w:lang w:eastAsia="en-US"/>
        </w:rPr>
        <w:fldChar w:fldCharType="begin"/>
      </w:r>
      <w:r w:rsidR="004F4EA7">
        <w:rPr>
          <w:rFonts w:eastAsia="Calibri"/>
          <w:b/>
          <w:bCs/>
          <w:lang w:eastAsia="en-US"/>
        </w:rPr>
        <w:instrText xml:space="preserve"> SEQ Таблица \* ARABIC \s 1 </w:instrText>
      </w:r>
      <w:r w:rsidR="004F4EA7">
        <w:rPr>
          <w:rFonts w:eastAsia="Calibri"/>
          <w:b/>
          <w:bCs/>
          <w:lang w:eastAsia="en-US"/>
        </w:rPr>
        <w:fldChar w:fldCharType="separate"/>
      </w:r>
      <w:r w:rsidR="00C67D5C">
        <w:rPr>
          <w:rFonts w:eastAsia="Calibri"/>
          <w:b/>
          <w:bCs/>
          <w:noProof/>
          <w:lang w:eastAsia="en-US"/>
        </w:rPr>
        <w:t>1</w:t>
      </w:r>
      <w:r w:rsidR="004F4EA7">
        <w:rPr>
          <w:rFonts w:eastAsia="Calibri"/>
          <w:b/>
          <w:bCs/>
          <w:lang w:eastAsia="en-US"/>
        </w:rPr>
        <w:fldChar w:fldCharType="end"/>
      </w:r>
      <w:r w:rsidRPr="00AB5043">
        <w:rPr>
          <w:rFonts w:eastAsia="Calibri"/>
          <w:bCs/>
          <w:lang w:eastAsia="en-US"/>
        </w:rPr>
        <w:t xml:space="preserve"> - Общая программа инвестиционных проектов</w:t>
      </w:r>
      <w:bookmarkEnd w:id="82"/>
      <w:bookmarkEnd w:id="83"/>
      <w:bookmarkEnd w:id="84"/>
    </w:p>
    <w:tbl>
      <w:tblPr>
        <w:tblW w:w="5000" w:type="pct"/>
        <w:tblLook w:val="04A0" w:firstRow="1" w:lastRow="0" w:firstColumn="1" w:lastColumn="0" w:noHBand="0" w:noVBand="1"/>
      </w:tblPr>
      <w:tblGrid>
        <w:gridCol w:w="5969"/>
        <w:gridCol w:w="1116"/>
        <w:gridCol w:w="1555"/>
        <w:gridCol w:w="1555"/>
      </w:tblGrid>
      <w:tr w:rsidR="00D51965" w:rsidRPr="00D51965" w14:paraId="7C079223" w14:textId="77777777" w:rsidTr="00A879C2">
        <w:trPr>
          <w:trHeight w:val="454"/>
          <w:tblHeader/>
        </w:trPr>
        <w:tc>
          <w:tcPr>
            <w:tcW w:w="29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F2EF7"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Наименование</w:t>
            </w:r>
          </w:p>
        </w:tc>
        <w:tc>
          <w:tcPr>
            <w:tcW w:w="2069" w:type="pct"/>
            <w:gridSpan w:val="3"/>
            <w:tcBorders>
              <w:top w:val="single" w:sz="4" w:space="0" w:color="auto"/>
              <w:left w:val="nil"/>
              <w:bottom w:val="single" w:sz="4" w:space="0" w:color="auto"/>
              <w:right w:val="single" w:sz="4" w:space="0" w:color="auto"/>
            </w:tcBorders>
            <w:shd w:val="clear" w:color="auto" w:fill="auto"/>
            <w:vAlign w:val="center"/>
            <w:hideMark/>
          </w:tcPr>
          <w:p w14:paraId="22E9BD1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Объем финансирования, тыс. руб.</w:t>
            </w:r>
          </w:p>
        </w:tc>
      </w:tr>
      <w:tr w:rsidR="00D51965" w:rsidRPr="00D51965" w14:paraId="02B129FC" w14:textId="77777777" w:rsidTr="00A879C2">
        <w:trPr>
          <w:trHeight w:val="454"/>
          <w:tblHeader/>
        </w:trPr>
        <w:tc>
          <w:tcPr>
            <w:tcW w:w="2931" w:type="pct"/>
            <w:vMerge/>
            <w:tcBorders>
              <w:top w:val="single" w:sz="4" w:space="0" w:color="auto"/>
              <w:left w:val="single" w:sz="4" w:space="0" w:color="auto"/>
              <w:bottom w:val="single" w:sz="4" w:space="0" w:color="auto"/>
              <w:right w:val="single" w:sz="4" w:space="0" w:color="auto"/>
            </w:tcBorders>
            <w:vAlign w:val="center"/>
            <w:hideMark/>
          </w:tcPr>
          <w:p w14:paraId="497E3BCE" w14:textId="77777777" w:rsidR="00D51965" w:rsidRPr="00D51965" w:rsidRDefault="00D51965" w:rsidP="00D51965">
            <w:pPr>
              <w:spacing w:before="0" w:after="0"/>
              <w:ind w:firstLine="0"/>
              <w:jc w:val="left"/>
              <w:rPr>
                <w:b/>
                <w:bCs/>
                <w:color w:val="000000"/>
              </w:rPr>
            </w:pPr>
          </w:p>
        </w:tc>
        <w:tc>
          <w:tcPr>
            <w:tcW w:w="537" w:type="pct"/>
            <w:tcBorders>
              <w:top w:val="nil"/>
              <w:left w:val="nil"/>
              <w:bottom w:val="single" w:sz="4" w:space="0" w:color="auto"/>
              <w:right w:val="single" w:sz="4" w:space="0" w:color="auto"/>
            </w:tcBorders>
            <w:shd w:val="clear" w:color="auto" w:fill="auto"/>
            <w:vAlign w:val="center"/>
            <w:hideMark/>
          </w:tcPr>
          <w:p w14:paraId="0AC927A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Всего</w:t>
            </w:r>
          </w:p>
        </w:tc>
        <w:tc>
          <w:tcPr>
            <w:tcW w:w="766" w:type="pct"/>
            <w:tcBorders>
              <w:top w:val="nil"/>
              <w:left w:val="nil"/>
              <w:bottom w:val="single" w:sz="4" w:space="0" w:color="auto"/>
              <w:right w:val="single" w:sz="4" w:space="0" w:color="auto"/>
            </w:tcBorders>
            <w:shd w:val="clear" w:color="auto" w:fill="auto"/>
            <w:vAlign w:val="center"/>
            <w:hideMark/>
          </w:tcPr>
          <w:p w14:paraId="6203E98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2023-2027 гг.</w:t>
            </w:r>
          </w:p>
        </w:tc>
        <w:tc>
          <w:tcPr>
            <w:tcW w:w="766" w:type="pct"/>
            <w:tcBorders>
              <w:top w:val="nil"/>
              <w:left w:val="nil"/>
              <w:bottom w:val="single" w:sz="4" w:space="0" w:color="auto"/>
              <w:right w:val="single" w:sz="4" w:space="0" w:color="auto"/>
            </w:tcBorders>
            <w:shd w:val="clear" w:color="auto" w:fill="auto"/>
            <w:vAlign w:val="center"/>
            <w:hideMark/>
          </w:tcPr>
          <w:p w14:paraId="4B226CB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2028-2032 гг.</w:t>
            </w:r>
          </w:p>
        </w:tc>
      </w:tr>
      <w:tr w:rsidR="00D51965" w:rsidRPr="00D51965" w14:paraId="774EBC2A"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A44DEF" w14:textId="77777777" w:rsidR="00D51965" w:rsidRPr="00D51965" w:rsidRDefault="00D51965" w:rsidP="00A879C2">
            <w:pPr>
              <w:spacing w:before="0" w:after="0"/>
              <w:ind w:firstLine="0"/>
              <w:jc w:val="left"/>
              <w:rPr>
                <w:color w:val="000000"/>
              </w:rPr>
            </w:pPr>
            <w:r w:rsidRPr="00D51965">
              <w:rPr>
                <w:rFonts w:eastAsia="Calibri"/>
                <w:color w:val="000000"/>
                <w:lang w:eastAsia="en-US"/>
              </w:rPr>
              <w:t>Цель: Обеспечение надежности, качества и эффективности работы коммунального комплекса в соответствии с планируемыми потребностями развития Атагайского муниципального образования на период до 2032 г.</w:t>
            </w:r>
          </w:p>
        </w:tc>
      </w:tr>
      <w:tr w:rsidR="00D51965" w:rsidRPr="00D51965" w14:paraId="5EA149E5"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958F2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электроснабжении</w:t>
            </w:r>
          </w:p>
        </w:tc>
      </w:tr>
      <w:tr w:rsidR="00D51965" w:rsidRPr="00D51965" w14:paraId="6013CB83"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C9CACA8"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техническое перевооружение, реконструкция и строительство</w:t>
            </w:r>
          </w:p>
        </w:tc>
        <w:tc>
          <w:tcPr>
            <w:tcW w:w="537" w:type="pct"/>
            <w:tcBorders>
              <w:top w:val="nil"/>
              <w:left w:val="nil"/>
              <w:bottom w:val="single" w:sz="4" w:space="0" w:color="auto"/>
              <w:right w:val="single" w:sz="4" w:space="0" w:color="auto"/>
            </w:tcBorders>
            <w:shd w:val="clear" w:color="auto" w:fill="auto"/>
            <w:vAlign w:val="center"/>
            <w:hideMark/>
          </w:tcPr>
          <w:p w14:paraId="51989A6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66680E2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40F3B28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09302E02"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27359D2"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t>Итого по Программе инвестиционных проектов в электроснабжении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4E49C97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7FC1F380"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c>
          <w:tcPr>
            <w:tcW w:w="766" w:type="pct"/>
            <w:tcBorders>
              <w:top w:val="nil"/>
              <w:left w:val="nil"/>
              <w:bottom w:val="single" w:sz="4" w:space="0" w:color="auto"/>
              <w:right w:val="single" w:sz="4" w:space="0" w:color="auto"/>
            </w:tcBorders>
            <w:shd w:val="clear" w:color="auto" w:fill="auto"/>
            <w:vAlign w:val="center"/>
            <w:hideMark/>
          </w:tcPr>
          <w:p w14:paraId="4EA7749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754A7512"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61A6D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теплоснабжении</w:t>
            </w:r>
          </w:p>
        </w:tc>
      </w:tr>
      <w:tr w:rsidR="00D51965" w:rsidRPr="00D51965" w14:paraId="7ACE33A8"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47A341E"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реконструкция и техническое перевооружение головных объектов системы теплоснабжения</w:t>
            </w:r>
          </w:p>
        </w:tc>
        <w:tc>
          <w:tcPr>
            <w:tcW w:w="537" w:type="pct"/>
            <w:tcBorders>
              <w:top w:val="nil"/>
              <w:left w:val="nil"/>
              <w:bottom w:val="single" w:sz="4" w:space="0" w:color="auto"/>
              <w:right w:val="single" w:sz="4" w:space="0" w:color="auto"/>
            </w:tcBorders>
            <w:shd w:val="clear" w:color="auto" w:fill="auto"/>
            <w:vAlign w:val="center"/>
            <w:hideMark/>
          </w:tcPr>
          <w:p w14:paraId="1F2E310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4A1C848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43143F53"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38C3B71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53A0B26F"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новой котельной с установленной тепловой мощностью 3 Гкал/ч в 2025 году, с ликвидацией 4-з котельных: администрации МО «Атагайское», МКОУ ДОД Атагайская детская школа искусств, МКДОУ Атагайский детский сад, МКУ Атагайская СОШ</w:t>
            </w:r>
          </w:p>
        </w:tc>
        <w:tc>
          <w:tcPr>
            <w:tcW w:w="537" w:type="pct"/>
            <w:tcBorders>
              <w:top w:val="nil"/>
              <w:left w:val="nil"/>
              <w:bottom w:val="single" w:sz="4" w:space="0" w:color="auto"/>
              <w:right w:val="single" w:sz="4" w:space="0" w:color="auto"/>
            </w:tcBorders>
            <w:shd w:val="clear" w:color="auto" w:fill="auto"/>
            <w:vAlign w:val="center"/>
            <w:hideMark/>
          </w:tcPr>
          <w:p w14:paraId="56EA36A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723F4E7A"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45000</w:t>
            </w:r>
          </w:p>
        </w:tc>
        <w:tc>
          <w:tcPr>
            <w:tcW w:w="766" w:type="pct"/>
            <w:tcBorders>
              <w:top w:val="nil"/>
              <w:left w:val="nil"/>
              <w:bottom w:val="single" w:sz="4" w:space="0" w:color="auto"/>
              <w:right w:val="single" w:sz="4" w:space="0" w:color="auto"/>
            </w:tcBorders>
            <w:shd w:val="clear" w:color="auto" w:fill="auto"/>
            <w:vAlign w:val="center"/>
            <w:hideMark/>
          </w:tcPr>
          <w:p w14:paraId="01B285C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EDA2185"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754520A" w14:textId="77777777" w:rsidR="00D51965" w:rsidRPr="00D51965" w:rsidRDefault="00D51965" w:rsidP="00A879C2">
            <w:pPr>
              <w:spacing w:before="0" w:after="0"/>
              <w:ind w:firstLine="0"/>
              <w:jc w:val="left"/>
              <w:rPr>
                <w:b/>
                <w:bCs/>
                <w:color w:val="000000"/>
              </w:rPr>
            </w:pPr>
            <w:r w:rsidRPr="00D51965">
              <w:rPr>
                <w:b/>
                <w:bCs/>
                <w:color w:val="000000"/>
              </w:rPr>
              <w:t>Задача 2 Строительство линейных объектов теплоснабжения для подключения новых потребителей</w:t>
            </w:r>
          </w:p>
        </w:tc>
        <w:tc>
          <w:tcPr>
            <w:tcW w:w="537" w:type="pct"/>
            <w:tcBorders>
              <w:top w:val="nil"/>
              <w:left w:val="nil"/>
              <w:bottom w:val="single" w:sz="4" w:space="0" w:color="auto"/>
              <w:right w:val="single" w:sz="4" w:space="0" w:color="auto"/>
            </w:tcBorders>
            <w:shd w:val="clear" w:color="auto" w:fill="auto"/>
            <w:vAlign w:val="center"/>
            <w:hideMark/>
          </w:tcPr>
          <w:p w14:paraId="08DC223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4914.08</w:t>
            </w:r>
          </w:p>
        </w:tc>
        <w:tc>
          <w:tcPr>
            <w:tcW w:w="766" w:type="pct"/>
            <w:tcBorders>
              <w:top w:val="nil"/>
              <w:left w:val="nil"/>
              <w:bottom w:val="single" w:sz="4" w:space="0" w:color="auto"/>
              <w:right w:val="single" w:sz="4" w:space="0" w:color="auto"/>
            </w:tcBorders>
            <w:shd w:val="clear" w:color="auto" w:fill="auto"/>
            <w:vAlign w:val="center"/>
            <w:hideMark/>
          </w:tcPr>
          <w:p w14:paraId="0018CCD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4914.08</w:t>
            </w:r>
          </w:p>
        </w:tc>
        <w:tc>
          <w:tcPr>
            <w:tcW w:w="766" w:type="pct"/>
            <w:tcBorders>
              <w:top w:val="nil"/>
              <w:left w:val="nil"/>
              <w:bottom w:val="single" w:sz="4" w:space="0" w:color="auto"/>
              <w:right w:val="single" w:sz="4" w:space="0" w:color="auto"/>
            </w:tcBorders>
            <w:shd w:val="clear" w:color="auto" w:fill="auto"/>
            <w:vAlign w:val="center"/>
            <w:hideMark/>
          </w:tcPr>
          <w:p w14:paraId="5276B3B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461D27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144B3DA" w14:textId="77777777" w:rsidR="00D51965" w:rsidRPr="00D51965" w:rsidRDefault="00D51965" w:rsidP="00A879C2">
            <w:pPr>
              <w:spacing w:before="0" w:after="0"/>
              <w:ind w:firstLine="0"/>
              <w:jc w:val="left"/>
              <w:rPr>
                <w:color w:val="000000"/>
              </w:rPr>
            </w:pPr>
            <w:r w:rsidRPr="00D51965">
              <w:rPr>
                <w:color w:val="000000"/>
              </w:rPr>
              <w:t xml:space="preserve">Реконструкция тепловых сетей протяженностью 96 п.м </w:t>
            </w:r>
          </w:p>
        </w:tc>
        <w:tc>
          <w:tcPr>
            <w:tcW w:w="537" w:type="pct"/>
            <w:tcBorders>
              <w:top w:val="nil"/>
              <w:left w:val="nil"/>
              <w:bottom w:val="single" w:sz="4" w:space="0" w:color="auto"/>
              <w:right w:val="single" w:sz="4" w:space="0" w:color="auto"/>
            </w:tcBorders>
            <w:shd w:val="clear" w:color="auto" w:fill="auto"/>
            <w:vAlign w:val="center"/>
            <w:hideMark/>
          </w:tcPr>
          <w:p w14:paraId="43B45F14" w14:textId="77777777" w:rsidR="00D51965" w:rsidRPr="00D51965" w:rsidRDefault="00D51965" w:rsidP="00D51965">
            <w:pPr>
              <w:spacing w:before="0" w:after="0"/>
              <w:ind w:firstLine="0"/>
              <w:jc w:val="center"/>
              <w:rPr>
                <w:color w:val="000000"/>
              </w:rPr>
            </w:pPr>
            <w:r w:rsidRPr="00D51965">
              <w:rPr>
                <w:color w:val="000000"/>
              </w:rPr>
              <w:t>2114.08</w:t>
            </w:r>
          </w:p>
        </w:tc>
        <w:tc>
          <w:tcPr>
            <w:tcW w:w="766" w:type="pct"/>
            <w:tcBorders>
              <w:top w:val="nil"/>
              <w:left w:val="nil"/>
              <w:bottom w:val="single" w:sz="4" w:space="0" w:color="auto"/>
              <w:right w:val="single" w:sz="4" w:space="0" w:color="auto"/>
            </w:tcBorders>
            <w:shd w:val="clear" w:color="auto" w:fill="auto"/>
            <w:vAlign w:val="center"/>
            <w:hideMark/>
          </w:tcPr>
          <w:p w14:paraId="79B05489" w14:textId="77777777" w:rsidR="00D51965" w:rsidRPr="00D51965" w:rsidRDefault="00D51965" w:rsidP="00D51965">
            <w:pPr>
              <w:spacing w:before="0" w:after="0"/>
              <w:ind w:firstLine="0"/>
              <w:jc w:val="center"/>
              <w:rPr>
                <w:color w:val="000000"/>
              </w:rPr>
            </w:pPr>
            <w:r w:rsidRPr="00D51965">
              <w:rPr>
                <w:color w:val="000000"/>
              </w:rPr>
              <w:t>2114.08</w:t>
            </w:r>
          </w:p>
        </w:tc>
        <w:tc>
          <w:tcPr>
            <w:tcW w:w="766" w:type="pct"/>
            <w:tcBorders>
              <w:top w:val="nil"/>
              <w:left w:val="nil"/>
              <w:bottom w:val="single" w:sz="4" w:space="0" w:color="auto"/>
              <w:right w:val="single" w:sz="4" w:space="0" w:color="auto"/>
            </w:tcBorders>
            <w:shd w:val="clear" w:color="auto" w:fill="auto"/>
            <w:vAlign w:val="center"/>
            <w:hideMark/>
          </w:tcPr>
          <w:p w14:paraId="7CA80201" w14:textId="77777777" w:rsidR="00D51965" w:rsidRPr="00D51965" w:rsidRDefault="00D51965" w:rsidP="00D51965">
            <w:pPr>
              <w:spacing w:before="0" w:after="0"/>
              <w:ind w:firstLine="0"/>
              <w:jc w:val="center"/>
              <w:rPr>
                <w:color w:val="000000"/>
              </w:rPr>
            </w:pPr>
            <w:r w:rsidRPr="00D51965">
              <w:rPr>
                <w:color w:val="000000"/>
              </w:rPr>
              <w:t>0</w:t>
            </w:r>
          </w:p>
        </w:tc>
      </w:tr>
      <w:tr w:rsidR="00D51965" w:rsidRPr="00D51965" w14:paraId="2BF90C34"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7D484BC"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тепловых сетей для подключения существующих абонентов к новой котельной от ликвидируемых 4-х котельных</w:t>
            </w:r>
          </w:p>
        </w:tc>
        <w:tc>
          <w:tcPr>
            <w:tcW w:w="537" w:type="pct"/>
            <w:tcBorders>
              <w:top w:val="nil"/>
              <w:left w:val="nil"/>
              <w:bottom w:val="single" w:sz="4" w:space="0" w:color="auto"/>
              <w:right w:val="single" w:sz="4" w:space="0" w:color="auto"/>
            </w:tcBorders>
            <w:shd w:val="clear" w:color="auto" w:fill="auto"/>
            <w:vAlign w:val="center"/>
            <w:hideMark/>
          </w:tcPr>
          <w:p w14:paraId="3EF50826"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2800</w:t>
            </w:r>
          </w:p>
        </w:tc>
        <w:tc>
          <w:tcPr>
            <w:tcW w:w="766" w:type="pct"/>
            <w:tcBorders>
              <w:top w:val="nil"/>
              <w:left w:val="nil"/>
              <w:bottom w:val="single" w:sz="4" w:space="0" w:color="auto"/>
              <w:right w:val="single" w:sz="4" w:space="0" w:color="auto"/>
            </w:tcBorders>
            <w:shd w:val="clear" w:color="auto" w:fill="auto"/>
            <w:vAlign w:val="center"/>
            <w:hideMark/>
          </w:tcPr>
          <w:p w14:paraId="59466A34"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2800</w:t>
            </w:r>
          </w:p>
        </w:tc>
        <w:tc>
          <w:tcPr>
            <w:tcW w:w="766" w:type="pct"/>
            <w:tcBorders>
              <w:top w:val="nil"/>
              <w:left w:val="nil"/>
              <w:bottom w:val="single" w:sz="4" w:space="0" w:color="auto"/>
              <w:right w:val="single" w:sz="4" w:space="0" w:color="auto"/>
            </w:tcBorders>
            <w:shd w:val="clear" w:color="auto" w:fill="auto"/>
            <w:vAlign w:val="center"/>
            <w:hideMark/>
          </w:tcPr>
          <w:p w14:paraId="7D6522E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3ED15000"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C55EC5A" w14:textId="77777777" w:rsidR="00D51965" w:rsidRPr="00D51965" w:rsidRDefault="00D51965" w:rsidP="00A879C2">
            <w:pPr>
              <w:spacing w:before="0" w:after="0"/>
              <w:ind w:firstLine="0"/>
              <w:jc w:val="left"/>
              <w:rPr>
                <w:b/>
                <w:bCs/>
                <w:color w:val="000000"/>
              </w:rPr>
            </w:pPr>
            <w:r w:rsidRPr="00D51965">
              <w:rPr>
                <w:b/>
                <w:bCs/>
                <w:color w:val="000000"/>
              </w:rPr>
              <w:t>Задача 3 3. Техническое перевооружение абонентов</w:t>
            </w:r>
          </w:p>
        </w:tc>
        <w:tc>
          <w:tcPr>
            <w:tcW w:w="537" w:type="pct"/>
            <w:tcBorders>
              <w:top w:val="nil"/>
              <w:left w:val="nil"/>
              <w:bottom w:val="single" w:sz="4" w:space="0" w:color="auto"/>
              <w:right w:val="single" w:sz="4" w:space="0" w:color="auto"/>
            </w:tcBorders>
            <w:shd w:val="clear" w:color="auto" w:fill="auto"/>
            <w:vAlign w:val="center"/>
            <w:hideMark/>
          </w:tcPr>
          <w:p w14:paraId="5758FAC8"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0B99AC7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2179201A"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091E090"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EF6DF92" w14:textId="77777777" w:rsidR="00D51965" w:rsidRPr="00D51965" w:rsidRDefault="00D51965" w:rsidP="00A879C2">
            <w:pPr>
              <w:spacing w:before="0" w:after="0"/>
              <w:ind w:firstLine="0"/>
              <w:jc w:val="left"/>
              <w:rPr>
                <w:color w:val="000000"/>
              </w:rPr>
            </w:pPr>
            <w:r w:rsidRPr="00D51965">
              <w:rPr>
                <w:color w:val="000000"/>
              </w:rPr>
              <w:t>Установка приборов учета тепловой энергии у потребителей (за счет средств потребителей).</w:t>
            </w:r>
          </w:p>
        </w:tc>
        <w:tc>
          <w:tcPr>
            <w:tcW w:w="537" w:type="pct"/>
            <w:tcBorders>
              <w:top w:val="nil"/>
              <w:left w:val="nil"/>
              <w:bottom w:val="single" w:sz="4" w:space="0" w:color="auto"/>
              <w:right w:val="single" w:sz="4" w:space="0" w:color="auto"/>
            </w:tcBorders>
            <w:shd w:val="clear" w:color="auto" w:fill="auto"/>
            <w:vAlign w:val="center"/>
            <w:hideMark/>
          </w:tcPr>
          <w:p w14:paraId="5FEBE07E" w14:textId="77777777" w:rsidR="00D51965" w:rsidRPr="00D51965" w:rsidRDefault="00D51965" w:rsidP="00D51965">
            <w:pPr>
              <w:spacing w:before="0" w:after="0"/>
              <w:ind w:firstLine="0"/>
              <w:jc w:val="center"/>
              <w:rPr>
                <w:color w:val="000000"/>
              </w:rPr>
            </w:pPr>
            <w:r w:rsidRPr="00D51965">
              <w:rPr>
                <w:rFonts w:eastAsia="Calibri"/>
                <w:color w:val="000000"/>
                <w:lang w:eastAsia="en-US"/>
              </w:rPr>
              <w:t>455</w:t>
            </w:r>
          </w:p>
        </w:tc>
        <w:tc>
          <w:tcPr>
            <w:tcW w:w="766" w:type="pct"/>
            <w:tcBorders>
              <w:top w:val="nil"/>
              <w:left w:val="nil"/>
              <w:bottom w:val="single" w:sz="4" w:space="0" w:color="auto"/>
              <w:right w:val="single" w:sz="4" w:space="0" w:color="auto"/>
            </w:tcBorders>
            <w:shd w:val="clear" w:color="auto" w:fill="auto"/>
            <w:vAlign w:val="center"/>
            <w:hideMark/>
          </w:tcPr>
          <w:p w14:paraId="771036BC" w14:textId="77777777" w:rsidR="00D51965" w:rsidRPr="00D51965" w:rsidRDefault="00D51965" w:rsidP="00D51965">
            <w:pPr>
              <w:spacing w:before="0" w:after="0"/>
              <w:ind w:firstLine="0"/>
              <w:jc w:val="center"/>
              <w:rPr>
                <w:color w:val="000000"/>
              </w:rPr>
            </w:pPr>
            <w:r w:rsidRPr="00D51965">
              <w:rPr>
                <w:color w:val="000000"/>
              </w:rPr>
              <w:t>455</w:t>
            </w:r>
          </w:p>
        </w:tc>
        <w:tc>
          <w:tcPr>
            <w:tcW w:w="766" w:type="pct"/>
            <w:tcBorders>
              <w:top w:val="nil"/>
              <w:left w:val="nil"/>
              <w:bottom w:val="single" w:sz="4" w:space="0" w:color="auto"/>
              <w:right w:val="single" w:sz="4" w:space="0" w:color="auto"/>
            </w:tcBorders>
            <w:shd w:val="clear" w:color="auto" w:fill="auto"/>
            <w:vAlign w:val="center"/>
            <w:hideMark/>
          </w:tcPr>
          <w:p w14:paraId="4410B8E4" w14:textId="77777777" w:rsidR="00D51965" w:rsidRPr="00D51965" w:rsidRDefault="00D51965" w:rsidP="00D51965">
            <w:pPr>
              <w:spacing w:before="0" w:after="0"/>
              <w:ind w:firstLine="0"/>
              <w:jc w:val="center"/>
              <w:rPr>
                <w:color w:val="000000"/>
              </w:rPr>
            </w:pPr>
            <w:r w:rsidRPr="00D51965">
              <w:rPr>
                <w:color w:val="000000"/>
              </w:rPr>
              <w:t>0</w:t>
            </w:r>
          </w:p>
        </w:tc>
      </w:tr>
      <w:tr w:rsidR="00D51965" w:rsidRPr="00D51965" w14:paraId="2E726A8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760D712"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t>Итого по Программе инвестиционных проектов в теплоснабжении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292790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50369.08</w:t>
            </w:r>
          </w:p>
        </w:tc>
        <w:tc>
          <w:tcPr>
            <w:tcW w:w="766" w:type="pct"/>
            <w:tcBorders>
              <w:top w:val="nil"/>
              <w:left w:val="nil"/>
              <w:bottom w:val="single" w:sz="4" w:space="0" w:color="auto"/>
              <w:right w:val="single" w:sz="4" w:space="0" w:color="auto"/>
            </w:tcBorders>
            <w:shd w:val="clear" w:color="auto" w:fill="auto"/>
            <w:vAlign w:val="center"/>
            <w:hideMark/>
          </w:tcPr>
          <w:p w14:paraId="6DDD6D7B"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50369.08</w:t>
            </w:r>
          </w:p>
        </w:tc>
        <w:tc>
          <w:tcPr>
            <w:tcW w:w="766" w:type="pct"/>
            <w:tcBorders>
              <w:top w:val="nil"/>
              <w:left w:val="nil"/>
              <w:bottom w:val="single" w:sz="4" w:space="0" w:color="auto"/>
              <w:right w:val="single" w:sz="4" w:space="0" w:color="auto"/>
            </w:tcBorders>
            <w:shd w:val="clear" w:color="auto" w:fill="auto"/>
            <w:vAlign w:val="center"/>
            <w:hideMark/>
          </w:tcPr>
          <w:p w14:paraId="62BE027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5EF59653"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6D6CD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водоснабжении</w:t>
            </w:r>
          </w:p>
        </w:tc>
      </w:tr>
      <w:tr w:rsidR="00D51965" w:rsidRPr="00D51965" w14:paraId="10B304E9"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E94D1BC" w14:textId="77777777" w:rsidR="00D51965" w:rsidRPr="00D51965" w:rsidRDefault="00D51965" w:rsidP="00A879C2">
            <w:pPr>
              <w:spacing w:before="0" w:after="0"/>
              <w:ind w:firstLine="0"/>
              <w:jc w:val="left"/>
              <w:rPr>
                <w:b/>
                <w:bCs/>
                <w:color w:val="000000"/>
              </w:rPr>
            </w:pPr>
            <w:r w:rsidRPr="00D51965">
              <w:rPr>
                <w:b/>
                <w:bCs/>
                <w:color w:val="000000"/>
              </w:rPr>
              <w:t>Задача 1. Строительство водоочистных сооружений в р.п. Атагай, п. Лесной, д. Каксат</w:t>
            </w:r>
          </w:p>
        </w:tc>
        <w:tc>
          <w:tcPr>
            <w:tcW w:w="537" w:type="pct"/>
            <w:tcBorders>
              <w:top w:val="nil"/>
              <w:left w:val="nil"/>
              <w:bottom w:val="single" w:sz="4" w:space="0" w:color="auto"/>
              <w:right w:val="single" w:sz="4" w:space="0" w:color="auto"/>
            </w:tcBorders>
            <w:shd w:val="clear" w:color="auto" w:fill="auto"/>
            <w:vAlign w:val="center"/>
            <w:hideMark/>
          </w:tcPr>
          <w:p w14:paraId="7E3EDC2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4240</w:t>
            </w:r>
          </w:p>
        </w:tc>
        <w:tc>
          <w:tcPr>
            <w:tcW w:w="766" w:type="pct"/>
            <w:tcBorders>
              <w:top w:val="nil"/>
              <w:left w:val="nil"/>
              <w:bottom w:val="single" w:sz="4" w:space="0" w:color="auto"/>
              <w:right w:val="single" w:sz="4" w:space="0" w:color="auto"/>
            </w:tcBorders>
            <w:shd w:val="clear" w:color="auto" w:fill="auto"/>
            <w:vAlign w:val="center"/>
            <w:hideMark/>
          </w:tcPr>
          <w:p w14:paraId="4C8FDF17"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4240</w:t>
            </w:r>
          </w:p>
        </w:tc>
        <w:tc>
          <w:tcPr>
            <w:tcW w:w="766" w:type="pct"/>
            <w:tcBorders>
              <w:top w:val="nil"/>
              <w:left w:val="nil"/>
              <w:bottom w:val="single" w:sz="4" w:space="0" w:color="auto"/>
              <w:right w:val="single" w:sz="4" w:space="0" w:color="auto"/>
            </w:tcBorders>
            <w:shd w:val="clear" w:color="auto" w:fill="auto"/>
            <w:vAlign w:val="center"/>
            <w:hideMark/>
          </w:tcPr>
          <w:p w14:paraId="466E4DF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789F61A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3ED006E2" w14:textId="77777777" w:rsidR="00D51965" w:rsidRPr="00D51965" w:rsidRDefault="00D51965" w:rsidP="00A879C2">
            <w:pPr>
              <w:spacing w:before="0" w:after="0"/>
              <w:ind w:firstLine="0"/>
              <w:jc w:val="left"/>
              <w:rPr>
                <w:color w:val="000000"/>
              </w:rPr>
            </w:pPr>
            <w:r w:rsidRPr="00D51965">
              <w:rPr>
                <w:color w:val="000000"/>
              </w:rPr>
              <w:t>строительство станции водоочистки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4DA4D45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47729E9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133BCFCB"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744C681"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5724BBE" w14:textId="77777777" w:rsidR="00D51965" w:rsidRPr="00D51965" w:rsidRDefault="00D51965" w:rsidP="00A879C2">
            <w:pPr>
              <w:spacing w:before="0" w:after="0"/>
              <w:ind w:firstLine="0"/>
              <w:jc w:val="left"/>
              <w:rPr>
                <w:color w:val="000000"/>
              </w:rPr>
            </w:pPr>
            <w:r w:rsidRPr="00D51965">
              <w:rPr>
                <w:rFonts w:eastAsia="Calibri"/>
                <w:color w:val="000000"/>
                <w:lang w:eastAsia="en-US"/>
              </w:rPr>
              <w:t>Установка автоматизированных узлов управления</w:t>
            </w:r>
          </w:p>
        </w:tc>
        <w:tc>
          <w:tcPr>
            <w:tcW w:w="537" w:type="pct"/>
            <w:tcBorders>
              <w:top w:val="nil"/>
              <w:left w:val="nil"/>
              <w:bottom w:val="single" w:sz="4" w:space="0" w:color="auto"/>
              <w:right w:val="single" w:sz="4" w:space="0" w:color="auto"/>
            </w:tcBorders>
            <w:shd w:val="clear" w:color="auto" w:fill="auto"/>
            <w:vAlign w:val="center"/>
            <w:hideMark/>
          </w:tcPr>
          <w:p w14:paraId="5CD0661A"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740</w:t>
            </w:r>
          </w:p>
        </w:tc>
        <w:tc>
          <w:tcPr>
            <w:tcW w:w="766" w:type="pct"/>
            <w:tcBorders>
              <w:top w:val="nil"/>
              <w:left w:val="nil"/>
              <w:bottom w:val="single" w:sz="4" w:space="0" w:color="auto"/>
              <w:right w:val="single" w:sz="4" w:space="0" w:color="auto"/>
            </w:tcBorders>
            <w:shd w:val="clear" w:color="auto" w:fill="auto"/>
            <w:vAlign w:val="center"/>
            <w:hideMark/>
          </w:tcPr>
          <w:p w14:paraId="41E9E87C"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740</w:t>
            </w:r>
          </w:p>
        </w:tc>
        <w:tc>
          <w:tcPr>
            <w:tcW w:w="766" w:type="pct"/>
            <w:tcBorders>
              <w:top w:val="nil"/>
              <w:left w:val="nil"/>
              <w:bottom w:val="single" w:sz="4" w:space="0" w:color="auto"/>
              <w:right w:val="single" w:sz="4" w:space="0" w:color="auto"/>
            </w:tcBorders>
            <w:shd w:val="clear" w:color="auto" w:fill="auto"/>
            <w:vAlign w:val="center"/>
            <w:hideMark/>
          </w:tcPr>
          <w:p w14:paraId="4588AC3F" w14:textId="77777777" w:rsidR="00D51965" w:rsidRPr="00D51965" w:rsidRDefault="00D51965" w:rsidP="00D51965">
            <w:pPr>
              <w:spacing w:before="0" w:after="0"/>
              <w:ind w:firstLine="0"/>
              <w:jc w:val="center"/>
              <w:rPr>
                <w:color w:val="000000"/>
              </w:rPr>
            </w:pPr>
            <w:r w:rsidRPr="00D51965">
              <w:rPr>
                <w:rFonts w:eastAsia="Calibri"/>
                <w:color w:val="000000"/>
                <w:lang w:eastAsia="en-US"/>
              </w:rPr>
              <w:t>0</w:t>
            </w:r>
          </w:p>
        </w:tc>
      </w:tr>
      <w:tr w:rsidR="00D51965" w:rsidRPr="00D51965" w14:paraId="2D31BE7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47FFFA2"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2. Строительство летнего водопровода</w:t>
            </w:r>
          </w:p>
        </w:tc>
        <w:tc>
          <w:tcPr>
            <w:tcW w:w="537" w:type="pct"/>
            <w:tcBorders>
              <w:top w:val="nil"/>
              <w:left w:val="nil"/>
              <w:bottom w:val="single" w:sz="4" w:space="0" w:color="auto"/>
              <w:right w:val="single" w:sz="4" w:space="0" w:color="auto"/>
            </w:tcBorders>
            <w:shd w:val="clear" w:color="auto" w:fill="auto"/>
            <w:vAlign w:val="center"/>
            <w:hideMark/>
          </w:tcPr>
          <w:p w14:paraId="0D7EA93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3000</w:t>
            </w:r>
          </w:p>
        </w:tc>
        <w:tc>
          <w:tcPr>
            <w:tcW w:w="766" w:type="pct"/>
            <w:tcBorders>
              <w:top w:val="nil"/>
              <w:left w:val="nil"/>
              <w:bottom w:val="single" w:sz="4" w:space="0" w:color="auto"/>
              <w:right w:val="single" w:sz="4" w:space="0" w:color="auto"/>
            </w:tcBorders>
            <w:shd w:val="clear" w:color="auto" w:fill="auto"/>
            <w:vAlign w:val="center"/>
            <w:hideMark/>
          </w:tcPr>
          <w:p w14:paraId="4F2F7CA0"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6BCCDC7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r>
      <w:tr w:rsidR="00D51965" w:rsidRPr="00D51965" w14:paraId="45F2277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8655005" w14:textId="77777777" w:rsidR="00D51965" w:rsidRPr="00D51965" w:rsidRDefault="00D51965" w:rsidP="00A879C2">
            <w:pPr>
              <w:spacing w:before="0" w:after="0"/>
              <w:ind w:firstLine="0"/>
              <w:jc w:val="left"/>
              <w:rPr>
                <w:color w:val="000000"/>
              </w:rPr>
            </w:pPr>
            <w:r w:rsidRPr="00D51965">
              <w:rPr>
                <w:color w:val="000000"/>
              </w:rPr>
              <w:t>Строительство новых сетей водоснабжения диаметром 50-150 мм (2,5 км)</w:t>
            </w:r>
          </w:p>
        </w:tc>
        <w:tc>
          <w:tcPr>
            <w:tcW w:w="537" w:type="pct"/>
            <w:tcBorders>
              <w:top w:val="nil"/>
              <w:left w:val="nil"/>
              <w:bottom w:val="single" w:sz="4" w:space="0" w:color="auto"/>
              <w:right w:val="single" w:sz="4" w:space="0" w:color="auto"/>
            </w:tcBorders>
            <w:shd w:val="clear" w:color="auto" w:fill="auto"/>
            <w:vAlign w:val="center"/>
            <w:hideMark/>
          </w:tcPr>
          <w:p w14:paraId="11BBB9C5"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3000</w:t>
            </w:r>
          </w:p>
        </w:tc>
        <w:tc>
          <w:tcPr>
            <w:tcW w:w="766" w:type="pct"/>
            <w:tcBorders>
              <w:top w:val="nil"/>
              <w:left w:val="nil"/>
              <w:bottom w:val="single" w:sz="4" w:space="0" w:color="auto"/>
              <w:right w:val="single" w:sz="4" w:space="0" w:color="auto"/>
            </w:tcBorders>
            <w:shd w:val="clear" w:color="auto" w:fill="auto"/>
            <w:vAlign w:val="center"/>
            <w:hideMark/>
          </w:tcPr>
          <w:p w14:paraId="69D267E5" w14:textId="77777777" w:rsidR="00D51965" w:rsidRPr="00D51965" w:rsidRDefault="00D51965" w:rsidP="00D51965">
            <w:pPr>
              <w:spacing w:before="0" w:after="0"/>
              <w:ind w:firstLine="0"/>
              <w:jc w:val="center"/>
              <w:rPr>
                <w:color w:val="000000"/>
              </w:rPr>
            </w:pPr>
            <w:r w:rsidRPr="00D51965">
              <w:rPr>
                <w:color w:val="000000"/>
              </w:rPr>
              <w:t>1500</w:t>
            </w:r>
          </w:p>
        </w:tc>
        <w:tc>
          <w:tcPr>
            <w:tcW w:w="766" w:type="pct"/>
            <w:tcBorders>
              <w:top w:val="nil"/>
              <w:left w:val="nil"/>
              <w:bottom w:val="single" w:sz="4" w:space="0" w:color="auto"/>
              <w:right w:val="single" w:sz="4" w:space="0" w:color="auto"/>
            </w:tcBorders>
            <w:shd w:val="clear" w:color="auto" w:fill="auto"/>
            <w:vAlign w:val="center"/>
            <w:hideMark/>
          </w:tcPr>
          <w:p w14:paraId="47E8B846" w14:textId="77777777" w:rsidR="00D51965" w:rsidRPr="00D51965" w:rsidRDefault="00D51965" w:rsidP="00D51965">
            <w:pPr>
              <w:spacing w:before="0" w:after="0"/>
              <w:ind w:firstLine="0"/>
              <w:jc w:val="center"/>
              <w:rPr>
                <w:color w:val="000000"/>
              </w:rPr>
            </w:pPr>
            <w:r w:rsidRPr="00D51965">
              <w:rPr>
                <w:color w:val="000000"/>
              </w:rPr>
              <w:t>1500</w:t>
            </w:r>
          </w:p>
        </w:tc>
      </w:tr>
      <w:tr w:rsidR="00D51965" w:rsidRPr="00D51965" w14:paraId="23E99F82"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5E1492F"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3. Реконструкция (модернизация) ВЗУ в р.п. Атагай, п. Лесной, д. Каксат</w:t>
            </w:r>
          </w:p>
        </w:tc>
        <w:tc>
          <w:tcPr>
            <w:tcW w:w="537" w:type="pct"/>
            <w:tcBorders>
              <w:top w:val="nil"/>
              <w:left w:val="nil"/>
              <w:bottom w:val="single" w:sz="4" w:space="0" w:color="auto"/>
              <w:right w:val="single" w:sz="4" w:space="0" w:color="auto"/>
            </w:tcBorders>
            <w:shd w:val="clear" w:color="auto" w:fill="auto"/>
            <w:vAlign w:val="center"/>
            <w:hideMark/>
          </w:tcPr>
          <w:p w14:paraId="5EC1966B"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c>
          <w:tcPr>
            <w:tcW w:w="766" w:type="pct"/>
            <w:tcBorders>
              <w:top w:val="nil"/>
              <w:left w:val="nil"/>
              <w:bottom w:val="single" w:sz="4" w:space="0" w:color="auto"/>
              <w:right w:val="single" w:sz="4" w:space="0" w:color="auto"/>
            </w:tcBorders>
            <w:shd w:val="clear" w:color="auto" w:fill="auto"/>
            <w:vAlign w:val="center"/>
            <w:hideMark/>
          </w:tcPr>
          <w:p w14:paraId="43B47AE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7DDD0A86"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1000</w:t>
            </w:r>
          </w:p>
        </w:tc>
      </w:tr>
      <w:tr w:rsidR="00D51965" w:rsidRPr="00D51965" w14:paraId="38A388C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5498F632" w14:textId="77777777" w:rsidR="00D51965" w:rsidRPr="00D51965" w:rsidRDefault="00D51965" w:rsidP="00A879C2">
            <w:pPr>
              <w:spacing w:before="0" w:after="0"/>
              <w:ind w:firstLine="0"/>
              <w:jc w:val="left"/>
              <w:rPr>
                <w:color w:val="000000"/>
              </w:rPr>
            </w:pPr>
            <w:r w:rsidRPr="00D51965">
              <w:rPr>
                <w:rFonts w:eastAsia="Calibri"/>
                <w:color w:val="000000"/>
                <w:lang w:eastAsia="en-US"/>
              </w:rPr>
              <w:t>Реконструкция (модернизация) станции водозабора</w:t>
            </w:r>
          </w:p>
        </w:tc>
        <w:tc>
          <w:tcPr>
            <w:tcW w:w="537" w:type="pct"/>
            <w:tcBorders>
              <w:top w:val="nil"/>
              <w:left w:val="nil"/>
              <w:bottom w:val="single" w:sz="4" w:space="0" w:color="auto"/>
              <w:right w:val="single" w:sz="4" w:space="0" w:color="auto"/>
            </w:tcBorders>
            <w:shd w:val="clear" w:color="auto" w:fill="auto"/>
            <w:vAlign w:val="center"/>
            <w:hideMark/>
          </w:tcPr>
          <w:p w14:paraId="0B29D04E"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2500</w:t>
            </w:r>
          </w:p>
        </w:tc>
        <w:tc>
          <w:tcPr>
            <w:tcW w:w="766" w:type="pct"/>
            <w:tcBorders>
              <w:top w:val="nil"/>
              <w:left w:val="nil"/>
              <w:bottom w:val="single" w:sz="4" w:space="0" w:color="auto"/>
              <w:right w:val="single" w:sz="4" w:space="0" w:color="auto"/>
            </w:tcBorders>
            <w:shd w:val="clear" w:color="auto" w:fill="auto"/>
            <w:vAlign w:val="center"/>
            <w:hideMark/>
          </w:tcPr>
          <w:p w14:paraId="5E2908A4"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1500</w:t>
            </w:r>
          </w:p>
        </w:tc>
        <w:tc>
          <w:tcPr>
            <w:tcW w:w="766" w:type="pct"/>
            <w:tcBorders>
              <w:top w:val="nil"/>
              <w:left w:val="nil"/>
              <w:bottom w:val="single" w:sz="4" w:space="0" w:color="auto"/>
              <w:right w:val="single" w:sz="4" w:space="0" w:color="auto"/>
            </w:tcBorders>
            <w:shd w:val="clear" w:color="auto" w:fill="auto"/>
            <w:vAlign w:val="center"/>
            <w:hideMark/>
          </w:tcPr>
          <w:p w14:paraId="673D604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1000</w:t>
            </w:r>
          </w:p>
        </w:tc>
      </w:tr>
      <w:tr w:rsidR="00D51965" w:rsidRPr="00D51965" w14:paraId="5FD58FFB"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4C39707" w14:textId="77777777" w:rsidR="00D51965" w:rsidRPr="00D51965" w:rsidRDefault="00D51965" w:rsidP="00A879C2">
            <w:pPr>
              <w:spacing w:before="0" w:after="0"/>
              <w:ind w:firstLine="0"/>
              <w:jc w:val="left"/>
              <w:rPr>
                <w:b/>
                <w:color w:val="000000"/>
              </w:rPr>
            </w:pPr>
            <w:r w:rsidRPr="00D51965">
              <w:rPr>
                <w:rFonts w:eastAsia="Calibri"/>
                <w:b/>
                <w:color w:val="000000"/>
                <w:lang w:eastAsia="en-US"/>
              </w:rPr>
              <w:lastRenderedPageBreak/>
              <w:t>Итого по Программе инвестиционных проектов в водоснабжении</w:t>
            </w:r>
          </w:p>
        </w:tc>
        <w:tc>
          <w:tcPr>
            <w:tcW w:w="537" w:type="pct"/>
            <w:tcBorders>
              <w:top w:val="nil"/>
              <w:left w:val="nil"/>
              <w:bottom w:val="single" w:sz="4" w:space="0" w:color="auto"/>
              <w:right w:val="single" w:sz="4" w:space="0" w:color="auto"/>
            </w:tcBorders>
            <w:shd w:val="clear" w:color="auto" w:fill="auto"/>
            <w:vAlign w:val="center"/>
            <w:hideMark/>
          </w:tcPr>
          <w:p w14:paraId="0E85EC18"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9740</w:t>
            </w:r>
          </w:p>
        </w:tc>
        <w:tc>
          <w:tcPr>
            <w:tcW w:w="766" w:type="pct"/>
            <w:tcBorders>
              <w:top w:val="nil"/>
              <w:left w:val="nil"/>
              <w:bottom w:val="single" w:sz="4" w:space="0" w:color="auto"/>
              <w:right w:val="single" w:sz="4" w:space="0" w:color="auto"/>
            </w:tcBorders>
            <w:shd w:val="clear" w:color="auto" w:fill="auto"/>
            <w:vAlign w:val="center"/>
            <w:hideMark/>
          </w:tcPr>
          <w:p w14:paraId="42BF14A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7240</w:t>
            </w:r>
          </w:p>
        </w:tc>
        <w:tc>
          <w:tcPr>
            <w:tcW w:w="766" w:type="pct"/>
            <w:tcBorders>
              <w:top w:val="nil"/>
              <w:left w:val="nil"/>
              <w:bottom w:val="single" w:sz="4" w:space="0" w:color="auto"/>
              <w:right w:val="single" w:sz="4" w:space="0" w:color="auto"/>
            </w:tcBorders>
            <w:shd w:val="clear" w:color="auto" w:fill="auto"/>
            <w:vAlign w:val="center"/>
            <w:hideMark/>
          </w:tcPr>
          <w:p w14:paraId="3787625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r>
      <w:tr w:rsidR="00D51965" w:rsidRPr="00D51965" w14:paraId="1621C4C6"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01763D" w14:textId="77777777" w:rsidR="00D51965" w:rsidRPr="00D51965" w:rsidRDefault="00D51965" w:rsidP="00D51965">
            <w:pPr>
              <w:spacing w:before="0" w:after="0"/>
              <w:ind w:firstLine="0"/>
              <w:jc w:val="center"/>
              <w:rPr>
                <w:color w:val="000000"/>
              </w:rPr>
            </w:pPr>
            <w:r w:rsidRPr="00D51965">
              <w:rPr>
                <w:rFonts w:eastAsia="Calibri"/>
                <w:color w:val="000000"/>
                <w:lang w:eastAsia="en-US"/>
              </w:rPr>
              <w:t>Программа инвестиционных проектов в водоотведении</w:t>
            </w:r>
          </w:p>
        </w:tc>
      </w:tr>
      <w:tr w:rsidR="00D51965" w:rsidRPr="00D51965" w14:paraId="146F9C03"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2886A5C4"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Строительство КОС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50920EC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50000</w:t>
            </w:r>
          </w:p>
        </w:tc>
        <w:tc>
          <w:tcPr>
            <w:tcW w:w="766" w:type="pct"/>
            <w:tcBorders>
              <w:top w:val="nil"/>
              <w:left w:val="nil"/>
              <w:bottom w:val="single" w:sz="4" w:space="0" w:color="auto"/>
              <w:right w:val="single" w:sz="4" w:space="0" w:color="auto"/>
            </w:tcBorders>
            <w:shd w:val="clear" w:color="auto" w:fill="auto"/>
            <w:vAlign w:val="center"/>
            <w:hideMark/>
          </w:tcPr>
          <w:p w14:paraId="0E4D68B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25000</w:t>
            </w:r>
          </w:p>
        </w:tc>
        <w:tc>
          <w:tcPr>
            <w:tcW w:w="766" w:type="pct"/>
            <w:tcBorders>
              <w:top w:val="nil"/>
              <w:left w:val="nil"/>
              <w:bottom w:val="single" w:sz="4" w:space="0" w:color="auto"/>
              <w:right w:val="single" w:sz="4" w:space="0" w:color="auto"/>
            </w:tcBorders>
            <w:shd w:val="clear" w:color="auto" w:fill="auto"/>
            <w:vAlign w:val="center"/>
            <w:hideMark/>
          </w:tcPr>
          <w:p w14:paraId="4AB81E4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25000</w:t>
            </w:r>
          </w:p>
        </w:tc>
      </w:tr>
      <w:tr w:rsidR="00D51965" w:rsidRPr="00D51965" w14:paraId="3C2CBEEF"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8C0D45E" w14:textId="77777777" w:rsidR="00D51965" w:rsidRPr="00D51965" w:rsidRDefault="00D51965" w:rsidP="00A879C2">
            <w:pPr>
              <w:spacing w:before="0" w:after="0"/>
              <w:ind w:firstLine="0"/>
              <w:jc w:val="left"/>
              <w:rPr>
                <w:color w:val="000000"/>
              </w:rPr>
            </w:pPr>
            <w:r w:rsidRPr="00D51965">
              <w:rPr>
                <w:color w:val="000000"/>
              </w:rPr>
              <w:t>Строительство канализационных очистных сооружений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389FD33F" w14:textId="77777777" w:rsidR="00D51965" w:rsidRPr="00D51965" w:rsidRDefault="00D51965" w:rsidP="00D51965">
            <w:pPr>
              <w:spacing w:before="0" w:after="0"/>
              <w:ind w:firstLine="0"/>
              <w:jc w:val="center"/>
              <w:rPr>
                <w:color w:val="000000"/>
              </w:rPr>
            </w:pPr>
            <w:r w:rsidRPr="00D51965">
              <w:rPr>
                <w:rFonts w:eastAsia="Calibri"/>
                <w:color w:val="000000"/>
                <w:lang w:eastAsia="en-US"/>
              </w:rPr>
              <w:t>50000</w:t>
            </w:r>
          </w:p>
        </w:tc>
        <w:tc>
          <w:tcPr>
            <w:tcW w:w="766" w:type="pct"/>
            <w:tcBorders>
              <w:top w:val="nil"/>
              <w:left w:val="nil"/>
              <w:bottom w:val="single" w:sz="4" w:space="0" w:color="auto"/>
              <w:right w:val="single" w:sz="4" w:space="0" w:color="auto"/>
            </w:tcBorders>
            <w:shd w:val="clear" w:color="auto" w:fill="auto"/>
            <w:vAlign w:val="center"/>
            <w:hideMark/>
          </w:tcPr>
          <w:p w14:paraId="6677DB18" w14:textId="77777777" w:rsidR="00D51965" w:rsidRPr="00D51965" w:rsidRDefault="00D51965" w:rsidP="00D51965">
            <w:pPr>
              <w:spacing w:before="0" w:after="0"/>
              <w:ind w:firstLine="0"/>
              <w:jc w:val="center"/>
              <w:rPr>
                <w:b/>
                <w:bCs/>
                <w:color w:val="000000"/>
              </w:rPr>
            </w:pPr>
            <w:r w:rsidRPr="00D51965">
              <w:rPr>
                <w:b/>
                <w:bCs/>
                <w:color w:val="000000"/>
              </w:rPr>
              <w:t>25000</w:t>
            </w:r>
          </w:p>
        </w:tc>
        <w:tc>
          <w:tcPr>
            <w:tcW w:w="766" w:type="pct"/>
            <w:tcBorders>
              <w:top w:val="nil"/>
              <w:left w:val="nil"/>
              <w:bottom w:val="single" w:sz="4" w:space="0" w:color="auto"/>
              <w:right w:val="single" w:sz="4" w:space="0" w:color="auto"/>
            </w:tcBorders>
            <w:shd w:val="clear" w:color="auto" w:fill="auto"/>
            <w:vAlign w:val="center"/>
            <w:hideMark/>
          </w:tcPr>
          <w:p w14:paraId="1F1D254D" w14:textId="77777777" w:rsidR="00D51965" w:rsidRPr="00D51965" w:rsidRDefault="00D51965" w:rsidP="00D51965">
            <w:pPr>
              <w:spacing w:before="0" w:after="0"/>
              <w:ind w:firstLine="0"/>
              <w:jc w:val="center"/>
              <w:rPr>
                <w:b/>
                <w:bCs/>
                <w:color w:val="000000"/>
              </w:rPr>
            </w:pPr>
            <w:r w:rsidRPr="00D51965">
              <w:rPr>
                <w:b/>
                <w:bCs/>
                <w:color w:val="000000"/>
              </w:rPr>
              <w:t>25000</w:t>
            </w:r>
          </w:p>
        </w:tc>
      </w:tr>
      <w:tr w:rsidR="00D51965" w:rsidRPr="00D51965" w14:paraId="5FE168F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BA5A700"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2. Строительство двух канализационных насосных станций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3D046C1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6000</w:t>
            </w:r>
          </w:p>
        </w:tc>
        <w:tc>
          <w:tcPr>
            <w:tcW w:w="766" w:type="pct"/>
            <w:tcBorders>
              <w:top w:val="nil"/>
              <w:left w:val="nil"/>
              <w:bottom w:val="single" w:sz="4" w:space="0" w:color="auto"/>
              <w:right w:val="single" w:sz="4" w:space="0" w:color="auto"/>
            </w:tcBorders>
            <w:shd w:val="clear" w:color="auto" w:fill="auto"/>
            <w:vAlign w:val="center"/>
            <w:hideMark/>
          </w:tcPr>
          <w:p w14:paraId="6DB468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3D1814C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2500</w:t>
            </w:r>
          </w:p>
        </w:tc>
      </w:tr>
      <w:tr w:rsidR="00D51965" w:rsidRPr="00D51965" w14:paraId="365CC15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65848353" w14:textId="77777777" w:rsidR="00D51965" w:rsidRPr="00D51965" w:rsidRDefault="00D51965" w:rsidP="00A879C2">
            <w:pPr>
              <w:spacing w:before="0" w:after="0"/>
              <w:ind w:firstLine="0"/>
              <w:jc w:val="left"/>
              <w:rPr>
                <w:color w:val="000000"/>
              </w:rPr>
            </w:pPr>
            <w:r w:rsidRPr="00D51965">
              <w:rPr>
                <w:rFonts w:eastAsia="Calibri"/>
                <w:color w:val="000000"/>
                <w:lang w:eastAsia="en-US"/>
              </w:rPr>
              <w:t>Строительство двух новых КНС</w:t>
            </w:r>
          </w:p>
        </w:tc>
        <w:tc>
          <w:tcPr>
            <w:tcW w:w="537" w:type="pct"/>
            <w:tcBorders>
              <w:top w:val="nil"/>
              <w:left w:val="nil"/>
              <w:bottom w:val="single" w:sz="4" w:space="0" w:color="auto"/>
              <w:right w:val="single" w:sz="4" w:space="0" w:color="auto"/>
            </w:tcBorders>
            <w:shd w:val="clear" w:color="auto" w:fill="auto"/>
            <w:vAlign w:val="center"/>
            <w:hideMark/>
          </w:tcPr>
          <w:p w14:paraId="27AEFED1" w14:textId="77777777" w:rsidR="00D51965" w:rsidRPr="00D51965" w:rsidRDefault="00D51965" w:rsidP="00D51965">
            <w:pPr>
              <w:spacing w:before="0" w:after="0"/>
              <w:ind w:firstLine="0"/>
              <w:jc w:val="center"/>
              <w:rPr>
                <w:color w:val="000000"/>
              </w:rPr>
            </w:pPr>
            <w:r w:rsidRPr="00D51965">
              <w:rPr>
                <w:rFonts w:eastAsia="Calibri"/>
                <w:color w:val="000000"/>
                <w:lang w:eastAsia="en-US"/>
              </w:rPr>
              <w:t>6000</w:t>
            </w:r>
          </w:p>
        </w:tc>
        <w:tc>
          <w:tcPr>
            <w:tcW w:w="766" w:type="pct"/>
            <w:tcBorders>
              <w:top w:val="nil"/>
              <w:left w:val="nil"/>
              <w:bottom w:val="single" w:sz="4" w:space="0" w:color="auto"/>
              <w:right w:val="single" w:sz="4" w:space="0" w:color="auto"/>
            </w:tcBorders>
            <w:shd w:val="clear" w:color="auto" w:fill="auto"/>
            <w:vAlign w:val="center"/>
            <w:hideMark/>
          </w:tcPr>
          <w:p w14:paraId="7F724E78" w14:textId="77777777" w:rsidR="00D51965" w:rsidRPr="00D51965" w:rsidRDefault="00D51965" w:rsidP="00D51965">
            <w:pPr>
              <w:spacing w:before="0" w:after="0"/>
              <w:ind w:firstLine="0"/>
              <w:jc w:val="center"/>
              <w:rPr>
                <w:color w:val="000000"/>
              </w:rPr>
            </w:pPr>
            <w:r w:rsidRPr="00D51965">
              <w:rPr>
                <w:rFonts w:eastAsia="Calibri"/>
                <w:color w:val="000000"/>
                <w:lang w:eastAsia="en-US"/>
              </w:rPr>
              <w:t>3500</w:t>
            </w:r>
          </w:p>
        </w:tc>
        <w:tc>
          <w:tcPr>
            <w:tcW w:w="766" w:type="pct"/>
            <w:tcBorders>
              <w:top w:val="nil"/>
              <w:left w:val="nil"/>
              <w:bottom w:val="single" w:sz="4" w:space="0" w:color="auto"/>
              <w:right w:val="single" w:sz="4" w:space="0" w:color="auto"/>
            </w:tcBorders>
            <w:shd w:val="clear" w:color="auto" w:fill="auto"/>
            <w:vAlign w:val="center"/>
            <w:hideMark/>
          </w:tcPr>
          <w:p w14:paraId="5F395AC9" w14:textId="77777777" w:rsidR="00D51965" w:rsidRPr="00D51965" w:rsidRDefault="00D51965" w:rsidP="00D51965">
            <w:pPr>
              <w:spacing w:before="0" w:after="0"/>
              <w:ind w:firstLine="0"/>
              <w:jc w:val="center"/>
              <w:rPr>
                <w:color w:val="000000"/>
              </w:rPr>
            </w:pPr>
            <w:r w:rsidRPr="00D51965">
              <w:rPr>
                <w:rFonts w:eastAsia="Calibri"/>
                <w:color w:val="000000"/>
                <w:lang w:eastAsia="en-US"/>
              </w:rPr>
              <w:t>2500</w:t>
            </w:r>
          </w:p>
        </w:tc>
      </w:tr>
      <w:tr w:rsidR="00D51965" w:rsidRPr="00D51965" w14:paraId="13FE1A9D"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F71E4CC"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3. Организация централизованной системы водоотведения в р.п. Атагай</w:t>
            </w:r>
          </w:p>
        </w:tc>
        <w:tc>
          <w:tcPr>
            <w:tcW w:w="537" w:type="pct"/>
            <w:tcBorders>
              <w:top w:val="nil"/>
              <w:left w:val="nil"/>
              <w:bottom w:val="single" w:sz="4" w:space="0" w:color="auto"/>
              <w:right w:val="single" w:sz="4" w:space="0" w:color="auto"/>
            </w:tcBorders>
            <w:shd w:val="clear" w:color="auto" w:fill="auto"/>
            <w:vAlign w:val="center"/>
            <w:hideMark/>
          </w:tcPr>
          <w:p w14:paraId="6F6336CE"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7630</w:t>
            </w:r>
          </w:p>
        </w:tc>
        <w:tc>
          <w:tcPr>
            <w:tcW w:w="766" w:type="pct"/>
            <w:tcBorders>
              <w:top w:val="nil"/>
              <w:left w:val="nil"/>
              <w:bottom w:val="single" w:sz="4" w:space="0" w:color="auto"/>
              <w:right w:val="single" w:sz="4" w:space="0" w:color="auto"/>
            </w:tcBorders>
            <w:shd w:val="clear" w:color="auto" w:fill="auto"/>
            <w:vAlign w:val="center"/>
            <w:hideMark/>
          </w:tcPr>
          <w:p w14:paraId="4C3A6EBA"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5000</w:t>
            </w:r>
          </w:p>
        </w:tc>
        <w:tc>
          <w:tcPr>
            <w:tcW w:w="766" w:type="pct"/>
            <w:tcBorders>
              <w:top w:val="nil"/>
              <w:left w:val="nil"/>
              <w:bottom w:val="single" w:sz="4" w:space="0" w:color="auto"/>
              <w:right w:val="single" w:sz="4" w:space="0" w:color="auto"/>
            </w:tcBorders>
            <w:shd w:val="clear" w:color="auto" w:fill="auto"/>
            <w:vAlign w:val="center"/>
            <w:hideMark/>
          </w:tcPr>
          <w:p w14:paraId="78B6B30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2630</w:t>
            </w:r>
          </w:p>
        </w:tc>
      </w:tr>
      <w:tr w:rsidR="00D51965" w:rsidRPr="00D51965" w14:paraId="52E22FA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64FA638" w14:textId="77777777" w:rsidR="00D51965" w:rsidRPr="00D51965" w:rsidRDefault="00D51965" w:rsidP="00A879C2">
            <w:pPr>
              <w:spacing w:before="0" w:after="0"/>
              <w:ind w:firstLine="0"/>
              <w:jc w:val="left"/>
              <w:rPr>
                <w:color w:val="000000"/>
              </w:rPr>
            </w:pPr>
            <w:r w:rsidRPr="00D51965">
              <w:rPr>
                <w:color w:val="000000"/>
              </w:rPr>
              <w:t>Строительство сетей водоотведения 150-200 мм (1,535 км)</w:t>
            </w:r>
          </w:p>
        </w:tc>
        <w:tc>
          <w:tcPr>
            <w:tcW w:w="537" w:type="pct"/>
            <w:tcBorders>
              <w:top w:val="nil"/>
              <w:left w:val="nil"/>
              <w:bottom w:val="single" w:sz="4" w:space="0" w:color="auto"/>
              <w:right w:val="single" w:sz="4" w:space="0" w:color="auto"/>
            </w:tcBorders>
            <w:shd w:val="clear" w:color="auto" w:fill="auto"/>
            <w:vAlign w:val="center"/>
            <w:hideMark/>
          </w:tcPr>
          <w:p w14:paraId="08A87A21" w14:textId="77777777" w:rsidR="00D51965" w:rsidRPr="00D51965" w:rsidRDefault="00D51965" w:rsidP="00D51965">
            <w:pPr>
              <w:spacing w:before="0" w:after="0"/>
              <w:ind w:firstLine="0"/>
              <w:jc w:val="center"/>
              <w:rPr>
                <w:color w:val="000000"/>
              </w:rPr>
            </w:pPr>
            <w:r w:rsidRPr="00D51965">
              <w:rPr>
                <w:rFonts w:eastAsia="Calibri"/>
                <w:color w:val="000000"/>
                <w:lang w:eastAsia="en-US"/>
              </w:rPr>
              <w:t>7630</w:t>
            </w:r>
          </w:p>
        </w:tc>
        <w:tc>
          <w:tcPr>
            <w:tcW w:w="766" w:type="pct"/>
            <w:tcBorders>
              <w:top w:val="nil"/>
              <w:left w:val="nil"/>
              <w:bottom w:val="single" w:sz="4" w:space="0" w:color="auto"/>
              <w:right w:val="single" w:sz="4" w:space="0" w:color="auto"/>
            </w:tcBorders>
            <w:shd w:val="clear" w:color="auto" w:fill="auto"/>
            <w:vAlign w:val="center"/>
            <w:hideMark/>
          </w:tcPr>
          <w:p w14:paraId="4261F7EA" w14:textId="77777777" w:rsidR="00D51965" w:rsidRPr="00D51965" w:rsidRDefault="00D51965" w:rsidP="00D51965">
            <w:pPr>
              <w:spacing w:before="0" w:after="0"/>
              <w:ind w:firstLine="0"/>
              <w:jc w:val="center"/>
              <w:rPr>
                <w:b/>
                <w:bCs/>
                <w:color w:val="000000"/>
              </w:rPr>
            </w:pPr>
            <w:r w:rsidRPr="00D51965">
              <w:rPr>
                <w:b/>
                <w:bCs/>
                <w:color w:val="000000"/>
              </w:rPr>
              <w:t>5000</w:t>
            </w:r>
          </w:p>
        </w:tc>
        <w:tc>
          <w:tcPr>
            <w:tcW w:w="766" w:type="pct"/>
            <w:tcBorders>
              <w:top w:val="nil"/>
              <w:left w:val="nil"/>
              <w:bottom w:val="single" w:sz="4" w:space="0" w:color="auto"/>
              <w:right w:val="single" w:sz="4" w:space="0" w:color="auto"/>
            </w:tcBorders>
            <w:shd w:val="clear" w:color="auto" w:fill="auto"/>
            <w:vAlign w:val="center"/>
            <w:hideMark/>
          </w:tcPr>
          <w:p w14:paraId="4370A120" w14:textId="77777777" w:rsidR="00D51965" w:rsidRPr="00D51965" w:rsidRDefault="00D51965" w:rsidP="00D51965">
            <w:pPr>
              <w:spacing w:before="0" w:after="0"/>
              <w:ind w:firstLine="0"/>
              <w:jc w:val="center"/>
              <w:rPr>
                <w:b/>
                <w:bCs/>
                <w:color w:val="000000"/>
              </w:rPr>
            </w:pPr>
            <w:r w:rsidRPr="00D51965">
              <w:rPr>
                <w:b/>
                <w:bCs/>
                <w:color w:val="000000"/>
              </w:rPr>
              <w:t>2630</w:t>
            </w:r>
          </w:p>
        </w:tc>
      </w:tr>
      <w:tr w:rsidR="00D51965" w:rsidRPr="00D51965" w14:paraId="143540B6"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4A4AEA24"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Итого по Программе инвестиционных проектов в водоотведении</w:t>
            </w:r>
          </w:p>
        </w:tc>
        <w:tc>
          <w:tcPr>
            <w:tcW w:w="537" w:type="pct"/>
            <w:tcBorders>
              <w:top w:val="nil"/>
              <w:left w:val="nil"/>
              <w:bottom w:val="single" w:sz="4" w:space="0" w:color="auto"/>
              <w:right w:val="single" w:sz="4" w:space="0" w:color="auto"/>
            </w:tcBorders>
            <w:shd w:val="clear" w:color="auto" w:fill="auto"/>
            <w:vAlign w:val="center"/>
            <w:hideMark/>
          </w:tcPr>
          <w:p w14:paraId="3705441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63630</w:t>
            </w:r>
          </w:p>
        </w:tc>
        <w:tc>
          <w:tcPr>
            <w:tcW w:w="766" w:type="pct"/>
            <w:tcBorders>
              <w:top w:val="nil"/>
              <w:left w:val="nil"/>
              <w:bottom w:val="single" w:sz="4" w:space="0" w:color="auto"/>
              <w:right w:val="single" w:sz="4" w:space="0" w:color="auto"/>
            </w:tcBorders>
            <w:shd w:val="clear" w:color="auto" w:fill="auto"/>
            <w:vAlign w:val="center"/>
            <w:hideMark/>
          </w:tcPr>
          <w:p w14:paraId="6011039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33500</w:t>
            </w:r>
          </w:p>
        </w:tc>
        <w:tc>
          <w:tcPr>
            <w:tcW w:w="766" w:type="pct"/>
            <w:tcBorders>
              <w:top w:val="nil"/>
              <w:left w:val="nil"/>
              <w:bottom w:val="single" w:sz="4" w:space="0" w:color="auto"/>
              <w:right w:val="single" w:sz="4" w:space="0" w:color="auto"/>
            </w:tcBorders>
            <w:shd w:val="clear" w:color="auto" w:fill="auto"/>
            <w:vAlign w:val="center"/>
            <w:hideMark/>
          </w:tcPr>
          <w:p w14:paraId="07C463CC"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30130</w:t>
            </w:r>
          </w:p>
        </w:tc>
      </w:tr>
      <w:tr w:rsidR="00D51965" w:rsidRPr="00D51965" w14:paraId="54669CA2" w14:textId="77777777" w:rsidTr="00A879C2">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00310D" w14:textId="77777777" w:rsidR="00D51965" w:rsidRPr="00D51965" w:rsidRDefault="00D51965" w:rsidP="00D51965">
            <w:pPr>
              <w:spacing w:before="0" w:after="0"/>
              <w:ind w:firstLine="0"/>
              <w:jc w:val="center"/>
              <w:rPr>
                <w:color w:val="000000"/>
              </w:rPr>
            </w:pPr>
            <w:r w:rsidRPr="00D51965">
              <w:rPr>
                <w:color w:val="000000"/>
              </w:rPr>
              <w:t>Программа инвестиционных проектов в сфере захоронения (утилизации) ТБО</w:t>
            </w:r>
          </w:p>
        </w:tc>
      </w:tr>
      <w:tr w:rsidR="00D51965" w:rsidRPr="00D51965" w14:paraId="3DEB6A6A"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7F93D5AE" w14:textId="77777777" w:rsidR="00D51965" w:rsidRPr="00D51965" w:rsidRDefault="00D51965" w:rsidP="00A879C2">
            <w:pPr>
              <w:spacing w:before="0" w:after="0"/>
              <w:ind w:firstLine="0"/>
              <w:jc w:val="left"/>
              <w:rPr>
                <w:b/>
                <w:bCs/>
                <w:color w:val="000000"/>
              </w:rPr>
            </w:pPr>
            <w:r w:rsidRPr="00D51965">
              <w:rPr>
                <w:rFonts w:eastAsia="Calibri"/>
                <w:b/>
                <w:bCs/>
                <w:color w:val="000000"/>
                <w:lang w:eastAsia="en-US"/>
              </w:rPr>
              <w:t>Задача 1. Организация системы захоронения (утилизации) ТБО</w:t>
            </w:r>
          </w:p>
        </w:tc>
        <w:tc>
          <w:tcPr>
            <w:tcW w:w="537" w:type="pct"/>
            <w:tcBorders>
              <w:top w:val="nil"/>
              <w:left w:val="nil"/>
              <w:bottom w:val="single" w:sz="4" w:space="0" w:color="auto"/>
              <w:right w:val="single" w:sz="4" w:space="0" w:color="auto"/>
            </w:tcBorders>
            <w:shd w:val="clear" w:color="auto" w:fill="auto"/>
            <w:vAlign w:val="center"/>
            <w:hideMark/>
          </w:tcPr>
          <w:p w14:paraId="65796474"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7D0F93DF"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59A8DB21"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r w:rsidR="00D51965" w:rsidRPr="00D51965" w14:paraId="6A2117CF"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0B5E2DCB" w14:textId="77777777" w:rsidR="00D51965" w:rsidRPr="00D51965" w:rsidRDefault="00D51965" w:rsidP="00A879C2">
            <w:pPr>
              <w:spacing w:before="0" w:after="0"/>
              <w:ind w:firstLine="0"/>
              <w:jc w:val="left"/>
              <w:rPr>
                <w:color w:val="000000"/>
              </w:rPr>
            </w:pPr>
            <w:r w:rsidRPr="00D51965">
              <w:rPr>
                <w:color w:val="000000"/>
              </w:rPr>
              <w:t xml:space="preserve">Размещение мест (площадок) накопления твердых коммунальных отходов </w:t>
            </w:r>
          </w:p>
        </w:tc>
        <w:tc>
          <w:tcPr>
            <w:tcW w:w="537" w:type="pct"/>
            <w:tcBorders>
              <w:top w:val="nil"/>
              <w:left w:val="nil"/>
              <w:bottom w:val="single" w:sz="4" w:space="0" w:color="auto"/>
              <w:right w:val="single" w:sz="4" w:space="0" w:color="auto"/>
            </w:tcBorders>
            <w:shd w:val="clear" w:color="auto" w:fill="auto"/>
            <w:vAlign w:val="center"/>
            <w:hideMark/>
          </w:tcPr>
          <w:p w14:paraId="370F6A96" w14:textId="77777777" w:rsidR="00D51965" w:rsidRPr="00D51965" w:rsidRDefault="00D51965" w:rsidP="00D51965">
            <w:pPr>
              <w:spacing w:before="0" w:after="0"/>
              <w:ind w:firstLine="0"/>
              <w:jc w:val="center"/>
              <w:rPr>
                <w:color w:val="000000"/>
              </w:rPr>
            </w:pPr>
            <w:r w:rsidRPr="00D51965">
              <w:rPr>
                <w:rFonts w:eastAsia="Calibri"/>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6578CBEA" w14:textId="77777777" w:rsidR="00D51965" w:rsidRPr="00D51965" w:rsidRDefault="00D51965" w:rsidP="00D51965">
            <w:pPr>
              <w:spacing w:before="0" w:after="0"/>
              <w:ind w:firstLine="0"/>
              <w:jc w:val="center"/>
              <w:rPr>
                <w:b/>
                <w:bCs/>
                <w:color w:val="000000"/>
              </w:rPr>
            </w:pPr>
            <w:r w:rsidRPr="00D51965">
              <w:rPr>
                <w:b/>
                <w:bCs/>
                <w:color w:val="000000"/>
              </w:rPr>
              <w:t>15599.2</w:t>
            </w:r>
          </w:p>
        </w:tc>
        <w:tc>
          <w:tcPr>
            <w:tcW w:w="766" w:type="pct"/>
            <w:tcBorders>
              <w:top w:val="nil"/>
              <w:left w:val="nil"/>
              <w:bottom w:val="single" w:sz="4" w:space="0" w:color="auto"/>
              <w:right w:val="single" w:sz="4" w:space="0" w:color="auto"/>
            </w:tcBorders>
            <w:shd w:val="clear" w:color="auto" w:fill="auto"/>
            <w:vAlign w:val="center"/>
            <w:hideMark/>
          </w:tcPr>
          <w:p w14:paraId="6633BE86" w14:textId="77777777" w:rsidR="00D51965" w:rsidRPr="00D51965" w:rsidRDefault="00D51965" w:rsidP="00D51965">
            <w:pPr>
              <w:spacing w:before="0" w:after="0"/>
              <w:ind w:firstLine="0"/>
              <w:jc w:val="center"/>
              <w:rPr>
                <w:b/>
                <w:bCs/>
                <w:color w:val="000000"/>
              </w:rPr>
            </w:pPr>
            <w:r w:rsidRPr="00D51965">
              <w:rPr>
                <w:b/>
                <w:bCs/>
                <w:color w:val="000000"/>
              </w:rPr>
              <w:t>0</w:t>
            </w:r>
          </w:p>
        </w:tc>
      </w:tr>
      <w:tr w:rsidR="00D51965" w:rsidRPr="00D51965" w14:paraId="7CFB1937" w14:textId="77777777" w:rsidTr="00A879C2">
        <w:trPr>
          <w:trHeight w:val="454"/>
        </w:trPr>
        <w:tc>
          <w:tcPr>
            <w:tcW w:w="2931" w:type="pct"/>
            <w:tcBorders>
              <w:top w:val="nil"/>
              <w:left w:val="single" w:sz="4" w:space="0" w:color="auto"/>
              <w:bottom w:val="single" w:sz="4" w:space="0" w:color="auto"/>
              <w:right w:val="single" w:sz="4" w:space="0" w:color="auto"/>
            </w:tcBorders>
            <w:shd w:val="clear" w:color="auto" w:fill="auto"/>
            <w:vAlign w:val="center"/>
            <w:hideMark/>
          </w:tcPr>
          <w:p w14:paraId="129B4714" w14:textId="1B1AA5E1" w:rsidR="00D51965" w:rsidRPr="00D51965" w:rsidRDefault="00D51965" w:rsidP="00A879C2">
            <w:pPr>
              <w:spacing w:before="0" w:after="0"/>
              <w:ind w:firstLine="0"/>
              <w:jc w:val="left"/>
              <w:rPr>
                <w:b/>
                <w:bCs/>
                <w:color w:val="000000"/>
              </w:rPr>
            </w:pPr>
            <w:r w:rsidRPr="00D51965">
              <w:rPr>
                <w:rFonts w:eastAsia="Calibri"/>
                <w:b/>
                <w:bCs/>
                <w:color w:val="000000"/>
                <w:lang w:eastAsia="en-US"/>
              </w:rPr>
              <w:t>Итого по Программе инвестиционных проектов в сфере захоронения (утилизации) ТБО</w:t>
            </w:r>
          </w:p>
        </w:tc>
        <w:tc>
          <w:tcPr>
            <w:tcW w:w="537" w:type="pct"/>
            <w:tcBorders>
              <w:top w:val="nil"/>
              <w:left w:val="nil"/>
              <w:bottom w:val="single" w:sz="4" w:space="0" w:color="auto"/>
              <w:right w:val="single" w:sz="4" w:space="0" w:color="auto"/>
            </w:tcBorders>
            <w:shd w:val="clear" w:color="auto" w:fill="auto"/>
            <w:vAlign w:val="center"/>
            <w:hideMark/>
          </w:tcPr>
          <w:p w14:paraId="6A028CCD"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7EE079B2"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15599.2</w:t>
            </w:r>
          </w:p>
        </w:tc>
        <w:tc>
          <w:tcPr>
            <w:tcW w:w="766" w:type="pct"/>
            <w:tcBorders>
              <w:top w:val="nil"/>
              <w:left w:val="nil"/>
              <w:bottom w:val="single" w:sz="4" w:space="0" w:color="auto"/>
              <w:right w:val="single" w:sz="4" w:space="0" w:color="auto"/>
            </w:tcBorders>
            <w:shd w:val="clear" w:color="auto" w:fill="auto"/>
            <w:vAlign w:val="center"/>
            <w:hideMark/>
          </w:tcPr>
          <w:p w14:paraId="04A9B115" w14:textId="77777777" w:rsidR="00D51965" w:rsidRPr="00D51965" w:rsidRDefault="00D51965" w:rsidP="00D51965">
            <w:pPr>
              <w:spacing w:before="0" w:after="0"/>
              <w:ind w:firstLine="0"/>
              <w:jc w:val="center"/>
              <w:rPr>
                <w:b/>
                <w:bCs/>
                <w:color w:val="000000"/>
              </w:rPr>
            </w:pPr>
            <w:r w:rsidRPr="00D51965">
              <w:rPr>
                <w:rFonts w:eastAsia="Calibri"/>
                <w:b/>
                <w:bCs/>
                <w:color w:val="000000"/>
                <w:lang w:eastAsia="en-US"/>
              </w:rPr>
              <w:t>0</w:t>
            </w:r>
          </w:p>
        </w:tc>
      </w:tr>
    </w:tbl>
    <w:p w14:paraId="61A1126F" w14:textId="77777777" w:rsidR="00A879C2" w:rsidRDefault="00A879C2" w:rsidP="00A879C2">
      <w:pPr>
        <w:pStyle w:val="1"/>
        <w:numPr>
          <w:ilvl w:val="0"/>
          <w:numId w:val="9"/>
        </w:numPr>
        <w:spacing w:line="276" w:lineRule="auto"/>
        <w:rPr>
          <w:sz w:val="24"/>
          <w:szCs w:val="24"/>
        </w:rPr>
        <w:sectPr w:rsidR="00A879C2" w:rsidSect="00C34337">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85" w:name="_Toc499734709"/>
    </w:p>
    <w:p w14:paraId="04BB8D7E" w14:textId="1849C897" w:rsidR="00A879C2" w:rsidRPr="00A879C2" w:rsidRDefault="00A879C2" w:rsidP="00A879C2">
      <w:pPr>
        <w:pStyle w:val="1"/>
        <w:numPr>
          <w:ilvl w:val="0"/>
          <w:numId w:val="9"/>
        </w:numPr>
        <w:spacing w:line="276" w:lineRule="auto"/>
        <w:rPr>
          <w:sz w:val="24"/>
          <w:szCs w:val="24"/>
        </w:rPr>
      </w:pPr>
      <w:bookmarkStart w:id="86" w:name="_Toc120115999"/>
      <w:r w:rsidRPr="00A879C2">
        <w:rPr>
          <w:sz w:val="24"/>
          <w:szCs w:val="24"/>
        </w:rPr>
        <w:lastRenderedPageBreak/>
        <w:t>Источники инвестиций, тарифы и доступность программы для населения</w:t>
      </w:r>
      <w:bookmarkEnd w:id="85"/>
      <w:bookmarkEnd w:id="86"/>
    </w:p>
    <w:p w14:paraId="2A2FC6E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Инвестиционные проекты, включенные в Программу, могут быть реализованы в следующих формах:</w:t>
      </w:r>
    </w:p>
    <w:p w14:paraId="05EE8B9A" w14:textId="6AC0B0F2"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 xml:space="preserve">проекты, реализуемые действующими на территории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организациями;</w:t>
      </w:r>
    </w:p>
    <w:p w14:paraId="2B6E33D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выставленные на конкурс для привлечения сторонних инвесторов (в том числе по договору концессии);</w:t>
      </w:r>
    </w:p>
    <w:p w14:paraId="3DC78EFB" w14:textId="72F895B1"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 xml:space="preserve">проекты, для реализации которых создаются организации с участием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w:t>
      </w:r>
    </w:p>
    <w:p w14:paraId="2BC4FECA"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для реализации которых создаются организации с участием действующих ресурсоснабжающих организаций.</w:t>
      </w:r>
    </w:p>
    <w:p w14:paraId="3F6F496C" w14:textId="4A2C6D0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 xml:space="preserve">Проекты, реализуемые действующими на территории </w:t>
      </w:r>
      <w:r w:rsidRPr="00D51965">
        <w:rPr>
          <w:rFonts w:eastAsiaTheme="minorHAnsi" w:cstheme="minorBidi"/>
          <w:b/>
          <w:szCs w:val="22"/>
          <w:lang w:eastAsia="en-US"/>
        </w:rPr>
        <w:t>Атагайского муниципального образования</w:t>
      </w:r>
      <w:r w:rsidRPr="00DE4C3C">
        <w:rPr>
          <w:rFonts w:eastAsiaTheme="minorHAnsi" w:cstheme="minorBidi"/>
          <w:b/>
          <w:szCs w:val="22"/>
          <w:lang w:eastAsia="en-US"/>
        </w:rPr>
        <w:t xml:space="preserve"> организациями</w:t>
      </w:r>
    </w:p>
    <w:p w14:paraId="2B609D5C" w14:textId="6CA62D65"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Основной формой реализации инвестиционных проектов действующими на территории </w:t>
      </w:r>
      <w:r w:rsidR="00AB2142">
        <w:t>Атагайского муниципального образования</w:t>
      </w:r>
      <w:r w:rsidRPr="00DE4C3C">
        <w:rPr>
          <w:rFonts w:eastAsiaTheme="minorHAnsi" w:cstheme="minorBidi"/>
          <w:szCs w:val="22"/>
          <w:lang w:eastAsia="en-US"/>
        </w:rPr>
        <w:t xml:space="preserve"> организациями является разработка ими инвестиционных программ и последующее утверждение инвестиционной составляющей (надбавки) к тарифам для потребителей.</w:t>
      </w:r>
    </w:p>
    <w:p w14:paraId="3481A631"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Инвестиционные программы разрабатываются с целью строительства, капитального ремонта, реконструкции и модернизации объектов коммунального хозяйства.</w:t>
      </w:r>
    </w:p>
    <w:p w14:paraId="6CD1827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Разработка, согласование и утверждение инвестиционных программ субъектов электроэнергетики, организаций, осуществляющих регулируемые виды деятельности в сфере теплоснабжения, горячего и холодного водоснабжения, водоотведения, организаций, осуществляющих эксплуатацию объектов, используемых для утилизации (захоронения) ТБО, происходит в порядке, утвержденном Правительством Российской Федерации.</w:t>
      </w:r>
    </w:p>
    <w:p w14:paraId="3C87C35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Источниками покрытия финансовой потребностей инвестиционных программ могут быть собственные средства предприятия (прибыль, амортизационные отчисления) и привлеченные средства (заемный капитал, средства бюджетов бюджетной системы Российской Федерации и др.).</w:t>
      </w:r>
    </w:p>
    <w:p w14:paraId="3F5D907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Источники покрытия финансовых потребностей инвестиционных программ определяются в порядке, установленном Правительством Российской Федерации, с учетом доступности тарифов организаций для потребителей коммунальных услуг.</w:t>
      </w:r>
    </w:p>
    <w:p w14:paraId="037CC183"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6418779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основной инструмент реализации программ комплексного развития систем коммунальной инфраструктуры;</w:t>
      </w:r>
    </w:p>
    <w:p w14:paraId="19B17E48"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разработанная инвестиционная программа упрощает процесс получения ресурсоснабжающими организациями заемных средств на реализацию мероприятий программы;</w:t>
      </w:r>
    </w:p>
    <w:p w14:paraId="49464521"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 процессе утверждения инвестиционных программ проверяется доступность для потребителей тарифов организаций на коммунальные услуги;</w:t>
      </w:r>
    </w:p>
    <w:p w14:paraId="27D6ECF0"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развитая правовая основа для разработки, утверждения, реализации и корректировки инвестиционных программ.</w:t>
      </w:r>
    </w:p>
    <w:p w14:paraId="7B4C86E1"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sectPr w:rsidR="00A879C2" w:rsidSect="00C34337">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41DF61D2"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lastRenderedPageBreak/>
        <w:t>Недостатки</w:t>
      </w:r>
    </w:p>
    <w:p w14:paraId="31B8875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ограничение роста тарифов предельными индексами роста и предельными уровнями тарифов.</w:t>
      </w:r>
    </w:p>
    <w:p w14:paraId="0F2CC41D"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Проекты, выставленные на конкурс для привлечения сторонних инвесторов (в том числе по договору концессии)</w:t>
      </w:r>
    </w:p>
    <w:p w14:paraId="436C462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 целью привлечения инвестиций на реализацию проектов строительства, реконструкции и модернизации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находящихся в государственной или муниципальной собственности, может применяться механизм заключения концессионных соглашений.</w:t>
      </w:r>
    </w:p>
    <w:p w14:paraId="2BCC3A29"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Отношения, возникающие в связи с подготовкой, заключением, исполнением и прекращением концессионных соглашений регулируются Федеральным законом от 21.07.2005 № 115-ФЗ «О концессионных соглашениях».</w:t>
      </w:r>
    </w:p>
    <w:p w14:paraId="54DFF143"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По концессионному соглашению концессионер обязуется за свой счет создать и (или) реконструировать объект соглашения (в данном случае – объект(-ы) коммунального хозяйства), осуществлять деятельность с использованием (эксплуатацией) объекта, а орган местного самоуправления или орган исполнительной власти субъекта Российской Федерации (концедент), в собственности которого находится объект концессионного соглашения, обязуется предоставить концессионеру на срок, установленный соглашением, права владения и пользования объектом концессионного соглашения.</w:t>
      </w:r>
    </w:p>
    <w:p w14:paraId="2E378449"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Объекты коммунального хозяйства, являющиеся объектом концессионного соглашения, могут находиться на праве хозяйственного ведения у государственного или муниципального унитарного предприятия.</w:t>
      </w:r>
    </w:p>
    <w:p w14:paraId="22DAC26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В отношении объектов коммунального хозяйства концессионная плата может не предусматриваться.</w:t>
      </w:r>
    </w:p>
    <w:p w14:paraId="3D60DA1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Концессионное соглашение заключается путем проведения конкурса. В качестве критериев конкурса могут устанавливаться:</w:t>
      </w:r>
    </w:p>
    <w:p w14:paraId="479C4534"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1) сроки создания и (или) реконструкции объекта концессионного соглашения;</w:t>
      </w:r>
    </w:p>
    <w:p w14:paraId="5117BE58"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2) технико-экономические показатели объекта концессионного соглашения;</w:t>
      </w:r>
    </w:p>
    <w:p w14:paraId="16EE29B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3) объем производства товаров, выполнения работ, оказания услуг при осуществлении деятельности, предусмотренной концессионным соглашением;</w:t>
      </w:r>
    </w:p>
    <w:p w14:paraId="49C3DD20"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4)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и др.</w:t>
      </w:r>
    </w:p>
    <w:p w14:paraId="7A06E791"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Порядок заключения, исполнения и прекращения концессионных соглашений устанавливается законодательством Российской Федерации.</w:t>
      </w:r>
    </w:p>
    <w:p w14:paraId="75EEA8CC"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Типовое соглашение в отношении объектов коммунальной инфраструктуры утверждено Постановлением Правительства Российской Федерации</w:t>
      </w:r>
      <w:r>
        <w:rPr>
          <w:rFonts w:eastAsiaTheme="minorHAnsi" w:cstheme="minorBidi"/>
          <w:szCs w:val="22"/>
          <w:lang w:eastAsia="en-US"/>
        </w:rPr>
        <w:t xml:space="preserve"> </w:t>
      </w:r>
      <w:r w:rsidRPr="00DE4C3C">
        <w:rPr>
          <w:rFonts w:eastAsiaTheme="minorHAnsi" w:cstheme="minorBidi"/>
          <w:szCs w:val="22"/>
          <w:lang w:eastAsia="en-US"/>
        </w:rPr>
        <w:t xml:space="preserve">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w:t>
      </w:r>
      <w:r w:rsidRPr="00DE4C3C">
        <w:rPr>
          <w:rFonts w:eastAsiaTheme="minorHAnsi" w:cstheme="minorBidi"/>
          <w:szCs w:val="22"/>
          <w:lang w:eastAsia="en-US"/>
        </w:rPr>
        <w:lastRenderedPageBreak/>
        <w:t>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p w14:paraId="5FCE9584"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134AC91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один из наиболее эффективных механизмов привлечения частных инвестиций в развитие коммунального хозяйства;</w:t>
      </w:r>
    </w:p>
    <w:p w14:paraId="37112C8E"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обеспечивается эффективное использование имущества, находящегося в государственной или муниципальной собственности;</w:t>
      </w:r>
    </w:p>
    <w:p w14:paraId="28E71C14"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организуется контроль за деятельностью концессионера (за соблюдением сроков создания и (или) реконструкции объекта концессионного соглашения, осуществлением инвестиций, соответствием технико-экономические показателям и др.);</w:t>
      </w:r>
    </w:p>
    <w:p w14:paraId="452CF29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учитываются интересы потребителей коммунальных услуг (одним из критериев при отборе концессионера являются предельные цены (тарифы) на производимые товары, выполняемые работы, оказываемые услуги, надбавки к таким ценам (тарифам) при осуществлении деятельности).</w:t>
      </w:r>
    </w:p>
    <w:p w14:paraId="6863AE6C"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53275314"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данный механизм пока мало распространен, что не позволяет оценить опыт других муниципальных образований;</w:t>
      </w:r>
    </w:p>
    <w:p w14:paraId="26AB0B0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отсутствует полноценная правовая база для применения данного механизма в сфере жилищно-коммунального хозяйства.</w:t>
      </w:r>
    </w:p>
    <w:p w14:paraId="0AD38A9A" w14:textId="679C2650"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Проекты, выставленные на конкурс для привлечения сторонних инвесторов (в том числе по договору концессии), в Программе комплексного развития систем коммунальной инфраструктуры </w:t>
      </w:r>
      <w:r w:rsidRPr="00D51965">
        <w:rPr>
          <w:rFonts w:eastAsiaTheme="minorHAnsi" w:cstheme="minorBidi"/>
          <w:szCs w:val="22"/>
          <w:lang w:eastAsia="en-US"/>
        </w:rPr>
        <w:t>Атагайского муниципального образования</w:t>
      </w:r>
      <w:r w:rsidRPr="00DE4C3C">
        <w:rPr>
          <w:rFonts w:eastAsiaTheme="minorHAnsi" w:cstheme="minorBidi"/>
          <w:szCs w:val="22"/>
          <w:lang w:eastAsia="en-US"/>
        </w:rPr>
        <w:t xml:space="preserve"> на 20</w:t>
      </w:r>
      <w:r>
        <w:rPr>
          <w:rFonts w:eastAsiaTheme="minorHAnsi" w:cstheme="minorBidi"/>
          <w:szCs w:val="22"/>
          <w:lang w:eastAsia="en-US"/>
        </w:rPr>
        <w:t>23</w:t>
      </w:r>
      <w:r w:rsidRPr="00DE4C3C">
        <w:rPr>
          <w:rFonts w:eastAsiaTheme="minorHAnsi" w:cstheme="minorBidi"/>
          <w:szCs w:val="22"/>
          <w:lang w:eastAsia="en-US"/>
        </w:rPr>
        <w:t xml:space="preserve"> – 203</w:t>
      </w:r>
      <w:r>
        <w:rPr>
          <w:rFonts w:eastAsiaTheme="minorHAnsi" w:cstheme="minorBidi"/>
          <w:szCs w:val="22"/>
          <w:lang w:eastAsia="en-US"/>
        </w:rPr>
        <w:t>2</w:t>
      </w:r>
      <w:r w:rsidRPr="00DE4C3C">
        <w:rPr>
          <w:rFonts w:eastAsiaTheme="minorHAnsi" w:cstheme="minorBidi"/>
          <w:szCs w:val="22"/>
          <w:lang w:eastAsia="en-US"/>
        </w:rPr>
        <w:t xml:space="preserve"> гг. отсутствуют.</w:t>
      </w:r>
    </w:p>
    <w:p w14:paraId="7078F51B" w14:textId="166A48B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 xml:space="preserve">Проекты, для реализации которых создаются организации с участием </w:t>
      </w:r>
      <w:r w:rsidRPr="00D51965">
        <w:rPr>
          <w:rFonts w:eastAsiaTheme="minorHAnsi" w:cstheme="minorBidi"/>
          <w:b/>
          <w:szCs w:val="22"/>
          <w:lang w:eastAsia="en-US"/>
        </w:rPr>
        <w:t>Атагайского муниципального образования</w:t>
      </w:r>
    </w:p>
    <w:p w14:paraId="6B6011BB"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Создание организаций со смешанной формой собственности с целью реализации социально значимых проектов является одной из форм государственно-частного (муниципально-частного) партнерства. Главный принцип создания таких организаций – объединение государственного (муниципального) и частного капитала.</w:t>
      </w:r>
    </w:p>
    <w:p w14:paraId="5F9515C3"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Правоотношения, возникающие в результате создания таких организаций, регулируются законодательством Российской Федерации.</w:t>
      </w:r>
    </w:p>
    <w:p w14:paraId="7570CA28"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03084517"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сохраняется социальная направленность деятельности организации;</w:t>
      </w:r>
    </w:p>
    <w:p w14:paraId="6F4F2DD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объединяются ресурсы сторон;</w:t>
      </w:r>
    </w:p>
    <w:p w14:paraId="4B9E6A92"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затраты и финансовые риски распределяются пропорционально вкладу в уставный капитал;</w:t>
      </w:r>
    </w:p>
    <w:p w14:paraId="176B4F50"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обеспечивается эффективное расходование бюджетных средств;</w:t>
      </w:r>
    </w:p>
    <w:p w14:paraId="0ACE759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используется «предпринимательский» подход к управлению муниципальным имуществом.</w:t>
      </w:r>
    </w:p>
    <w:p w14:paraId="2D8237A3"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779D45DF"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сложность поиска инвесторов;</w:t>
      </w:r>
    </w:p>
    <w:p w14:paraId="678E7E29"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возврат капитала с требуемой нормой доходности вследствие ограничения роста тарифов.</w:t>
      </w:r>
    </w:p>
    <w:p w14:paraId="608AD85D" w14:textId="787B221D"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lastRenderedPageBreak/>
        <w:t>Проекты, для реализации</w:t>
      </w:r>
      <w:r>
        <w:rPr>
          <w:rFonts w:eastAsiaTheme="minorHAnsi" w:cstheme="minorBidi"/>
          <w:szCs w:val="22"/>
          <w:lang w:eastAsia="en-US"/>
        </w:rPr>
        <w:t xml:space="preserve"> </w:t>
      </w:r>
      <w:r w:rsidRPr="00DE4C3C">
        <w:rPr>
          <w:rFonts w:eastAsiaTheme="minorHAnsi" w:cstheme="minorBidi"/>
          <w:szCs w:val="22"/>
          <w:lang w:eastAsia="en-US"/>
        </w:rPr>
        <w:t xml:space="preserve">которых создаются организации с участием </w:t>
      </w:r>
      <w:r w:rsidRPr="00D51965">
        <w:rPr>
          <w:rFonts w:eastAsiaTheme="minorHAnsi" w:cstheme="minorBidi"/>
          <w:szCs w:val="22"/>
          <w:lang w:eastAsia="en-US"/>
        </w:rPr>
        <w:t>Атагайского муниципального образования</w:t>
      </w:r>
      <w:r w:rsidRPr="00DE4C3C">
        <w:rPr>
          <w:rFonts w:eastAsiaTheme="minorHAnsi" w:cstheme="minorBidi"/>
          <w:szCs w:val="22"/>
          <w:lang w:eastAsia="en-US"/>
        </w:rPr>
        <w:t>, в Программе комплексного развития систем коммунальной инфраструктуры отсутствуют.</w:t>
      </w:r>
    </w:p>
    <w:p w14:paraId="499B5016"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Проекты, для реализации которых создаются организации с участием действующих ресурсоснабжающих организаций</w:t>
      </w:r>
    </w:p>
    <w:p w14:paraId="665C2FD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Суть данного варианта – объединение частных капиталов с целью сокращения финансовых и организационных издержек при реализации инвестиционных проектов. В данном случае финансовое обеспечение инвестиционного проекта осуществляется путем взносов сторонних соучредителей. При этом может быть создано новое юридическое лицо, либо сохранено одно из прежних юридических лиц.</w:t>
      </w:r>
    </w:p>
    <w:p w14:paraId="79A40865"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Достоинства</w:t>
      </w:r>
    </w:p>
    <w:p w14:paraId="24E2FADC"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отсутствует</w:t>
      </w:r>
      <w:r>
        <w:rPr>
          <w:rFonts w:eastAsiaTheme="minorHAnsi" w:cstheme="minorBidi"/>
          <w:szCs w:val="22"/>
          <w:lang w:eastAsia="en-US"/>
        </w:rPr>
        <w:t xml:space="preserve"> </w:t>
      </w:r>
      <w:r w:rsidRPr="00DE4C3C">
        <w:rPr>
          <w:rFonts w:eastAsiaTheme="minorHAnsi" w:cstheme="minorBidi"/>
          <w:szCs w:val="22"/>
          <w:lang w:eastAsia="en-US"/>
        </w:rPr>
        <w:t>дополнительная</w:t>
      </w:r>
      <w:r>
        <w:rPr>
          <w:rFonts w:eastAsiaTheme="minorHAnsi" w:cstheme="minorBidi"/>
          <w:szCs w:val="22"/>
          <w:lang w:eastAsia="en-US"/>
        </w:rPr>
        <w:t xml:space="preserve"> </w:t>
      </w:r>
      <w:r w:rsidRPr="00DE4C3C">
        <w:rPr>
          <w:rFonts w:eastAsiaTheme="minorHAnsi" w:cstheme="minorBidi"/>
          <w:szCs w:val="22"/>
          <w:lang w:eastAsia="en-US"/>
        </w:rPr>
        <w:t>нагрузка на бюджет</w:t>
      </w:r>
      <w:r>
        <w:rPr>
          <w:rFonts w:eastAsiaTheme="minorHAnsi" w:cstheme="minorBidi"/>
          <w:szCs w:val="22"/>
          <w:lang w:eastAsia="en-US"/>
        </w:rPr>
        <w:t xml:space="preserve"> </w:t>
      </w:r>
      <w:r w:rsidRPr="00DE4C3C">
        <w:rPr>
          <w:rFonts w:eastAsiaTheme="minorHAnsi" w:cstheme="minorBidi"/>
          <w:szCs w:val="22"/>
          <w:lang w:eastAsia="en-US"/>
        </w:rPr>
        <w:t>муниципального образования, т. к. инвестиционный проект реализуется за счет средств частных инвесторов.</w:t>
      </w:r>
    </w:p>
    <w:p w14:paraId="32BEA09D" w14:textId="77777777" w:rsidR="00A879C2" w:rsidRPr="00DE4C3C" w:rsidRDefault="00A879C2" w:rsidP="00A879C2">
      <w:pPr>
        <w:spacing w:before="120" w:line="276" w:lineRule="auto"/>
        <w:rPr>
          <w:rFonts w:eastAsiaTheme="minorHAnsi" w:cstheme="minorBidi"/>
          <w:b/>
          <w:szCs w:val="22"/>
          <w:lang w:eastAsia="en-US"/>
        </w:rPr>
      </w:pPr>
      <w:r w:rsidRPr="00DE4C3C">
        <w:rPr>
          <w:rFonts w:eastAsiaTheme="minorHAnsi" w:cstheme="minorBidi"/>
          <w:b/>
          <w:szCs w:val="22"/>
          <w:lang w:eastAsia="en-US"/>
        </w:rPr>
        <w:t>Недостатки</w:t>
      </w:r>
    </w:p>
    <w:p w14:paraId="562486F1"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сложность возврата капитала с требуемой нормой доходности вследствие ограничения роста тарифов;</w:t>
      </w:r>
    </w:p>
    <w:p w14:paraId="5259B892" w14:textId="77777777" w:rsidR="00A879C2"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низкая прозрачность деятельности организаций.</w:t>
      </w:r>
    </w:p>
    <w:p w14:paraId="570A9DE4"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Инвестиционные проекты Программы могут быть сформированы в группы в зависимости от их целевой направленности и экономической эффективности (табл. </w:t>
      </w:r>
      <w:r>
        <w:rPr>
          <w:rFonts w:eastAsiaTheme="minorHAnsi" w:cstheme="minorBidi"/>
          <w:szCs w:val="22"/>
          <w:lang w:eastAsia="en-US"/>
        </w:rPr>
        <w:t>6</w:t>
      </w:r>
      <w:r w:rsidRPr="00DE4C3C">
        <w:rPr>
          <w:rFonts w:eastAsiaTheme="minorHAnsi" w:cstheme="minorBidi"/>
          <w:szCs w:val="22"/>
          <w:lang w:eastAsia="en-US"/>
        </w:rPr>
        <w:t>.1).</w:t>
      </w:r>
    </w:p>
    <w:p w14:paraId="4D582066"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В зависимости от целевой направленности инвестиционные проекты разделяются на проекты:</w:t>
      </w:r>
    </w:p>
    <w:p w14:paraId="48DFCA76"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нацеленные на присоединение новых потребителей;</w:t>
      </w:r>
    </w:p>
    <w:p w14:paraId="4C66EFC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повышение надежности ресурсоснабжения;</w:t>
      </w:r>
    </w:p>
    <w:p w14:paraId="240A6AA2"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выполнение экологических требований;</w:t>
      </w:r>
    </w:p>
    <w:p w14:paraId="3EA9968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обеспечивающие выполнение требований законодательства об энергосбережении.</w:t>
      </w:r>
    </w:p>
    <w:p w14:paraId="0B0186ED"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Экономическая эффективность проектов оценивается сроками окупаемости инвестиций. Группы мероприятий по срокам окупаемости:</w:t>
      </w:r>
    </w:p>
    <w:p w14:paraId="54A1F48F"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высокоэффективные проекты (со сроками окупаемости за счет получаемых эффектов при принятой средней стоимости инвестиций до 7 лет);</w:t>
      </w:r>
    </w:p>
    <w:p w14:paraId="642FF035"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14:paraId="1E1F0E6D" w14:textId="77777777" w:rsidR="00A879C2" w:rsidRPr="00DE4C3C" w:rsidRDefault="00A879C2" w:rsidP="00A879C2">
      <w:pPr>
        <w:numPr>
          <w:ilvl w:val="0"/>
          <w:numId w:val="32"/>
        </w:numPr>
        <w:spacing w:before="120" w:line="276" w:lineRule="auto"/>
        <w:ind w:left="709" w:hanging="425"/>
        <w:contextualSpacing/>
        <w:rPr>
          <w:rFonts w:eastAsiaTheme="minorHAnsi" w:cstheme="minorBidi"/>
          <w:szCs w:val="22"/>
          <w:lang w:eastAsia="en-US"/>
        </w:rPr>
      </w:pPr>
      <w:r w:rsidRPr="00DE4C3C">
        <w:rPr>
          <w:rFonts w:eastAsiaTheme="minorHAnsi" w:cstheme="minorBidi"/>
          <w:szCs w:val="22"/>
          <w:lang w:eastAsia="en-US"/>
        </w:rPr>
        <w:t>проекты со сроками окупаемости более 15 лет.</w:t>
      </w:r>
    </w:p>
    <w:p w14:paraId="28793807" w14:textId="77777777" w:rsidR="00A879C2" w:rsidRPr="00DE4C3C"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Часть проектов Программы непосредственного эффекта в стоимостном выражении не дают, но их реализация обеспечивает повышение надежности работы системы и улучшения качества и доступности услуг для потребителей, снижение негативного воздействия на окружающую среду. Для таких проектов срок окупаемости не рассчитывается и принимается равным сроку полезного использования оборудования.</w:t>
      </w:r>
    </w:p>
    <w:p w14:paraId="4D672282" w14:textId="77777777" w:rsidR="00A879C2" w:rsidRDefault="00A879C2" w:rsidP="00A879C2">
      <w:pPr>
        <w:spacing w:before="120" w:line="276" w:lineRule="auto"/>
        <w:rPr>
          <w:rFonts w:eastAsiaTheme="minorHAnsi" w:cstheme="minorBidi"/>
          <w:szCs w:val="22"/>
          <w:lang w:eastAsia="en-US"/>
        </w:rPr>
      </w:pPr>
      <w:r w:rsidRPr="00DE4C3C">
        <w:rPr>
          <w:rFonts w:eastAsiaTheme="minorHAnsi" w:cstheme="minorBidi"/>
          <w:szCs w:val="22"/>
          <w:lang w:eastAsia="en-US"/>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08A3B763" w14:textId="77777777" w:rsidR="00A879C2" w:rsidRPr="00145A13" w:rsidRDefault="00A879C2" w:rsidP="00C34337">
      <w:pPr>
        <w:pStyle w:val="20"/>
        <w:numPr>
          <w:ilvl w:val="1"/>
          <w:numId w:val="9"/>
        </w:numPr>
        <w:spacing w:line="276" w:lineRule="auto"/>
      </w:pPr>
      <w:bookmarkStart w:id="87" w:name="_Toc482032766"/>
      <w:bookmarkStart w:id="88" w:name="_Toc499734710"/>
      <w:bookmarkStart w:id="89" w:name="_Toc120116000"/>
      <w:r w:rsidRPr="00145A13">
        <w:t>Система электроснабжения</w:t>
      </w:r>
      <w:bookmarkEnd w:id="87"/>
      <w:bookmarkEnd w:id="88"/>
      <w:bookmarkEnd w:id="89"/>
    </w:p>
    <w:p w14:paraId="16C36246" w14:textId="296BEFD7" w:rsidR="0000598B" w:rsidRDefault="00C34337" w:rsidP="00917D0E">
      <w:r>
        <w:t>Инвестиционные проекты в области электроснабжения не разрабатывались</w:t>
      </w:r>
    </w:p>
    <w:p w14:paraId="2DF4A8DA" w14:textId="77777777" w:rsidR="00C34337" w:rsidRPr="00145A13" w:rsidRDefault="00C34337" w:rsidP="00C34337">
      <w:pPr>
        <w:pStyle w:val="20"/>
        <w:numPr>
          <w:ilvl w:val="1"/>
          <w:numId w:val="9"/>
        </w:numPr>
        <w:spacing w:line="276" w:lineRule="auto"/>
      </w:pPr>
      <w:bookmarkStart w:id="90" w:name="_Toc482032767"/>
      <w:bookmarkStart w:id="91" w:name="_Toc499734711"/>
      <w:bookmarkStart w:id="92" w:name="_Toc120116001"/>
      <w:r w:rsidRPr="00145A13">
        <w:lastRenderedPageBreak/>
        <w:t>Система теплоснабжения</w:t>
      </w:r>
      <w:bookmarkEnd w:id="90"/>
      <w:bookmarkEnd w:id="91"/>
      <w:bookmarkEnd w:id="92"/>
    </w:p>
    <w:p w14:paraId="32B32F1A" w14:textId="476E454D"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новой котельной с установленной тепловой мощностью 3 Гкал/ч в 2025 году, с ликвидацией 4-з котельных: администрации МО «Атагайское», МКОУ ДОД Атагайская детская школа искусств, МКДОУ Атагайский детский сад, МКУ Атагайская СОШ</w:t>
      </w:r>
      <w:r>
        <w:rPr>
          <w:rFonts w:eastAsiaTheme="minorHAnsi" w:cstheme="minorBidi"/>
          <w:szCs w:val="22"/>
          <w:lang w:eastAsia="en-US"/>
        </w:rPr>
        <w:t>;</w:t>
      </w:r>
    </w:p>
    <w:p w14:paraId="7E0993D6" w14:textId="1847A8B6"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Реконструкция тепло</w:t>
      </w:r>
      <w:r>
        <w:rPr>
          <w:rFonts w:eastAsiaTheme="minorHAnsi" w:cstheme="minorBidi"/>
          <w:szCs w:val="22"/>
          <w:lang w:eastAsia="en-US"/>
        </w:rPr>
        <w:t>вых сетей протяженностью 96 п.м;</w:t>
      </w:r>
    </w:p>
    <w:p w14:paraId="31517D7F" w14:textId="1020142E"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тепловых сетей для подключения существующих абонентов к новой котельной от ликвидируемых 4-х котельных</w:t>
      </w:r>
      <w:r>
        <w:rPr>
          <w:rFonts w:eastAsiaTheme="minorHAnsi" w:cstheme="minorBidi"/>
          <w:szCs w:val="22"/>
          <w:lang w:eastAsia="en-US"/>
        </w:rPr>
        <w:t>;</w:t>
      </w:r>
    </w:p>
    <w:p w14:paraId="08AD7A9D" w14:textId="77777777"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Установка приборов учета тепловой энергии у потребителей (за счет средств потребителей).</w:t>
      </w:r>
    </w:p>
    <w:p w14:paraId="48CC0253" w14:textId="77777777" w:rsidR="00C34337" w:rsidRDefault="00C34337" w:rsidP="00C34337">
      <w:pPr>
        <w:pStyle w:val="20"/>
        <w:numPr>
          <w:ilvl w:val="1"/>
          <w:numId w:val="9"/>
        </w:numPr>
        <w:spacing w:line="276" w:lineRule="auto"/>
      </w:pPr>
      <w:bookmarkStart w:id="93" w:name="_Toc482032769"/>
      <w:bookmarkStart w:id="94" w:name="_Toc499734712"/>
      <w:bookmarkStart w:id="95" w:name="_Toc120116002"/>
      <w:r w:rsidRPr="00145A13">
        <w:t>Система водоснабжения</w:t>
      </w:r>
      <w:bookmarkEnd w:id="93"/>
      <w:bookmarkEnd w:id="94"/>
      <w:bookmarkEnd w:id="95"/>
    </w:p>
    <w:p w14:paraId="5F9B5600" w14:textId="39B2D5D2"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станции водоочистки в р.п. Атагай</w:t>
      </w:r>
      <w:r>
        <w:rPr>
          <w:rFonts w:eastAsiaTheme="minorHAnsi" w:cstheme="minorBidi"/>
          <w:szCs w:val="22"/>
          <w:lang w:eastAsia="en-US"/>
        </w:rPr>
        <w:t>;</w:t>
      </w:r>
    </w:p>
    <w:p w14:paraId="7197FC16" w14:textId="1CC19A1B"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Установка автоматизированных узлов управления</w:t>
      </w:r>
      <w:r>
        <w:rPr>
          <w:rFonts w:eastAsiaTheme="minorHAnsi" w:cstheme="minorBidi"/>
          <w:szCs w:val="22"/>
          <w:lang w:eastAsia="en-US"/>
        </w:rPr>
        <w:t>;</w:t>
      </w:r>
    </w:p>
    <w:p w14:paraId="7E61627B" w14:textId="7B9AEE40" w:rsidR="00C34337" w:rsidRP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новых сетей водоснабжения диаметром 50-150 мм (2,5 км)</w:t>
      </w:r>
      <w:r>
        <w:rPr>
          <w:rFonts w:eastAsiaTheme="minorHAnsi" w:cstheme="minorBidi"/>
          <w:szCs w:val="22"/>
          <w:lang w:eastAsia="en-US"/>
        </w:rPr>
        <w:t>;</w:t>
      </w:r>
    </w:p>
    <w:p w14:paraId="7E03A341" w14:textId="1C89DF86"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Реконструкция (модернизация) станции водозабора</w:t>
      </w:r>
      <w:r>
        <w:rPr>
          <w:rFonts w:eastAsiaTheme="minorHAnsi" w:cstheme="minorBidi"/>
          <w:szCs w:val="22"/>
          <w:lang w:eastAsia="en-US"/>
        </w:rPr>
        <w:t>.</w:t>
      </w:r>
    </w:p>
    <w:p w14:paraId="22124A57" w14:textId="77777777" w:rsidR="00C34337" w:rsidRPr="00145A13" w:rsidRDefault="00C34337" w:rsidP="00C34337">
      <w:pPr>
        <w:pStyle w:val="20"/>
        <w:numPr>
          <w:ilvl w:val="1"/>
          <w:numId w:val="9"/>
        </w:numPr>
        <w:spacing w:line="276" w:lineRule="auto"/>
      </w:pPr>
      <w:bookmarkStart w:id="96" w:name="_Toc482032770"/>
      <w:bookmarkStart w:id="97" w:name="_Toc499734713"/>
      <w:bookmarkStart w:id="98" w:name="_Toc120116003"/>
      <w:r w:rsidRPr="00145A13">
        <w:t>Система водоотведения</w:t>
      </w:r>
      <w:bookmarkEnd w:id="96"/>
      <w:bookmarkEnd w:id="97"/>
      <w:bookmarkEnd w:id="98"/>
    </w:p>
    <w:p w14:paraId="1FC83238" w14:textId="01B31699"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канализационных очистных сооружений в р.п. Атагай</w:t>
      </w:r>
      <w:r>
        <w:rPr>
          <w:rFonts w:eastAsiaTheme="minorHAnsi" w:cstheme="minorBidi"/>
          <w:szCs w:val="22"/>
          <w:lang w:eastAsia="en-US"/>
        </w:rPr>
        <w:t>;</w:t>
      </w:r>
    </w:p>
    <w:p w14:paraId="228D135A" w14:textId="4E769D1C" w:rsidR="00C34337" w:rsidRDefault="00C34337" w:rsidP="00C34337">
      <w:pPr>
        <w:numPr>
          <w:ilvl w:val="0"/>
          <w:numId w:val="32"/>
        </w:numPr>
        <w:spacing w:before="120" w:line="276" w:lineRule="auto"/>
        <w:ind w:left="709" w:hanging="425"/>
        <w:contextualSpacing/>
        <w:rPr>
          <w:rFonts w:eastAsiaTheme="minorHAnsi" w:cstheme="minorBidi"/>
          <w:szCs w:val="22"/>
          <w:lang w:eastAsia="en-US"/>
        </w:rPr>
      </w:pPr>
      <w:r w:rsidRPr="00C34337">
        <w:rPr>
          <w:rFonts w:eastAsiaTheme="minorHAnsi" w:cstheme="minorBidi"/>
          <w:szCs w:val="22"/>
          <w:lang w:eastAsia="en-US"/>
        </w:rPr>
        <w:t>Строительство двух новых КНС</w:t>
      </w:r>
      <w:r>
        <w:rPr>
          <w:rFonts w:eastAsiaTheme="minorHAnsi" w:cstheme="minorBidi"/>
          <w:szCs w:val="22"/>
          <w:lang w:eastAsia="en-US"/>
        </w:rPr>
        <w:t>;</w:t>
      </w:r>
    </w:p>
    <w:p w14:paraId="1F22B9DC" w14:textId="3776177D" w:rsidR="00C34337" w:rsidRPr="006F05D1" w:rsidRDefault="00C34337" w:rsidP="00C34337">
      <w:pPr>
        <w:numPr>
          <w:ilvl w:val="0"/>
          <w:numId w:val="32"/>
        </w:numPr>
        <w:spacing w:before="120" w:line="276" w:lineRule="auto"/>
        <w:ind w:left="709" w:hanging="425"/>
        <w:contextualSpacing/>
      </w:pPr>
      <w:r w:rsidRPr="00C34337">
        <w:rPr>
          <w:rFonts w:eastAsiaTheme="minorHAnsi" w:cstheme="minorBidi"/>
          <w:szCs w:val="22"/>
          <w:lang w:eastAsia="en-US"/>
        </w:rPr>
        <w:t>Строительство сетей водоотведения 150-200 мм (1,535 км)</w:t>
      </w:r>
      <w:r>
        <w:rPr>
          <w:rFonts w:eastAsiaTheme="minorHAnsi" w:cstheme="minorBidi"/>
          <w:szCs w:val="22"/>
          <w:lang w:eastAsia="en-US"/>
        </w:rPr>
        <w:t>.</w:t>
      </w:r>
    </w:p>
    <w:p w14:paraId="403682FA" w14:textId="064B86EB" w:rsidR="006F05D1" w:rsidRDefault="006F05D1" w:rsidP="006F05D1">
      <w:pPr>
        <w:pStyle w:val="20"/>
        <w:numPr>
          <w:ilvl w:val="1"/>
          <w:numId w:val="9"/>
        </w:numPr>
        <w:spacing w:line="276" w:lineRule="auto"/>
      </w:pPr>
      <w:bookmarkStart w:id="99" w:name="_Toc482032771"/>
      <w:bookmarkStart w:id="100" w:name="_Toc499734714"/>
      <w:bookmarkStart w:id="101" w:name="_Toc120116004"/>
      <w:r w:rsidRPr="00145A13">
        <w:t>Система утилизации ТБО</w:t>
      </w:r>
      <w:bookmarkEnd w:id="99"/>
      <w:bookmarkEnd w:id="100"/>
      <w:bookmarkEnd w:id="101"/>
    </w:p>
    <w:p w14:paraId="1D22CFD8" w14:textId="658E696A" w:rsidR="006F05D1" w:rsidRDefault="006F05D1" w:rsidP="006F05D1">
      <w:pPr>
        <w:numPr>
          <w:ilvl w:val="0"/>
          <w:numId w:val="32"/>
        </w:numPr>
        <w:spacing w:before="120" w:line="276" w:lineRule="auto"/>
        <w:ind w:left="709" w:hanging="425"/>
        <w:contextualSpacing/>
        <w:rPr>
          <w:rFonts w:eastAsiaTheme="minorHAnsi" w:cstheme="minorBidi"/>
          <w:szCs w:val="22"/>
          <w:lang w:eastAsia="en-US"/>
        </w:rPr>
      </w:pPr>
      <w:r w:rsidRPr="006F05D1">
        <w:rPr>
          <w:rFonts w:eastAsiaTheme="minorHAnsi" w:cstheme="minorBidi"/>
          <w:szCs w:val="22"/>
          <w:lang w:eastAsia="en-US"/>
        </w:rPr>
        <w:t>Размещение мест (площадок) накоплен</w:t>
      </w:r>
      <w:r>
        <w:rPr>
          <w:rFonts w:eastAsiaTheme="minorHAnsi" w:cstheme="minorBidi"/>
          <w:szCs w:val="22"/>
          <w:lang w:eastAsia="en-US"/>
        </w:rPr>
        <w:t>ия твердых коммунальных отходов.</w:t>
      </w:r>
    </w:p>
    <w:p w14:paraId="69C84C94" w14:textId="77777777" w:rsidR="006F05D1" w:rsidRDefault="006F05D1" w:rsidP="006F05D1">
      <w:pPr>
        <w:spacing w:before="120" w:line="276" w:lineRule="auto"/>
        <w:ind w:left="284" w:firstLine="0"/>
        <w:contextualSpacing/>
        <w:rPr>
          <w:rFonts w:eastAsiaTheme="minorHAnsi" w:cstheme="minorBidi"/>
          <w:szCs w:val="22"/>
          <w:lang w:eastAsia="en-US"/>
        </w:rPr>
        <w:sectPr w:rsidR="006F05D1" w:rsidSect="00DE3C65">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42EBC55" w14:textId="5D167843" w:rsidR="006F05D1" w:rsidRPr="00145A13" w:rsidRDefault="006F05D1" w:rsidP="006F05D1">
      <w:pPr>
        <w:keepNext/>
        <w:spacing w:after="0"/>
        <w:ind w:firstLine="0"/>
        <w:rPr>
          <w:rFonts w:eastAsiaTheme="minorHAnsi" w:cstheme="minorBidi"/>
          <w:bCs/>
          <w:lang w:eastAsia="en-US"/>
        </w:rPr>
      </w:pPr>
      <w:bookmarkStart w:id="102" w:name="_Toc482032921"/>
      <w:bookmarkStart w:id="103" w:name="_Toc500173714"/>
      <w:bookmarkStart w:id="104" w:name="_Toc120116948"/>
      <w:r w:rsidRPr="00145A13">
        <w:rPr>
          <w:rFonts w:eastAsiaTheme="minorHAnsi" w:cstheme="minorBidi"/>
          <w:b/>
          <w:bCs/>
          <w:lang w:eastAsia="en-US"/>
        </w:rPr>
        <w:lastRenderedPageBreak/>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C67D5C">
        <w:rPr>
          <w:rFonts w:eastAsiaTheme="minorHAnsi" w:cstheme="minorBidi"/>
          <w:b/>
          <w:bCs/>
          <w:noProof/>
          <w:lang w:eastAsia="en-US"/>
        </w:rPr>
        <w:t>6</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C67D5C">
        <w:rPr>
          <w:rFonts w:eastAsiaTheme="minorHAnsi" w:cstheme="minorBidi"/>
          <w:b/>
          <w:bCs/>
          <w:noProof/>
          <w:lang w:eastAsia="en-US"/>
        </w:rPr>
        <w:t>1</w:t>
      </w:r>
      <w:r w:rsidR="004F4EA7">
        <w:rPr>
          <w:rFonts w:eastAsiaTheme="minorHAnsi" w:cstheme="minorBidi"/>
          <w:b/>
          <w:bCs/>
          <w:lang w:eastAsia="en-US"/>
        </w:rPr>
        <w:fldChar w:fldCharType="end"/>
      </w:r>
      <w:r w:rsidRPr="00145A13">
        <w:rPr>
          <w:rFonts w:eastAsiaTheme="minorHAnsi" w:cstheme="minorBidi"/>
          <w:bCs/>
          <w:lang w:eastAsia="en-US"/>
        </w:rPr>
        <w:t xml:space="preserve"> – Классификация инвестиционных проектов программы</w:t>
      </w:r>
      <w:bookmarkEnd w:id="102"/>
      <w:bookmarkEnd w:id="103"/>
      <w:bookmarkEnd w:id="104"/>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39"/>
        <w:gridCol w:w="2610"/>
        <w:gridCol w:w="5466"/>
      </w:tblGrid>
      <w:tr w:rsidR="006F05D1" w:rsidRPr="006F05D1" w14:paraId="3BE5B0CB" w14:textId="77777777" w:rsidTr="002F5122">
        <w:trPr>
          <w:trHeight w:val="340"/>
          <w:tblHeader/>
        </w:trPr>
        <w:tc>
          <w:tcPr>
            <w:tcW w:w="0" w:type="auto"/>
            <w:vMerge w:val="restart"/>
            <w:shd w:val="clear" w:color="auto" w:fill="auto"/>
            <w:vAlign w:val="center"/>
            <w:hideMark/>
          </w:tcPr>
          <w:p w14:paraId="383FC1A3" w14:textId="77777777" w:rsidR="006F05D1" w:rsidRPr="006F05D1" w:rsidRDefault="006F05D1" w:rsidP="002F5122">
            <w:pPr>
              <w:spacing w:before="0" w:after="0"/>
              <w:ind w:firstLine="0"/>
              <w:jc w:val="center"/>
              <w:rPr>
                <w:color w:val="000000"/>
              </w:rPr>
            </w:pPr>
            <w:r w:rsidRPr="006F05D1">
              <w:rPr>
                <w:color w:val="000000"/>
              </w:rPr>
              <w:t>Цель проекта</w:t>
            </w:r>
          </w:p>
        </w:tc>
        <w:tc>
          <w:tcPr>
            <w:tcW w:w="0" w:type="auto"/>
            <w:gridSpan w:val="3"/>
            <w:shd w:val="clear" w:color="auto" w:fill="auto"/>
            <w:vAlign w:val="center"/>
            <w:hideMark/>
          </w:tcPr>
          <w:p w14:paraId="00F46C26" w14:textId="77777777" w:rsidR="006F05D1" w:rsidRPr="006F05D1" w:rsidRDefault="006F05D1" w:rsidP="002F5122">
            <w:pPr>
              <w:spacing w:before="0" w:after="0"/>
              <w:ind w:firstLine="0"/>
              <w:jc w:val="center"/>
              <w:rPr>
                <w:color w:val="000000"/>
              </w:rPr>
            </w:pPr>
            <w:r w:rsidRPr="006F05D1">
              <w:rPr>
                <w:color w:val="000000"/>
              </w:rPr>
              <w:t>Срок окупаемости проекта</w:t>
            </w:r>
          </w:p>
        </w:tc>
      </w:tr>
      <w:tr w:rsidR="002F5122" w:rsidRPr="002F5122" w14:paraId="4BE59735" w14:textId="77777777" w:rsidTr="002F5122">
        <w:trPr>
          <w:trHeight w:val="340"/>
          <w:tblHeader/>
        </w:trPr>
        <w:tc>
          <w:tcPr>
            <w:tcW w:w="0" w:type="auto"/>
            <w:vMerge/>
            <w:vAlign w:val="center"/>
            <w:hideMark/>
          </w:tcPr>
          <w:p w14:paraId="75BC1E0E" w14:textId="77777777" w:rsidR="006F05D1" w:rsidRPr="006F05D1" w:rsidRDefault="006F05D1" w:rsidP="002F5122">
            <w:pPr>
              <w:spacing w:before="0" w:after="0"/>
              <w:ind w:firstLine="0"/>
              <w:jc w:val="left"/>
              <w:rPr>
                <w:color w:val="000000"/>
              </w:rPr>
            </w:pPr>
          </w:p>
        </w:tc>
        <w:tc>
          <w:tcPr>
            <w:tcW w:w="0" w:type="auto"/>
            <w:shd w:val="clear" w:color="auto" w:fill="auto"/>
            <w:vAlign w:val="center"/>
            <w:hideMark/>
          </w:tcPr>
          <w:p w14:paraId="4CDA013C" w14:textId="77777777" w:rsidR="006F05D1" w:rsidRPr="006F05D1" w:rsidRDefault="006F05D1" w:rsidP="002F5122">
            <w:pPr>
              <w:spacing w:before="0" w:after="0"/>
              <w:ind w:firstLine="0"/>
              <w:jc w:val="center"/>
              <w:rPr>
                <w:color w:val="000000"/>
              </w:rPr>
            </w:pPr>
            <w:r w:rsidRPr="006F05D1">
              <w:rPr>
                <w:color w:val="000000"/>
              </w:rPr>
              <w:t>до 7 лет</w:t>
            </w:r>
          </w:p>
        </w:tc>
        <w:tc>
          <w:tcPr>
            <w:tcW w:w="0" w:type="auto"/>
            <w:shd w:val="clear" w:color="auto" w:fill="auto"/>
            <w:vAlign w:val="center"/>
            <w:hideMark/>
          </w:tcPr>
          <w:p w14:paraId="626E4844" w14:textId="77777777" w:rsidR="006F05D1" w:rsidRPr="006F05D1" w:rsidRDefault="006F05D1" w:rsidP="002F5122">
            <w:pPr>
              <w:spacing w:before="0" w:after="0"/>
              <w:ind w:firstLine="0"/>
              <w:jc w:val="center"/>
              <w:rPr>
                <w:color w:val="000000"/>
              </w:rPr>
            </w:pPr>
            <w:r w:rsidRPr="006F05D1">
              <w:rPr>
                <w:color w:val="000000"/>
              </w:rPr>
              <w:t>от 7 до 15 лет</w:t>
            </w:r>
          </w:p>
        </w:tc>
        <w:tc>
          <w:tcPr>
            <w:tcW w:w="0" w:type="auto"/>
            <w:shd w:val="clear" w:color="auto" w:fill="auto"/>
            <w:vAlign w:val="center"/>
            <w:hideMark/>
          </w:tcPr>
          <w:p w14:paraId="3BD74101" w14:textId="77777777" w:rsidR="006F05D1" w:rsidRPr="006F05D1" w:rsidRDefault="006F05D1" w:rsidP="002F5122">
            <w:pPr>
              <w:spacing w:before="0" w:after="0"/>
              <w:ind w:firstLine="0"/>
              <w:jc w:val="center"/>
              <w:rPr>
                <w:color w:val="000000"/>
              </w:rPr>
            </w:pPr>
            <w:r w:rsidRPr="006F05D1">
              <w:rPr>
                <w:color w:val="000000"/>
              </w:rPr>
              <w:t>более 15 лет</w:t>
            </w:r>
          </w:p>
        </w:tc>
      </w:tr>
      <w:tr w:rsidR="006F05D1" w:rsidRPr="006F05D1" w14:paraId="2E7CDD65" w14:textId="77777777" w:rsidTr="002F5122">
        <w:trPr>
          <w:trHeight w:val="340"/>
        </w:trPr>
        <w:tc>
          <w:tcPr>
            <w:tcW w:w="0" w:type="auto"/>
            <w:vMerge w:val="restart"/>
            <w:shd w:val="clear" w:color="auto" w:fill="auto"/>
            <w:vAlign w:val="center"/>
            <w:hideMark/>
          </w:tcPr>
          <w:p w14:paraId="41E6AFE9" w14:textId="77777777" w:rsidR="006F05D1" w:rsidRPr="006F05D1" w:rsidRDefault="006F05D1" w:rsidP="002F5122">
            <w:pPr>
              <w:spacing w:before="0" w:after="0"/>
              <w:ind w:firstLine="0"/>
              <w:jc w:val="center"/>
              <w:rPr>
                <w:color w:val="000000"/>
              </w:rPr>
            </w:pPr>
            <w:r w:rsidRPr="006F05D1">
              <w:rPr>
                <w:color w:val="000000"/>
              </w:rPr>
              <w:t>Присоединение новых потребителей</w:t>
            </w:r>
          </w:p>
        </w:tc>
        <w:tc>
          <w:tcPr>
            <w:tcW w:w="0" w:type="auto"/>
            <w:gridSpan w:val="3"/>
            <w:shd w:val="clear" w:color="000000" w:fill="E2EFD9"/>
            <w:vAlign w:val="center"/>
            <w:hideMark/>
          </w:tcPr>
          <w:p w14:paraId="49F74773" w14:textId="77777777" w:rsidR="006F05D1" w:rsidRPr="006F05D1" w:rsidRDefault="006F05D1" w:rsidP="002F5122">
            <w:pPr>
              <w:spacing w:before="0" w:after="0"/>
              <w:ind w:firstLine="0"/>
              <w:jc w:val="center"/>
              <w:rPr>
                <w:color w:val="000000"/>
              </w:rPr>
            </w:pPr>
            <w:r w:rsidRPr="006F05D1">
              <w:rPr>
                <w:color w:val="000000"/>
              </w:rPr>
              <w:t>Новое строительство головных объектов электроснабжения</w:t>
            </w:r>
          </w:p>
        </w:tc>
      </w:tr>
      <w:tr w:rsidR="006F05D1" w:rsidRPr="006F05D1" w14:paraId="4A8195F8" w14:textId="77777777" w:rsidTr="002F5122">
        <w:trPr>
          <w:trHeight w:val="340"/>
        </w:trPr>
        <w:tc>
          <w:tcPr>
            <w:tcW w:w="0" w:type="auto"/>
            <w:vMerge/>
            <w:vAlign w:val="center"/>
            <w:hideMark/>
          </w:tcPr>
          <w:p w14:paraId="074644A3" w14:textId="77777777" w:rsidR="006F05D1" w:rsidRPr="006F05D1" w:rsidRDefault="006F05D1" w:rsidP="002F5122">
            <w:pPr>
              <w:spacing w:before="0" w:after="0"/>
              <w:ind w:firstLine="0"/>
              <w:jc w:val="left"/>
              <w:rPr>
                <w:color w:val="000000"/>
              </w:rPr>
            </w:pPr>
          </w:p>
        </w:tc>
        <w:tc>
          <w:tcPr>
            <w:tcW w:w="0" w:type="auto"/>
            <w:gridSpan w:val="3"/>
            <w:shd w:val="clear" w:color="000000" w:fill="E2EFD9"/>
            <w:vAlign w:val="center"/>
            <w:hideMark/>
          </w:tcPr>
          <w:p w14:paraId="2DC3C5A2"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линейных объектов электроснабжения</w:t>
            </w:r>
          </w:p>
        </w:tc>
      </w:tr>
      <w:tr w:rsidR="002F5122" w:rsidRPr="006F05D1" w14:paraId="34DD50AD" w14:textId="77777777" w:rsidTr="002F5122">
        <w:trPr>
          <w:trHeight w:val="340"/>
        </w:trPr>
        <w:tc>
          <w:tcPr>
            <w:tcW w:w="0" w:type="auto"/>
            <w:vMerge/>
            <w:vAlign w:val="center"/>
            <w:hideMark/>
          </w:tcPr>
          <w:p w14:paraId="686314D2" w14:textId="77777777" w:rsidR="006F05D1" w:rsidRPr="006F05D1" w:rsidRDefault="006F05D1" w:rsidP="002F5122">
            <w:pPr>
              <w:spacing w:before="0" w:after="0"/>
              <w:ind w:firstLine="0"/>
              <w:jc w:val="left"/>
              <w:rPr>
                <w:color w:val="000000"/>
              </w:rPr>
            </w:pPr>
          </w:p>
        </w:tc>
        <w:tc>
          <w:tcPr>
            <w:tcW w:w="0" w:type="auto"/>
            <w:gridSpan w:val="2"/>
            <w:shd w:val="clear" w:color="000000" w:fill="FFF2CC"/>
            <w:vAlign w:val="center"/>
            <w:hideMark/>
          </w:tcPr>
          <w:p w14:paraId="3C22B24D"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1A1F1109" w14:textId="77777777" w:rsidR="006F05D1" w:rsidRPr="006F05D1" w:rsidRDefault="006F05D1" w:rsidP="002F5122">
            <w:pPr>
              <w:spacing w:before="0" w:after="0"/>
              <w:ind w:firstLine="0"/>
              <w:jc w:val="center"/>
              <w:rPr>
                <w:color w:val="000000"/>
              </w:rPr>
            </w:pPr>
            <w:r w:rsidRPr="006F05D1">
              <w:rPr>
                <w:color w:val="000000"/>
              </w:rPr>
              <w:t>Строительство и реконструкция головных объектов системы централизованного теплоснабжения</w:t>
            </w:r>
          </w:p>
        </w:tc>
      </w:tr>
      <w:tr w:rsidR="006F05D1" w:rsidRPr="006F05D1" w14:paraId="31417261" w14:textId="77777777" w:rsidTr="002F5122">
        <w:trPr>
          <w:trHeight w:val="340"/>
        </w:trPr>
        <w:tc>
          <w:tcPr>
            <w:tcW w:w="0" w:type="auto"/>
            <w:vMerge/>
            <w:vAlign w:val="center"/>
            <w:hideMark/>
          </w:tcPr>
          <w:p w14:paraId="296CBE7D" w14:textId="77777777" w:rsidR="006F05D1" w:rsidRPr="006F05D1" w:rsidRDefault="006F05D1" w:rsidP="002F5122">
            <w:pPr>
              <w:spacing w:before="0" w:after="0"/>
              <w:ind w:firstLine="0"/>
              <w:jc w:val="left"/>
              <w:rPr>
                <w:color w:val="000000"/>
              </w:rPr>
            </w:pPr>
          </w:p>
        </w:tc>
        <w:tc>
          <w:tcPr>
            <w:tcW w:w="0" w:type="auto"/>
            <w:gridSpan w:val="3"/>
            <w:shd w:val="clear" w:color="000000" w:fill="FFF2CC"/>
            <w:vAlign w:val="center"/>
            <w:hideMark/>
          </w:tcPr>
          <w:p w14:paraId="4BD47962" w14:textId="77777777" w:rsidR="006F05D1" w:rsidRPr="006F05D1" w:rsidRDefault="006F05D1" w:rsidP="002F5122">
            <w:pPr>
              <w:spacing w:before="0" w:after="0"/>
              <w:ind w:firstLine="0"/>
              <w:jc w:val="center"/>
              <w:rPr>
                <w:color w:val="000000"/>
              </w:rPr>
            </w:pPr>
            <w:r w:rsidRPr="006F05D1">
              <w:rPr>
                <w:color w:val="000000"/>
              </w:rPr>
              <w:t>Новое строительство тепловых сетей для обеспечения перспективных приростов тепловой нагрузки в осваиваемых районах под жилую, комплексную и производственную застройку</w:t>
            </w:r>
          </w:p>
        </w:tc>
      </w:tr>
      <w:tr w:rsidR="006F05D1" w:rsidRPr="002F5122" w14:paraId="2956EBAF" w14:textId="77777777" w:rsidTr="002F5122">
        <w:trPr>
          <w:trHeight w:val="340"/>
        </w:trPr>
        <w:tc>
          <w:tcPr>
            <w:tcW w:w="0" w:type="auto"/>
            <w:vMerge/>
            <w:vAlign w:val="center"/>
            <w:hideMark/>
          </w:tcPr>
          <w:p w14:paraId="36CDBB8C" w14:textId="77777777" w:rsidR="006F05D1" w:rsidRPr="006F05D1" w:rsidRDefault="006F05D1" w:rsidP="002F5122">
            <w:pPr>
              <w:spacing w:before="0" w:after="0"/>
              <w:ind w:firstLine="0"/>
              <w:jc w:val="left"/>
              <w:rPr>
                <w:color w:val="000000"/>
              </w:rPr>
            </w:pPr>
          </w:p>
        </w:tc>
        <w:tc>
          <w:tcPr>
            <w:tcW w:w="0" w:type="auto"/>
            <w:shd w:val="clear" w:color="000000" w:fill="EDEDED"/>
            <w:vAlign w:val="center"/>
            <w:hideMark/>
          </w:tcPr>
          <w:p w14:paraId="0DA0A834"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DEDED"/>
            <w:vAlign w:val="center"/>
            <w:hideMark/>
          </w:tcPr>
          <w:p w14:paraId="67618B29"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DEDED"/>
            <w:vAlign w:val="center"/>
            <w:hideMark/>
          </w:tcPr>
          <w:p w14:paraId="24248D8C"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централизованного водоснабжения</w:t>
            </w:r>
          </w:p>
        </w:tc>
      </w:tr>
      <w:tr w:rsidR="006F05D1" w:rsidRPr="006F05D1" w14:paraId="7CC71C09" w14:textId="77777777" w:rsidTr="002F5122">
        <w:trPr>
          <w:trHeight w:val="340"/>
        </w:trPr>
        <w:tc>
          <w:tcPr>
            <w:tcW w:w="0" w:type="auto"/>
            <w:vMerge/>
            <w:vAlign w:val="center"/>
            <w:hideMark/>
          </w:tcPr>
          <w:p w14:paraId="069C586B" w14:textId="77777777" w:rsidR="006F05D1" w:rsidRPr="006F05D1" w:rsidRDefault="006F05D1" w:rsidP="002F5122">
            <w:pPr>
              <w:spacing w:before="0" w:after="0"/>
              <w:ind w:firstLine="0"/>
              <w:jc w:val="left"/>
              <w:rPr>
                <w:color w:val="000000"/>
              </w:rPr>
            </w:pPr>
          </w:p>
        </w:tc>
        <w:tc>
          <w:tcPr>
            <w:tcW w:w="0" w:type="auto"/>
            <w:gridSpan w:val="3"/>
            <w:shd w:val="clear" w:color="000000" w:fill="EDEDED"/>
            <w:vAlign w:val="center"/>
            <w:hideMark/>
          </w:tcPr>
          <w:p w14:paraId="36F8AB0E"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линейных объектов системы водоснабжения для обеспечения перспективных приростов в осваиваемых районах под жилую, комплексную и производственную застройку</w:t>
            </w:r>
          </w:p>
        </w:tc>
      </w:tr>
      <w:tr w:rsidR="002F5122" w:rsidRPr="006F05D1" w14:paraId="704B28D6" w14:textId="77777777" w:rsidTr="002F5122">
        <w:trPr>
          <w:trHeight w:val="340"/>
        </w:trPr>
        <w:tc>
          <w:tcPr>
            <w:tcW w:w="0" w:type="auto"/>
            <w:vMerge/>
            <w:vAlign w:val="center"/>
            <w:hideMark/>
          </w:tcPr>
          <w:p w14:paraId="7D8B914F" w14:textId="77777777" w:rsidR="006F05D1" w:rsidRPr="006F05D1" w:rsidRDefault="006F05D1" w:rsidP="002F5122">
            <w:pPr>
              <w:spacing w:before="0" w:after="0"/>
              <w:ind w:firstLine="0"/>
              <w:jc w:val="left"/>
              <w:rPr>
                <w:color w:val="000000"/>
              </w:rPr>
            </w:pPr>
          </w:p>
        </w:tc>
        <w:tc>
          <w:tcPr>
            <w:tcW w:w="0" w:type="auto"/>
            <w:gridSpan w:val="2"/>
            <w:shd w:val="clear" w:color="000000" w:fill="FBE4D5"/>
            <w:vAlign w:val="center"/>
            <w:hideMark/>
          </w:tcPr>
          <w:p w14:paraId="6E527045"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BE4D5"/>
            <w:vAlign w:val="center"/>
            <w:hideMark/>
          </w:tcPr>
          <w:p w14:paraId="6BA9E88C" w14:textId="77777777" w:rsidR="006F05D1" w:rsidRPr="006F05D1" w:rsidRDefault="006F05D1" w:rsidP="002F5122">
            <w:pPr>
              <w:spacing w:before="0" w:after="0"/>
              <w:ind w:firstLine="0"/>
              <w:jc w:val="center"/>
              <w:rPr>
                <w:color w:val="000000"/>
              </w:rPr>
            </w:pPr>
            <w:r w:rsidRPr="006F05D1">
              <w:rPr>
                <w:color w:val="000000"/>
              </w:rPr>
              <w:t>Строительство головных объектов системы централизованного водоотведения</w:t>
            </w:r>
          </w:p>
        </w:tc>
      </w:tr>
      <w:tr w:rsidR="006F05D1" w:rsidRPr="006F05D1" w14:paraId="462DADB5" w14:textId="77777777" w:rsidTr="002F5122">
        <w:trPr>
          <w:trHeight w:val="340"/>
        </w:trPr>
        <w:tc>
          <w:tcPr>
            <w:tcW w:w="0" w:type="auto"/>
            <w:vMerge/>
            <w:vAlign w:val="center"/>
            <w:hideMark/>
          </w:tcPr>
          <w:p w14:paraId="0E6A7BD4" w14:textId="77777777" w:rsidR="006F05D1" w:rsidRPr="006F05D1" w:rsidRDefault="006F05D1" w:rsidP="002F5122">
            <w:pPr>
              <w:spacing w:before="0" w:after="0"/>
              <w:ind w:firstLine="0"/>
              <w:jc w:val="left"/>
              <w:rPr>
                <w:color w:val="000000"/>
              </w:rPr>
            </w:pPr>
          </w:p>
        </w:tc>
        <w:tc>
          <w:tcPr>
            <w:tcW w:w="0" w:type="auto"/>
            <w:gridSpan w:val="3"/>
            <w:shd w:val="clear" w:color="000000" w:fill="FBE4D5"/>
            <w:vAlign w:val="center"/>
            <w:hideMark/>
          </w:tcPr>
          <w:p w14:paraId="261D1EA7" w14:textId="77777777" w:rsidR="006F05D1" w:rsidRPr="006F05D1" w:rsidRDefault="006F05D1" w:rsidP="002F5122">
            <w:pPr>
              <w:spacing w:before="0" w:after="0"/>
              <w:ind w:firstLine="0"/>
              <w:jc w:val="center"/>
              <w:rPr>
                <w:color w:val="000000"/>
              </w:rPr>
            </w:pPr>
            <w:r w:rsidRPr="006F05D1">
              <w:rPr>
                <w:color w:val="000000"/>
              </w:rPr>
              <w:t>Новое строительство линейных объектов системы водоотведения для обеспечения существующих и перспективных приростов в осваиваемых районах под жилую, комплексную и производственную застройку</w:t>
            </w:r>
          </w:p>
        </w:tc>
      </w:tr>
      <w:tr w:rsidR="006F05D1" w:rsidRPr="002F5122" w14:paraId="45A7B153" w14:textId="77777777" w:rsidTr="002F5122">
        <w:trPr>
          <w:trHeight w:val="340"/>
        </w:trPr>
        <w:tc>
          <w:tcPr>
            <w:tcW w:w="0" w:type="auto"/>
            <w:vMerge w:val="restart"/>
            <w:shd w:val="clear" w:color="auto" w:fill="auto"/>
            <w:vAlign w:val="center"/>
            <w:hideMark/>
          </w:tcPr>
          <w:p w14:paraId="616DC5B4" w14:textId="77777777" w:rsidR="006F05D1" w:rsidRPr="006F05D1" w:rsidRDefault="006F05D1" w:rsidP="002F5122">
            <w:pPr>
              <w:spacing w:before="0" w:after="0"/>
              <w:ind w:firstLine="0"/>
              <w:jc w:val="center"/>
              <w:rPr>
                <w:color w:val="000000"/>
              </w:rPr>
            </w:pPr>
            <w:r w:rsidRPr="006F05D1">
              <w:rPr>
                <w:color w:val="000000"/>
              </w:rPr>
              <w:t>Повышение надежности ресурсоснабжения</w:t>
            </w:r>
          </w:p>
        </w:tc>
        <w:tc>
          <w:tcPr>
            <w:tcW w:w="0" w:type="auto"/>
            <w:shd w:val="clear" w:color="000000" w:fill="E2EFD9"/>
            <w:vAlign w:val="center"/>
            <w:hideMark/>
          </w:tcPr>
          <w:p w14:paraId="4B467922"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E2EFD9"/>
            <w:vAlign w:val="center"/>
            <w:hideMark/>
          </w:tcPr>
          <w:p w14:paraId="69A1F905"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электроснабжения</w:t>
            </w:r>
          </w:p>
        </w:tc>
        <w:tc>
          <w:tcPr>
            <w:tcW w:w="0" w:type="auto"/>
            <w:shd w:val="clear" w:color="000000" w:fill="E2EFD9"/>
            <w:vAlign w:val="center"/>
            <w:hideMark/>
          </w:tcPr>
          <w:p w14:paraId="05DB35B2" w14:textId="77777777" w:rsidR="006F05D1" w:rsidRPr="006F05D1" w:rsidRDefault="006F05D1" w:rsidP="002F5122">
            <w:pPr>
              <w:spacing w:before="0" w:after="0"/>
              <w:ind w:firstLine="0"/>
              <w:jc w:val="center"/>
              <w:rPr>
                <w:color w:val="000000"/>
              </w:rPr>
            </w:pPr>
            <w:r w:rsidRPr="006F05D1">
              <w:rPr>
                <w:color w:val="000000"/>
              </w:rPr>
              <w:t>Реконструкция линейных объектов электроснабжения</w:t>
            </w:r>
          </w:p>
        </w:tc>
      </w:tr>
      <w:tr w:rsidR="006F05D1" w:rsidRPr="006F05D1" w14:paraId="71672D19" w14:textId="77777777" w:rsidTr="002F5122">
        <w:trPr>
          <w:trHeight w:val="340"/>
        </w:trPr>
        <w:tc>
          <w:tcPr>
            <w:tcW w:w="0" w:type="auto"/>
            <w:vMerge/>
            <w:vAlign w:val="center"/>
            <w:hideMark/>
          </w:tcPr>
          <w:p w14:paraId="4D4A97D1" w14:textId="77777777" w:rsidR="006F05D1" w:rsidRPr="006F05D1" w:rsidRDefault="006F05D1" w:rsidP="002F5122">
            <w:pPr>
              <w:spacing w:before="0" w:after="0"/>
              <w:ind w:firstLine="0"/>
              <w:jc w:val="left"/>
              <w:rPr>
                <w:color w:val="000000"/>
              </w:rPr>
            </w:pPr>
          </w:p>
        </w:tc>
        <w:tc>
          <w:tcPr>
            <w:tcW w:w="0" w:type="auto"/>
            <w:gridSpan w:val="3"/>
            <w:shd w:val="clear" w:color="000000" w:fill="E2EFD9"/>
            <w:vAlign w:val="center"/>
            <w:hideMark/>
          </w:tcPr>
          <w:p w14:paraId="41AEFE86" w14:textId="77777777" w:rsidR="006F05D1" w:rsidRPr="006F05D1" w:rsidRDefault="006F05D1" w:rsidP="002F5122">
            <w:pPr>
              <w:spacing w:before="0" w:after="0"/>
              <w:ind w:firstLine="0"/>
              <w:jc w:val="center"/>
              <w:rPr>
                <w:color w:val="000000"/>
              </w:rPr>
            </w:pPr>
            <w:r w:rsidRPr="006F05D1">
              <w:rPr>
                <w:color w:val="000000"/>
              </w:rPr>
              <w:t>Новое строительство линейных объектов электроснабжения</w:t>
            </w:r>
          </w:p>
        </w:tc>
      </w:tr>
      <w:tr w:rsidR="006F05D1" w:rsidRPr="002F5122" w14:paraId="1F9FB0AD" w14:textId="77777777" w:rsidTr="002F5122">
        <w:trPr>
          <w:trHeight w:val="340"/>
        </w:trPr>
        <w:tc>
          <w:tcPr>
            <w:tcW w:w="0" w:type="auto"/>
            <w:vMerge/>
            <w:vAlign w:val="center"/>
            <w:hideMark/>
          </w:tcPr>
          <w:p w14:paraId="1E3A10CB" w14:textId="77777777" w:rsidR="006F05D1" w:rsidRPr="006F05D1" w:rsidRDefault="006F05D1" w:rsidP="002F5122">
            <w:pPr>
              <w:spacing w:before="0" w:after="0"/>
              <w:ind w:firstLine="0"/>
              <w:jc w:val="left"/>
              <w:rPr>
                <w:color w:val="000000"/>
              </w:rPr>
            </w:pPr>
          </w:p>
        </w:tc>
        <w:tc>
          <w:tcPr>
            <w:tcW w:w="0" w:type="auto"/>
            <w:shd w:val="clear" w:color="000000" w:fill="FFF2CC"/>
            <w:vAlign w:val="center"/>
            <w:hideMark/>
          </w:tcPr>
          <w:p w14:paraId="34A30733"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6D5805FE"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FFF2CC"/>
            <w:vAlign w:val="center"/>
            <w:hideMark/>
          </w:tcPr>
          <w:p w14:paraId="64EAD2A3" w14:textId="77777777" w:rsidR="006F05D1" w:rsidRPr="006F05D1" w:rsidRDefault="006F05D1" w:rsidP="002F5122">
            <w:pPr>
              <w:spacing w:before="0" w:after="0"/>
              <w:ind w:firstLine="0"/>
              <w:jc w:val="center"/>
              <w:rPr>
                <w:color w:val="000000"/>
              </w:rPr>
            </w:pPr>
            <w:r w:rsidRPr="006F05D1">
              <w:rPr>
                <w:color w:val="000000"/>
              </w:rPr>
              <w:t>Новое строительство и реконструкция тепловых сетей для обеспечения нормативной надежности и безопасности теплоснабжения</w:t>
            </w:r>
          </w:p>
        </w:tc>
      </w:tr>
      <w:tr w:rsidR="006F05D1" w:rsidRPr="006F05D1" w14:paraId="43F43671" w14:textId="77777777" w:rsidTr="002F5122">
        <w:trPr>
          <w:trHeight w:val="340"/>
        </w:trPr>
        <w:tc>
          <w:tcPr>
            <w:tcW w:w="0" w:type="auto"/>
            <w:vMerge/>
            <w:vAlign w:val="center"/>
            <w:hideMark/>
          </w:tcPr>
          <w:p w14:paraId="4C49A12F" w14:textId="77777777" w:rsidR="006F05D1" w:rsidRPr="006F05D1" w:rsidRDefault="006F05D1" w:rsidP="002F5122">
            <w:pPr>
              <w:spacing w:before="0" w:after="0"/>
              <w:ind w:firstLine="0"/>
              <w:jc w:val="left"/>
              <w:rPr>
                <w:color w:val="000000"/>
              </w:rPr>
            </w:pPr>
          </w:p>
        </w:tc>
        <w:tc>
          <w:tcPr>
            <w:tcW w:w="0" w:type="auto"/>
            <w:gridSpan w:val="3"/>
            <w:shd w:val="clear" w:color="000000" w:fill="FFF2CC"/>
            <w:vAlign w:val="center"/>
            <w:hideMark/>
          </w:tcPr>
          <w:p w14:paraId="3FB954BA"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теплоснабжения</w:t>
            </w:r>
          </w:p>
        </w:tc>
      </w:tr>
      <w:tr w:rsidR="006F05D1" w:rsidRPr="006F05D1" w14:paraId="50BE53CB" w14:textId="77777777" w:rsidTr="002F5122">
        <w:trPr>
          <w:trHeight w:val="340"/>
        </w:trPr>
        <w:tc>
          <w:tcPr>
            <w:tcW w:w="0" w:type="auto"/>
            <w:vMerge/>
            <w:vAlign w:val="center"/>
            <w:hideMark/>
          </w:tcPr>
          <w:p w14:paraId="0AD962D9" w14:textId="77777777" w:rsidR="006F05D1" w:rsidRPr="006F05D1" w:rsidRDefault="006F05D1" w:rsidP="002F5122">
            <w:pPr>
              <w:spacing w:before="0" w:after="0"/>
              <w:ind w:firstLine="0"/>
              <w:jc w:val="left"/>
              <w:rPr>
                <w:color w:val="000000"/>
              </w:rPr>
            </w:pPr>
          </w:p>
        </w:tc>
        <w:tc>
          <w:tcPr>
            <w:tcW w:w="0" w:type="auto"/>
            <w:gridSpan w:val="3"/>
            <w:shd w:val="clear" w:color="000000" w:fill="EDEDED"/>
            <w:vAlign w:val="center"/>
            <w:hideMark/>
          </w:tcPr>
          <w:p w14:paraId="50B1D17C" w14:textId="77777777" w:rsidR="006F05D1" w:rsidRPr="006F05D1" w:rsidRDefault="006F05D1" w:rsidP="002F5122">
            <w:pPr>
              <w:spacing w:before="0" w:after="0"/>
              <w:ind w:firstLine="0"/>
              <w:jc w:val="center"/>
              <w:rPr>
                <w:color w:val="000000"/>
              </w:rPr>
            </w:pPr>
            <w:r w:rsidRPr="006F05D1">
              <w:rPr>
                <w:color w:val="000000"/>
              </w:rPr>
              <w:t> </w:t>
            </w:r>
          </w:p>
        </w:tc>
      </w:tr>
      <w:tr w:rsidR="006F05D1" w:rsidRPr="006F05D1" w14:paraId="1D958923" w14:textId="77777777" w:rsidTr="002F5122">
        <w:trPr>
          <w:trHeight w:val="340"/>
        </w:trPr>
        <w:tc>
          <w:tcPr>
            <w:tcW w:w="0" w:type="auto"/>
            <w:vMerge/>
            <w:vAlign w:val="center"/>
            <w:hideMark/>
          </w:tcPr>
          <w:p w14:paraId="30A1731B" w14:textId="77777777" w:rsidR="006F05D1" w:rsidRPr="006F05D1" w:rsidRDefault="006F05D1" w:rsidP="002F5122">
            <w:pPr>
              <w:spacing w:before="0" w:after="0"/>
              <w:ind w:firstLine="0"/>
              <w:jc w:val="left"/>
              <w:rPr>
                <w:color w:val="000000"/>
              </w:rPr>
            </w:pPr>
          </w:p>
        </w:tc>
        <w:tc>
          <w:tcPr>
            <w:tcW w:w="0" w:type="auto"/>
            <w:gridSpan w:val="3"/>
            <w:shd w:val="clear" w:color="000000" w:fill="FBE4D5"/>
            <w:vAlign w:val="center"/>
            <w:hideMark/>
          </w:tcPr>
          <w:p w14:paraId="3CC99CEA" w14:textId="77777777" w:rsidR="006F05D1" w:rsidRPr="006F05D1" w:rsidRDefault="006F05D1" w:rsidP="002F5122">
            <w:pPr>
              <w:spacing w:before="0" w:after="0"/>
              <w:ind w:firstLine="0"/>
              <w:jc w:val="center"/>
              <w:rPr>
                <w:color w:val="000000"/>
              </w:rPr>
            </w:pPr>
            <w:r w:rsidRPr="006F05D1">
              <w:rPr>
                <w:color w:val="000000"/>
              </w:rPr>
              <w:t>Реконструкция головных объектов системы водоснабжения</w:t>
            </w:r>
          </w:p>
        </w:tc>
      </w:tr>
      <w:tr w:rsidR="006F05D1" w:rsidRPr="006F05D1" w14:paraId="6D4060BB" w14:textId="77777777" w:rsidTr="002F5122">
        <w:trPr>
          <w:trHeight w:val="340"/>
        </w:trPr>
        <w:tc>
          <w:tcPr>
            <w:tcW w:w="0" w:type="auto"/>
            <w:vMerge w:val="restart"/>
            <w:shd w:val="clear" w:color="auto" w:fill="auto"/>
            <w:vAlign w:val="center"/>
            <w:hideMark/>
          </w:tcPr>
          <w:p w14:paraId="0CBACC2D" w14:textId="77777777" w:rsidR="006F05D1" w:rsidRPr="006F05D1" w:rsidRDefault="006F05D1" w:rsidP="002F5122">
            <w:pPr>
              <w:spacing w:before="0" w:after="0"/>
              <w:ind w:firstLine="0"/>
              <w:jc w:val="center"/>
              <w:rPr>
                <w:color w:val="000000"/>
              </w:rPr>
            </w:pPr>
            <w:r w:rsidRPr="006F05D1">
              <w:rPr>
                <w:color w:val="000000"/>
              </w:rPr>
              <w:t>Выполнение экологических требований.</w:t>
            </w:r>
          </w:p>
        </w:tc>
        <w:tc>
          <w:tcPr>
            <w:tcW w:w="0" w:type="auto"/>
            <w:gridSpan w:val="3"/>
            <w:shd w:val="clear" w:color="000000" w:fill="DEEAF6"/>
            <w:vAlign w:val="center"/>
            <w:hideMark/>
          </w:tcPr>
          <w:p w14:paraId="75378042" w14:textId="77777777" w:rsidR="006F05D1" w:rsidRPr="006F05D1" w:rsidRDefault="006F05D1" w:rsidP="002F5122">
            <w:pPr>
              <w:spacing w:before="0" w:after="0"/>
              <w:ind w:firstLine="0"/>
              <w:jc w:val="center"/>
              <w:rPr>
                <w:color w:val="000000"/>
              </w:rPr>
            </w:pPr>
            <w:r w:rsidRPr="006F05D1">
              <w:rPr>
                <w:color w:val="000000"/>
              </w:rPr>
              <w:t>Установка приборов учета в многоквартирных домах</w:t>
            </w:r>
          </w:p>
        </w:tc>
      </w:tr>
      <w:tr w:rsidR="006F05D1" w:rsidRPr="006F05D1" w14:paraId="573000EE" w14:textId="77777777" w:rsidTr="002F5122">
        <w:trPr>
          <w:trHeight w:val="340"/>
        </w:trPr>
        <w:tc>
          <w:tcPr>
            <w:tcW w:w="0" w:type="auto"/>
            <w:vMerge/>
            <w:vAlign w:val="center"/>
            <w:hideMark/>
          </w:tcPr>
          <w:p w14:paraId="59CBD068" w14:textId="77777777" w:rsidR="006F05D1" w:rsidRPr="006F05D1" w:rsidRDefault="006F05D1" w:rsidP="002F5122">
            <w:pPr>
              <w:spacing w:before="0" w:after="0"/>
              <w:ind w:firstLine="0"/>
              <w:jc w:val="left"/>
              <w:rPr>
                <w:color w:val="000000"/>
              </w:rPr>
            </w:pPr>
          </w:p>
        </w:tc>
        <w:tc>
          <w:tcPr>
            <w:tcW w:w="0" w:type="auto"/>
            <w:gridSpan w:val="3"/>
            <w:shd w:val="clear" w:color="000000" w:fill="DEEAF6"/>
            <w:vAlign w:val="center"/>
            <w:hideMark/>
          </w:tcPr>
          <w:p w14:paraId="7B0703F6" w14:textId="77777777" w:rsidR="006F05D1" w:rsidRPr="006F05D1" w:rsidRDefault="006F05D1" w:rsidP="002F5122">
            <w:pPr>
              <w:spacing w:before="0" w:after="0"/>
              <w:ind w:firstLine="0"/>
              <w:jc w:val="center"/>
              <w:rPr>
                <w:color w:val="000000"/>
              </w:rPr>
            </w:pPr>
            <w:r w:rsidRPr="006F05D1">
              <w:rPr>
                <w:color w:val="000000"/>
              </w:rPr>
              <w:t>Установка приборов учета в бюджетных организациях</w:t>
            </w:r>
          </w:p>
        </w:tc>
      </w:tr>
      <w:tr w:rsidR="006F05D1" w:rsidRPr="002F5122" w14:paraId="4381B7BB" w14:textId="77777777" w:rsidTr="002F5122">
        <w:trPr>
          <w:trHeight w:val="340"/>
        </w:trPr>
        <w:tc>
          <w:tcPr>
            <w:tcW w:w="0" w:type="auto"/>
            <w:shd w:val="clear" w:color="auto" w:fill="auto"/>
            <w:vAlign w:val="center"/>
            <w:hideMark/>
          </w:tcPr>
          <w:p w14:paraId="67A0A15F" w14:textId="77777777" w:rsidR="006F05D1" w:rsidRPr="006F05D1" w:rsidRDefault="006F05D1" w:rsidP="002F5122">
            <w:pPr>
              <w:spacing w:before="0" w:after="0"/>
              <w:ind w:firstLine="0"/>
              <w:jc w:val="center"/>
              <w:rPr>
                <w:color w:val="000000"/>
              </w:rPr>
            </w:pPr>
            <w:r w:rsidRPr="006F05D1">
              <w:rPr>
                <w:color w:val="000000"/>
              </w:rPr>
              <w:t>Выполнение требований законодательства</w:t>
            </w:r>
          </w:p>
        </w:tc>
        <w:tc>
          <w:tcPr>
            <w:tcW w:w="0" w:type="auto"/>
            <w:shd w:val="clear" w:color="000000" w:fill="DEEAF6"/>
            <w:vAlign w:val="center"/>
            <w:hideMark/>
          </w:tcPr>
          <w:p w14:paraId="185B9D78" w14:textId="77777777" w:rsidR="006F05D1" w:rsidRPr="006F05D1" w:rsidRDefault="006F05D1" w:rsidP="002F5122">
            <w:pPr>
              <w:spacing w:before="0" w:after="0"/>
              <w:ind w:firstLine="0"/>
              <w:jc w:val="center"/>
              <w:rPr>
                <w:color w:val="000000"/>
              </w:rPr>
            </w:pPr>
            <w:r w:rsidRPr="006F05D1">
              <w:rPr>
                <w:color w:val="000000"/>
              </w:rPr>
              <w:t>Мероприятия по энергосбережению и повышению энергетической эффективности бюджетных организаций</w:t>
            </w:r>
          </w:p>
        </w:tc>
        <w:tc>
          <w:tcPr>
            <w:tcW w:w="0" w:type="auto"/>
            <w:shd w:val="clear" w:color="000000" w:fill="DEEAF6"/>
            <w:vAlign w:val="center"/>
            <w:hideMark/>
          </w:tcPr>
          <w:p w14:paraId="0DB4C3E9" w14:textId="77777777" w:rsidR="006F05D1" w:rsidRPr="006F05D1" w:rsidRDefault="006F05D1" w:rsidP="002F5122">
            <w:pPr>
              <w:spacing w:before="0" w:after="0"/>
              <w:ind w:firstLine="0"/>
              <w:jc w:val="center"/>
              <w:rPr>
                <w:color w:val="000000"/>
              </w:rPr>
            </w:pPr>
            <w:r w:rsidRPr="006F05D1">
              <w:rPr>
                <w:color w:val="000000"/>
              </w:rPr>
              <w:t> </w:t>
            </w:r>
          </w:p>
        </w:tc>
        <w:tc>
          <w:tcPr>
            <w:tcW w:w="0" w:type="auto"/>
            <w:shd w:val="clear" w:color="000000" w:fill="DEEAF6"/>
            <w:vAlign w:val="center"/>
            <w:hideMark/>
          </w:tcPr>
          <w:p w14:paraId="6ACC87C6" w14:textId="77777777" w:rsidR="006F05D1" w:rsidRPr="006F05D1" w:rsidRDefault="006F05D1" w:rsidP="002F5122">
            <w:pPr>
              <w:spacing w:before="0" w:after="0"/>
              <w:ind w:firstLine="0"/>
              <w:jc w:val="center"/>
              <w:rPr>
                <w:color w:val="000000"/>
              </w:rPr>
            </w:pPr>
            <w:r w:rsidRPr="006F05D1">
              <w:rPr>
                <w:color w:val="000000"/>
              </w:rPr>
              <w:t>Мероприятия по энергосбережению и повышению энергетической эффективности в уличном освещении</w:t>
            </w:r>
          </w:p>
        </w:tc>
      </w:tr>
    </w:tbl>
    <w:p w14:paraId="51A3182F" w14:textId="77777777" w:rsidR="002F5122" w:rsidRDefault="002F5122" w:rsidP="002F5122">
      <w:pPr>
        <w:ind w:firstLine="0"/>
        <w:sectPr w:rsidR="002F5122" w:rsidSect="006F05D1">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A5E4EC4" w14:textId="1F7114D6" w:rsidR="006F05D1" w:rsidRDefault="002F5122" w:rsidP="002F5122">
      <w:pPr>
        <w:ind w:firstLine="0"/>
        <w:rPr>
          <w:rFonts w:eastAsiaTheme="minorHAnsi" w:cstheme="minorBidi"/>
          <w:szCs w:val="22"/>
          <w:lang w:eastAsia="en-US"/>
        </w:rPr>
      </w:pPr>
      <w:r w:rsidRPr="00DE4C3C">
        <w:rPr>
          <w:rFonts w:eastAsiaTheme="minorHAnsi" w:cstheme="minorBidi"/>
          <w:szCs w:val="22"/>
          <w:lang w:eastAsia="en-US"/>
        </w:rPr>
        <w:lastRenderedPageBreak/>
        <w:t>Совокупные</w:t>
      </w:r>
      <w:r>
        <w:rPr>
          <w:rFonts w:eastAsiaTheme="minorHAnsi" w:cstheme="minorBidi"/>
          <w:szCs w:val="22"/>
          <w:lang w:eastAsia="en-US"/>
        </w:rPr>
        <w:t xml:space="preserve"> </w:t>
      </w:r>
      <w:r w:rsidRPr="00DE4C3C">
        <w:rPr>
          <w:rFonts w:eastAsiaTheme="minorHAnsi" w:cstheme="minorBidi"/>
          <w:szCs w:val="22"/>
          <w:lang w:eastAsia="en-US"/>
        </w:rPr>
        <w:t>финансовые потребности для</w:t>
      </w:r>
      <w:r>
        <w:rPr>
          <w:rFonts w:eastAsiaTheme="minorHAnsi" w:cstheme="minorBidi"/>
          <w:szCs w:val="22"/>
          <w:lang w:eastAsia="en-US"/>
        </w:rPr>
        <w:t xml:space="preserve"> </w:t>
      </w:r>
      <w:r w:rsidRPr="00DE4C3C">
        <w:rPr>
          <w:rFonts w:eastAsiaTheme="minorHAnsi" w:cstheme="minorBidi"/>
          <w:szCs w:val="22"/>
          <w:lang w:eastAsia="en-US"/>
        </w:rPr>
        <w:t xml:space="preserve">реализации проектов на период реализации Программы составляют </w:t>
      </w:r>
      <w:r w:rsidR="007D0296" w:rsidRPr="007D0296">
        <w:rPr>
          <w:rFonts w:eastAsiaTheme="minorHAnsi" w:cstheme="minorBidi"/>
          <w:szCs w:val="22"/>
          <w:lang w:eastAsia="en-US"/>
        </w:rPr>
        <w:t>139</w:t>
      </w:r>
      <w:r w:rsidR="007D0296">
        <w:rPr>
          <w:rFonts w:eastAsiaTheme="minorHAnsi" w:cstheme="minorBidi"/>
          <w:szCs w:val="22"/>
          <w:lang w:eastAsia="en-US"/>
        </w:rPr>
        <w:t> </w:t>
      </w:r>
      <w:r w:rsidR="007D0296" w:rsidRPr="007D0296">
        <w:rPr>
          <w:rFonts w:eastAsiaTheme="minorHAnsi" w:cstheme="minorBidi"/>
          <w:szCs w:val="22"/>
          <w:lang w:eastAsia="en-US"/>
        </w:rPr>
        <w:t>338</w:t>
      </w:r>
      <w:r w:rsidR="007D0296">
        <w:rPr>
          <w:rFonts w:eastAsiaTheme="minorHAnsi" w:cstheme="minorBidi"/>
          <w:szCs w:val="22"/>
          <w:lang w:eastAsia="en-US"/>
        </w:rPr>
        <w:t>,</w:t>
      </w:r>
      <w:r w:rsidR="007D0296" w:rsidRPr="007D0296">
        <w:rPr>
          <w:rFonts w:eastAsiaTheme="minorHAnsi" w:cstheme="minorBidi"/>
          <w:szCs w:val="22"/>
          <w:lang w:eastAsia="en-US"/>
        </w:rPr>
        <w:t>28</w:t>
      </w:r>
      <w:r w:rsidRPr="00DE4C3C">
        <w:rPr>
          <w:rFonts w:eastAsiaTheme="minorHAnsi" w:cstheme="minorBidi"/>
          <w:szCs w:val="22"/>
          <w:lang w:eastAsia="en-US"/>
        </w:rPr>
        <w:t xml:space="preserve"> тыс. руб., в т.ч. по источникам финансирования:</w:t>
      </w:r>
    </w:p>
    <w:p w14:paraId="204412B3" w14:textId="6163F2B4"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федерального бюджета – </w:t>
      </w:r>
      <w:r w:rsidRPr="007D0296">
        <w:rPr>
          <w:rFonts w:eastAsiaTheme="minorHAnsi" w:cstheme="minorBidi"/>
          <w:szCs w:val="22"/>
          <w:lang w:eastAsia="en-US"/>
        </w:rPr>
        <w:t>13</w:t>
      </w:r>
      <w:r>
        <w:rPr>
          <w:rFonts w:eastAsiaTheme="minorHAnsi" w:cstheme="minorBidi"/>
          <w:szCs w:val="22"/>
          <w:lang w:eastAsia="en-US"/>
        </w:rPr>
        <w:t xml:space="preserve"> </w:t>
      </w:r>
      <w:r w:rsidRPr="007D0296">
        <w:rPr>
          <w:rFonts w:eastAsiaTheme="minorHAnsi" w:cstheme="minorBidi"/>
          <w:szCs w:val="22"/>
          <w:lang w:eastAsia="en-US"/>
        </w:rPr>
        <w:t>933.83</w:t>
      </w:r>
      <w:r>
        <w:rPr>
          <w:rFonts w:eastAsiaTheme="minorHAnsi" w:cstheme="minorBidi"/>
          <w:szCs w:val="22"/>
          <w:lang w:eastAsia="en-US"/>
        </w:rPr>
        <w:t xml:space="preserve"> </w:t>
      </w:r>
      <w:r w:rsidRPr="00DE4C3C">
        <w:rPr>
          <w:rFonts w:eastAsiaTheme="minorHAnsi" w:cstheme="minorBidi"/>
          <w:szCs w:val="22"/>
          <w:lang w:eastAsia="en-US"/>
        </w:rPr>
        <w:t>тыс. руб.;</w:t>
      </w:r>
    </w:p>
    <w:p w14:paraId="6E8E2E06" w14:textId="608265CA"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A0319F">
        <w:rPr>
          <w:rFonts w:eastAsiaTheme="minorHAnsi" w:cstheme="minorBidi"/>
          <w:szCs w:val="22"/>
          <w:lang w:eastAsia="en-US"/>
        </w:rPr>
        <w:t>средства окружного бюджета (</w:t>
      </w:r>
      <w:r>
        <w:rPr>
          <w:rFonts w:eastAsiaTheme="minorHAnsi" w:cstheme="minorBidi"/>
          <w:szCs w:val="22"/>
          <w:lang w:eastAsia="en-US"/>
        </w:rPr>
        <w:t>Иркутская область</w:t>
      </w:r>
      <w:r w:rsidRPr="00A0319F">
        <w:rPr>
          <w:rFonts w:eastAsiaTheme="minorHAnsi" w:cstheme="minorBidi"/>
          <w:szCs w:val="22"/>
          <w:lang w:eastAsia="en-US"/>
        </w:rPr>
        <w:t>)</w:t>
      </w:r>
      <w:r w:rsidRPr="00DE4C3C">
        <w:rPr>
          <w:rFonts w:eastAsiaTheme="minorHAnsi" w:cstheme="minorBidi"/>
          <w:szCs w:val="22"/>
          <w:lang w:eastAsia="en-US"/>
        </w:rPr>
        <w:t xml:space="preserve"> – </w:t>
      </w:r>
      <w:r w:rsidRPr="007D0296">
        <w:rPr>
          <w:rFonts w:eastAsiaTheme="minorHAnsi" w:cstheme="minorBidi"/>
          <w:szCs w:val="22"/>
          <w:lang w:eastAsia="en-US"/>
        </w:rPr>
        <w:t>55735</w:t>
      </w:r>
      <w:r>
        <w:rPr>
          <w:rFonts w:eastAsiaTheme="minorHAnsi" w:cstheme="minorBidi"/>
          <w:szCs w:val="22"/>
          <w:lang w:eastAsia="en-US"/>
        </w:rPr>
        <w:t>,</w:t>
      </w:r>
      <w:r w:rsidRPr="007D0296">
        <w:rPr>
          <w:rFonts w:eastAsiaTheme="minorHAnsi" w:cstheme="minorBidi"/>
          <w:szCs w:val="22"/>
          <w:lang w:eastAsia="en-US"/>
        </w:rPr>
        <w:t>31</w:t>
      </w:r>
      <w:r w:rsidRPr="00DE4C3C">
        <w:rPr>
          <w:rFonts w:eastAsiaTheme="minorHAnsi" w:cstheme="minorBidi"/>
          <w:szCs w:val="22"/>
          <w:lang w:eastAsia="en-US"/>
        </w:rPr>
        <w:t>тыс. руб.;</w:t>
      </w:r>
    </w:p>
    <w:p w14:paraId="5F888394" w14:textId="026C379D"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местного бюджета – </w:t>
      </w:r>
      <w:r w:rsidRPr="007D0296">
        <w:rPr>
          <w:rFonts w:eastAsiaTheme="minorHAnsi" w:cstheme="minorBidi"/>
          <w:szCs w:val="22"/>
          <w:lang w:eastAsia="en-US"/>
        </w:rPr>
        <w:t>41801</w:t>
      </w:r>
      <w:r>
        <w:rPr>
          <w:rFonts w:eastAsiaTheme="minorHAnsi" w:cstheme="minorBidi"/>
          <w:szCs w:val="22"/>
          <w:lang w:eastAsia="en-US"/>
        </w:rPr>
        <w:t>,</w:t>
      </w:r>
      <w:r w:rsidRPr="007D0296">
        <w:rPr>
          <w:rFonts w:eastAsiaTheme="minorHAnsi" w:cstheme="minorBidi"/>
          <w:szCs w:val="22"/>
          <w:lang w:eastAsia="en-US"/>
        </w:rPr>
        <w:t>48</w:t>
      </w:r>
      <w:r>
        <w:rPr>
          <w:rFonts w:eastAsiaTheme="minorHAnsi" w:cstheme="minorBidi"/>
          <w:szCs w:val="22"/>
          <w:lang w:eastAsia="en-US"/>
        </w:rPr>
        <w:t xml:space="preserve"> </w:t>
      </w:r>
      <w:r w:rsidRPr="00DE4C3C">
        <w:rPr>
          <w:rFonts w:eastAsiaTheme="minorHAnsi" w:cstheme="minorBidi"/>
          <w:szCs w:val="22"/>
          <w:lang w:eastAsia="en-US"/>
        </w:rPr>
        <w:t>тыс. руб.;</w:t>
      </w:r>
    </w:p>
    <w:p w14:paraId="132CB815" w14:textId="094D4657" w:rsidR="007D0296" w:rsidRPr="00DE4C3C" w:rsidRDefault="007D0296" w:rsidP="007D0296">
      <w:pPr>
        <w:numPr>
          <w:ilvl w:val="0"/>
          <w:numId w:val="39"/>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средства внебюджетных источников – </w:t>
      </w:r>
      <w:r w:rsidRPr="007D0296">
        <w:rPr>
          <w:rFonts w:eastAsiaTheme="minorHAnsi" w:cstheme="minorBidi"/>
          <w:szCs w:val="22"/>
          <w:lang w:eastAsia="en-US"/>
        </w:rPr>
        <w:t>27867</w:t>
      </w:r>
      <w:r>
        <w:rPr>
          <w:rFonts w:eastAsiaTheme="minorHAnsi" w:cstheme="minorBidi"/>
          <w:szCs w:val="22"/>
          <w:lang w:eastAsia="en-US"/>
        </w:rPr>
        <w:t>,</w:t>
      </w:r>
      <w:r w:rsidRPr="007D0296">
        <w:rPr>
          <w:rFonts w:eastAsiaTheme="minorHAnsi" w:cstheme="minorBidi"/>
          <w:szCs w:val="22"/>
          <w:lang w:eastAsia="en-US"/>
        </w:rPr>
        <w:t>66</w:t>
      </w:r>
      <w:r>
        <w:rPr>
          <w:rFonts w:eastAsiaTheme="minorHAnsi" w:cstheme="minorBidi"/>
          <w:szCs w:val="22"/>
          <w:lang w:eastAsia="en-US"/>
        </w:rPr>
        <w:t xml:space="preserve"> </w:t>
      </w:r>
      <w:r w:rsidRPr="00DE4C3C">
        <w:rPr>
          <w:rFonts w:eastAsiaTheme="minorHAnsi" w:cstheme="minorBidi"/>
          <w:szCs w:val="22"/>
          <w:lang w:eastAsia="en-US"/>
        </w:rPr>
        <w:t>тыс. руб.</w:t>
      </w:r>
    </w:p>
    <w:p w14:paraId="359EC603" w14:textId="77777777" w:rsidR="007D0296" w:rsidRPr="00DE4C3C" w:rsidRDefault="007D0296" w:rsidP="007D0296">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Источники инвестиций по годам и этапам реализации Программы, по системам коммунальной инфраструктуры представлены в таблице </w:t>
      </w:r>
      <w:r>
        <w:rPr>
          <w:rFonts w:eastAsiaTheme="minorHAnsi" w:cstheme="minorBidi"/>
          <w:szCs w:val="22"/>
          <w:lang w:eastAsia="en-US"/>
        </w:rPr>
        <w:t>6</w:t>
      </w:r>
      <w:r w:rsidRPr="00DE4C3C">
        <w:rPr>
          <w:rFonts w:eastAsiaTheme="minorHAnsi" w:cstheme="minorBidi"/>
          <w:szCs w:val="22"/>
          <w:lang w:eastAsia="en-US"/>
        </w:rPr>
        <w:t>.2.</w:t>
      </w:r>
    </w:p>
    <w:p w14:paraId="271F2666" w14:textId="77777777" w:rsidR="007D0296" w:rsidRPr="00DE4C3C" w:rsidRDefault="007D0296" w:rsidP="007D0296">
      <w:pPr>
        <w:spacing w:before="120" w:line="276" w:lineRule="auto"/>
        <w:rPr>
          <w:rFonts w:eastAsiaTheme="minorHAnsi" w:cstheme="minorBidi"/>
          <w:szCs w:val="22"/>
          <w:lang w:eastAsia="en-US"/>
        </w:rPr>
      </w:pPr>
      <w:r w:rsidRPr="00DE4C3C">
        <w:rPr>
          <w:rFonts w:eastAsiaTheme="minorHAnsi" w:cstheme="minorBidi"/>
          <w:szCs w:val="22"/>
          <w:lang w:eastAsia="en-US"/>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7110F191" w14:textId="4B1931E7" w:rsidR="007D0296" w:rsidRPr="00DE4C3C" w:rsidRDefault="007D0296" w:rsidP="007D0296">
      <w:pPr>
        <w:keepNext/>
        <w:spacing w:after="0"/>
        <w:ind w:firstLine="0"/>
        <w:rPr>
          <w:rFonts w:eastAsiaTheme="minorHAnsi" w:cstheme="minorBidi"/>
          <w:bCs/>
          <w:lang w:eastAsia="en-US"/>
        </w:rPr>
      </w:pPr>
      <w:bookmarkStart w:id="105" w:name="_Toc499654234"/>
      <w:bookmarkStart w:id="106" w:name="_Toc500173715"/>
      <w:bookmarkStart w:id="107" w:name="_Toc120116949"/>
      <w:r w:rsidRPr="00DE4C3C">
        <w:rPr>
          <w:rFonts w:eastAsiaTheme="minorHAnsi" w:cstheme="minorBidi"/>
          <w:b/>
          <w:bCs/>
          <w:lang w:eastAsia="en-US"/>
        </w:rPr>
        <w:t xml:space="preserve">Таблица </w:t>
      </w:r>
      <w:r w:rsidR="004F4EA7">
        <w:rPr>
          <w:rFonts w:eastAsiaTheme="minorHAnsi" w:cstheme="minorBidi"/>
          <w:b/>
          <w:bCs/>
          <w:lang w:eastAsia="en-US"/>
        </w:rPr>
        <w:fldChar w:fldCharType="begin"/>
      </w:r>
      <w:r w:rsidR="004F4EA7">
        <w:rPr>
          <w:rFonts w:eastAsiaTheme="minorHAnsi" w:cstheme="minorBidi"/>
          <w:b/>
          <w:bCs/>
          <w:lang w:eastAsia="en-US"/>
        </w:rPr>
        <w:instrText xml:space="preserve"> STYLEREF 1 \s </w:instrText>
      </w:r>
      <w:r w:rsidR="004F4EA7">
        <w:rPr>
          <w:rFonts w:eastAsiaTheme="minorHAnsi" w:cstheme="minorBidi"/>
          <w:b/>
          <w:bCs/>
          <w:lang w:eastAsia="en-US"/>
        </w:rPr>
        <w:fldChar w:fldCharType="separate"/>
      </w:r>
      <w:r w:rsidR="00C67D5C">
        <w:rPr>
          <w:rFonts w:eastAsiaTheme="minorHAnsi" w:cstheme="minorBidi"/>
          <w:b/>
          <w:bCs/>
          <w:noProof/>
          <w:lang w:eastAsia="en-US"/>
        </w:rPr>
        <w:t>6</w:t>
      </w:r>
      <w:r w:rsidR="004F4EA7">
        <w:rPr>
          <w:rFonts w:eastAsiaTheme="minorHAnsi" w:cstheme="minorBidi"/>
          <w:b/>
          <w:bCs/>
          <w:lang w:eastAsia="en-US"/>
        </w:rPr>
        <w:fldChar w:fldCharType="end"/>
      </w:r>
      <w:r w:rsidR="004F4EA7">
        <w:rPr>
          <w:rFonts w:eastAsiaTheme="minorHAnsi" w:cstheme="minorBidi"/>
          <w:b/>
          <w:bCs/>
          <w:lang w:eastAsia="en-US"/>
        </w:rPr>
        <w:t>.</w:t>
      </w:r>
      <w:r w:rsidR="004F4EA7">
        <w:rPr>
          <w:rFonts w:eastAsiaTheme="minorHAnsi" w:cstheme="minorBidi"/>
          <w:b/>
          <w:bCs/>
          <w:lang w:eastAsia="en-US"/>
        </w:rPr>
        <w:fldChar w:fldCharType="begin"/>
      </w:r>
      <w:r w:rsidR="004F4EA7">
        <w:rPr>
          <w:rFonts w:eastAsiaTheme="minorHAnsi" w:cstheme="minorBidi"/>
          <w:b/>
          <w:bCs/>
          <w:lang w:eastAsia="en-US"/>
        </w:rPr>
        <w:instrText xml:space="preserve"> SEQ Таблица \* ARABIC \s 1 </w:instrText>
      </w:r>
      <w:r w:rsidR="004F4EA7">
        <w:rPr>
          <w:rFonts w:eastAsiaTheme="minorHAnsi" w:cstheme="minorBidi"/>
          <w:b/>
          <w:bCs/>
          <w:lang w:eastAsia="en-US"/>
        </w:rPr>
        <w:fldChar w:fldCharType="separate"/>
      </w:r>
      <w:r w:rsidR="00C67D5C">
        <w:rPr>
          <w:rFonts w:eastAsiaTheme="minorHAnsi" w:cstheme="minorBidi"/>
          <w:b/>
          <w:bCs/>
          <w:noProof/>
          <w:lang w:eastAsia="en-US"/>
        </w:rPr>
        <w:t>2</w:t>
      </w:r>
      <w:r w:rsidR="004F4EA7">
        <w:rPr>
          <w:rFonts w:eastAsiaTheme="minorHAnsi" w:cstheme="minorBidi"/>
          <w:b/>
          <w:bCs/>
          <w:lang w:eastAsia="en-US"/>
        </w:rPr>
        <w:fldChar w:fldCharType="end"/>
      </w:r>
      <w:r w:rsidRPr="00DE4C3C">
        <w:rPr>
          <w:rFonts w:eastAsiaTheme="minorHAnsi" w:cstheme="minorBidi"/>
          <w:bCs/>
          <w:lang w:eastAsia="en-US"/>
        </w:rPr>
        <w:t xml:space="preserve"> - Источники инвестиций Программы комплексного развития</w:t>
      </w:r>
      <w:bookmarkEnd w:id="105"/>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352"/>
        <w:gridCol w:w="2383"/>
        <w:gridCol w:w="2385"/>
      </w:tblGrid>
      <w:tr w:rsidR="007D0296" w:rsidRPr="007D0296" w14:paraId="61B2F1AC" w14:textId="77777777" w:rsidTr="007D0296">
        <w:trPr>
          <w:trHeight w:val="454"/>
          <w:tblHeader/>
        </w:trPr>
        <w:tc>
          <w:tcPr>
            <w:tcW w:w="2080" w:type="pct"/>
            <w:vMerge w:val="restart"/>
            <w:shd w:val="clear" w:color="auto" w:fill="auto"/>
            <w:vAlign w:val="center"/>
            <w:hideMark/>
          </w:tcPr>
          <w:p w14:paraId="1EEF1925" w14:textId="77777777" w:rsidR="007D0296" w:rsidRPr="007D0296" w:rsidRDefault="007D0296" w:rsidP="007D0296">
            <w:pPr>
              <w:spacing w:before="0" w:after="0"/>
              <w:ind w:firstLine="0"/>
              <w:jc w:val="center"/>
              <w:rPr>
                <w:b/>
                <w:bCs/>
                <w:color w:val="000000"/>
              </w:rPr>
            </w:pPr>
            <w:r w:rsidRPr="007D0296">
              <w:rPr>
                <w:b/>
                <w:bCs/>
                <w:color w:val="000000"/>
              </w:rPr>
              <w:t>Наименование</w:t>
            </w:r>
          </w:p>
        </w:tc>
        <w:tc>
          <w:tcPr>
            <w:tcW w:w="645" w:type="pct"/>
            <w:vMerge w:val="restart"/>
            <w:shd w:val="clear" w:color="auto" w:fill="auto"/>
            <w:vAlign w:val="center"/>
            <w:hideMark/>
          </w:tcPr>
          <w:p w14:paraId="55A4600E" w14:textId="77777777" w:rsidR="007D0296" w:rsidRPr="007D0296" w:rsidRDefault="007D0296" w:rsidP="007D0296">
            <w:pPr>
              <w:spacing w:before="0" w:after="0"/>
              <w:ind w:firstLine="0"/>
              <w:jc w:val="center"/>
              <w:rPr>
                <w:b/>
                <w:bCs/>
                <w:color w:val="000000"/>
              </w:rPr>
            </w:pPr>
            <w:r w:rsidRPr="007D0296">
              <w:rPr>
                <w:b/>
                <w:bCs/>
                <w:color w:val="000000"/>
              </w:rPr>
              <w:t>Всего</w:t>
            </w:r>
          </w:p>
        </w:tc>
        <w:tc>
          <w:tcPr>
            <w:tcW w:w="2275" w:type="pct"/>
            <w:gridSpan w:val="2"/>
            <w:shd w:val="clear" w:color="auto" w:fill="auto"/>
            <w:vAlign w:val="center"/>
            <w:hideMark/>
          </w:tcPr>
          <w:p w14:paraId="1E05DB18" w14:textId="77777777" w:rsidR="007D0296" w:rsidRPr="007D0296" w:rsidRDefault="007D0296" w:rsidP="007D0296">
            <w:pPr>
              <w:spacing w:before="0" w:after="0"/>
              <w:ind w:firstLine="0"/>
              <w:jc w:val="center"/>
              <w:rPr>
                <w:b/>
                <w:bCs/>
                <w:color w:val="000000"/>
              </w:rPr>
            </w:pPr>
            <w:r w:rsidRPr="007D0296">
              <w:rPr>
                <w:b/>
                <w:bCs/>
                <w:color w:val="000000"/>
              </w:rPr>
              <w:t>Объем финансирования, тыс. руб.</w:t>
            </w:r>
          </w:p>
        </w:tc>
      </w:tr>
      <w:tr w:rsidR="007D0296" w:rsidRPr="007D0296" w14:paraId="2EBC023A" w14:textId="77777777" w:rsidTr="00AB0388">
        <w:trPr>
          <w:trHeight w:val="454"/>
          <w:tblHeader/>
        </w:trPr>
        <w:tc>
          <w:tcPr>
            <w:tcW w:w="2080" w:type="pct"/>
            <w:vMerge/>
            <w:vAlign w:val="center"/>
            <w:hideMark/>
          </w:tcPr>
          <w:p w14:paraId="28EE380A" w14:textId="77777777" w:rsidR="007D0296" w:rsidRPr="007D0296" w:rsidRDefault="007D0296" w:rsidP="007D0296">
            <w:pPr>
              <w:spacing w:before="0" w:after="0"/>
              <w:ind w:firstLine="0"/>
              <w:jc w:val="left"/>
              <w:rPr>
                <w:b/>
                <w:bCs/>
                <w:color w:val="000000"/>
              </w:rPr>
            </w:pPr>
          </w:p>
        </w:tc>
        <w:tc>
          <w:tcPr>
            <w:tcW w:w="645" w:type="pct"/>
            <w:vMerge/>
            <w:vAlign w:val="center"/>
            <w:hideMark/>
          </w:tcPr>
          <w:p w14:paraId="55E8A854" w14:textId="77777777" w:rsidR="007D0296" w:rsidRPr="007D0296" w:rsidRDefault="007D0296" w:rsidP="007D0296">
            <w:pPr>
              <w:spacing w:before="0" w:after="0"/>
              <w:ind w:firstLine="0"/>
              <w:jc w:val="left"/>
              <w:rPr>
                <w:b/>
                <w:bCs/>
                <w:color w:val="000000"/>
              </w:rPr>
            </w:pPr>
          </w:p>
        </w:tc>
        <w:tc>
          <w:tcPr>
            <w:tcW w:w="1137" w:type="pct"/>
            <w:shd w:val="clear" w:color="auto" w:fill="auto"/>
            <w:vAlign w:val="center"/>
            <w:hideMark/>
          </w:tcPr>
          <w:p w14:paraId="598E9068" w14:textId="77777777" w:rsidR="007D0296" w:rsidRPr="007D0296" w:rsidRDefault="007D0296" w:rsidP="007D0296">
            <w:pPr>
              <w:spacing w:before="0" w:after="0"/>
              <w:ind w:firstLine="0"/>
              <w:jc w:val="center"/>
              <w:rPr>
                <w:b/>
                <w:bCs/>
                <w:color w:val="000000"/>
              </w:rPr>
            </w:pPr>
            <w:r w:rsidRPr="007D0296">
              <w:rPr>
                <w:b/>
                <w:bCs/>
                <w:color w:val="000000"/>
              </w:rPr>
              <w:t>2023-2027 гг.</w:t>
            </w:r>
          </w:p>
        </w:tc>
        <w:tc>
          <w:tcPr>
            <w:tcW w:w="1138" w:type="pct"/>
            <w:shd w:val="clear" w:color="auto" w:fill="auto"/>
            <w:vAlign w:val="center"/>
            <w:hideMark/>
          </w:tcPr>
          <w:p w14:paraId="4D46C337" w14:textId="77777777" w:rsidR="007D0296" w:rsidRPr="007D0296" w:rsidRDefault="007D0296" w:rsidP="007D0296">
            <w:pPr>
              <w:spacing w:before="0" w:after="0"/>
              <w:ind w:firstLine="0"/>
              <w:jc w:val="center"/>
              <w:rPr>
                <w:b/>
                <w:bCs/>
                <w:color w:val="000000"/>
              </w:rPr>
            </w:pPr>
            <w:r w:rsidRPr="007D0296">
              <w:rPr>
                <w:b/>
                <w:bCs/>
                <w:color w:val="000000"/>
              </w:rPr>
              <w:t>2028-2032 гг.</w:t>
            </w:r>
          </w:p>
        </w:tc>
      </w:tr>
      <w:tr w:rsidR="007D0296" w:rsidRPr="007D0296" w14:paraId="209F3B71" w14:textId="77777777" w:rsidTr="007D0296">
        <w:trPr>
          <w:trHeight w:val="454"/>
        </w:trPr>
        <w:tc>
          <w:tcPr>
            <w:tcW w:w="5000" w:type="pct"/>
            <w:gridSpan w:val="4"/>
            <w:shd w:val="clear" w:color="auto" w:fill="auto"/>
            <w:vAlign w:val="center"/>
            <w:hideMark/>
          </w:tcPr>
          <w:p w14:paraId="7DAE3E76"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электроснабжении</w:t>
            </w:r>
          </w:p>
        </w:tc>
      </w:tr>
      <w:tr w:rsidR="007D0296" w:rsidRPr="007D0296" w14:paraId="29E985B8" w14:textId="77777777" w:rsidTr="00AB0388">
        <w:trPr>
          <w:trHeight w:val="454"/>
        </w:trPr>
        <w:tc>
          <w:tcPr>
            <w:tcW w:w="2080" w:type="pct"/>
            <w:shd w:val="clear" w:color="auto" w:fill="auto"/>
            <w:vAlign w:val="center"/>
            <w:hideMark/>
          </w:tcPr>
          <w:p w14:paraId="17B81A39"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0CD2AAB7"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08EBF631"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5F5062C2"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3055FC94" w14:textId="77777777" w:rsidTr="00AB0388">
        <w:trPr>
          <w:trHeight w:val="454"/>
        </w:trPr>
        <w:tc>
          <w:tcPr>
            <w:tcW w:w="2080" w:type="pct"/>
            <w:shd w:val="clear" w:color="auto" w:fill="auto"/>
            <w:vAlign w:val="center"/>
            <w:hideMark/>
          </w:tcPr>
          <w:p w14:paraId="7EBBA421"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7F948058"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7F0CA1A2"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22A1B2D3"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223896E3" w14:textId="77777777" w:rsidTr="00AB0388">
        <w:trPr>
          <w:trHeight w:val="454"/>
        </w:trPr>
        <w:tc>
          <w:tcPr>
            <w:tcW w:w="2080" w:type="pct"/>
            <w:shd w:val="clear" w:color="auto" w:fill="auto"/>
            <w:vAlign w:val="center"/>
            <w:hideMark/>
          </w:tcPr>
          <w:p w14:paraId="6DC78EE2"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BC15B21"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63D1D189"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036058BA"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3D601418" w14:textId="77777777" w:rsidTr="00AB0388">
        <w:trPr>
          <w:trHeight w:val="454"/>
        </w:trPr>
        <w:tc>
          <w:tcPr>
            <w:tcW w:w="2080" w:type="pct"/>
            <w:shd w:val="clear" w:color="auto" w:fill="auto"/>
            <w:vAlign w:val="center"/>
            <w:hideMark/>
          </w:tcPr>
          <w:p w14:paraId="70014898"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7C4AF004" w14:textId="77777777" w:rsidR="007D0296" w:rsidRPr="007D0296" w:rsidRDefault="007D0296" w:rsidP="007D0296">
            <w:pPr>
              <w:spacing w:before="0" w:after="0"/>
              <w:ind w:firstLine="0"/>
              <w:jc w:val="center"/>
              <w:rPr>
                <w:color w:val="000000"/>
              </w:rPr>
            </w:pPr>
            <w:r w:rsidRPr="007D0296">
              <w:rPr>
                <w:color w:val="000000"/>
              </w:rPr>
              <w:t>0</w:t>
            </w:r>
          </w:p>
        </w:tc>
        <w:tc>
          <w:tcPr>
            <w:tcW w:w="1137" w:type="pct"/>
            <w:shd w:val="clear" w:color="auto" w:fill="auto"/>
            <w:vAlign w:val="center"/>
            <w:hideMark/>
          </w:tcPr>
          <w:p w14:paraId="61E6D2F2" w14:textId="77777777" w:rsidR="007D0296" w:rsidRPr="007D0296" w:rsidRDefault="007D0296" w:rsidP="007D0296">
            <w:pPr>
              <w:spacing w:before="0" w:after="0"/>
              <w:ind w:firstLine="0"/>
              <w:jc w:val="center"/>
              <w:rPr>
                <w:color w:val="000000"/>
              </w:rPr>
            </w:pPr>
            <w:r w:rsidRPr="007D0296">
              <w:rPr>
                <w:color w:val="000000"/>
              </w:rPr>
              <w:t>0</w:t>
            </w:r>
          </w:p>
        </w:tc>
        <w:tc>
          <w:tcPr>
            <w:tcW w:w="1138" w:type="pct"/>
            <w:shd w:val="clear" w:color="auto" w:fill="auto"/>
            <w:vAlign w:val="center"/>
            <w:hideMark/>
          </w:tcPr>
          <w:p w14:paraId="6F3773BD" w14:textId="77777777" w:rsidR="007D0296" w:rsidRPr="007D0296" w:rsidRDefault="007D0296" w:rsidP="007D0296">
            <w:pPr>
              <w:spacing w:before="0" w:after="0"/>
              <w:ind w:firstLine="0"/>
              <w:jc w:val="center"/>
              <w:rPr>
                <w:color w:val="000000"/>
              </w:rPr>
            </w:pPr>
            <w:r w:rsidRPr="007D0296">
              <w:rPr>
                <w:color w:val="000000"/>
              </w:rPr>
              <w:t>0</w:t>
            </w:r>
          </w:p>
        </w:tc>
      </w:tr>
      <w:tr w:rsidR="007D0296" w:rsidRPr="007D0296" w14:paraId="6B1BEA8D" w14:textId="77777777" w:rsidTr="007D0296">
        <w:trPr>
          <w:trHeight w:val="454"/>
        </w:trPr>
        <w:tc>
          <w:tcPr>
            <w:tcW w:w="5000" w:type="pct"/>
            <w:gridSpan w:val="4"/>
            <w:shd w:val="clear" w:color="auto" w:fill="auto"/>
            <w:vAlign w:val="center"/>
            <w:hideMark/>
          </w:tcPr>
          <w:p w14:paraId="29EFAF11"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теплоснабжении</w:t>
            </w:r>
          </w:p>
        </w:tc>
      </w:tr>
      <w:tr w:rsidR="007D0296" w:rsidRPr="007D0296" w14:paraId="440C4CF8" w14:textId="77777777" w:rsidTr="00AB0388">
        <w:trPr>
          <w:trHeight w:val="454"/>
        </w:trPr>
        <w:tc>
          <w:tcPr>
            <w:tcW w:w="2080" w:type="pct"/>
            <w:shd w:val="clear" w:color="auto" w:fill="auto"/>
            <w:vAlign w:val="center"/>
            <w:hideMark/>
          </w:tcPr>
          <w:p w14:paraId="29021916"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50893031" w14:textId="77777777" w:rsidR="007D0296" w:rsidRPr="007D0296" w:rsidRDefault="007D0296" w:rsidP="007D0296">
            <w:pPr>
              <w:spacing w:before="0" w:after="0"/>
              <w:ind w:firstLine="0"/>
              <w:jc w:val="center"/>
              <w:rPr>
                <w:color w:val="000000"/>
              </w:rPr>
            </w:pPr>
            <w:r w:rsidRPr="007D0296">
              <w:rPr>
                <w:color w:val="000000"/>
              </w:rPr>
              <w:t>5036.91</w:t>
            </w:r>
          </w:p>
        </w:tc>
        <w:tc>
          <w:tcPr>
            <w:tcW w:w="1137" w:type="pct"/>
            <w:shd w:val="clear" w:color="auto" w:fill="auto"/>
            <w:vAlign w:val="center"/>
            <w:hideMark/>
          </w:tcPr>
          <w:p w14:paraId="3A0AA16A" w14:textId="77777777" w:rsidR="007D0296" w:rsidRPr="007D0296" w:rsidRDefault="007D0296" w:rsidP="007D0296">
            <w:pPr>
              <w:spacing w:before="0" w:after="0"/>
              <w:ind w:firstLine="0"/>
              <w:jc w:val="center"/>
              <w:rPr>
                <w:color w:val="000000"/>
              </w:rPr>
            </w:pPr>
            <w:r w:rsidRPr="007D0296">
              <w:rPr>
                <w:color w:val="000000"/>
              </w:rPr>
              <w:t>5036.91</w:t>
            </w:r>
          </w:p>
        </w:tc>
        <w:tc>
          <w:tcPr>
            <w:tcW w:w="1138" w:type="pct"/>
            <w:shd w:val="clear" w:color="auto" w:fill="auto"/>
            <w:vAlign w:val="center"/>
            <w:hideMark/>
          </w:tcPr>
          <w:p w14:paraId="44DF42A3"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9820518" w14:textId="77777777" w:rsidTr="00AB0388">
        <w:trPr>
          <w:trHeight w:val="454"/>
        </w:trPr>
        <w:tc>
          <w:tcPr>
            <w:tcW w:w="2080" w:type="pct"/>
            <w:shd w:val="clear" w:color="auto" w:fill="auto"/>
            <w:vAlign w:val="center"/>
            <w:hideMark/>
          </w:tcPr>
          <w:p w14:paraId="26F19332"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1CA8BB7C" w14:textId="77777777" w:rsidR="007D0296" w:rsidRPr="007D0296" w:rsidRDefault="007D0296" w:rsidP="007D0296">
            <w:pPr>
              <w:spacing w:before="0" w:after="0"/>
              <w:ind w:firstLine="0"/>
              <w:jc w:val="center"/>
              <w:rPr>
                <w:color w:val="000000"/>
              </w:rPr>
            </w:pPr>
            <w:r w:rsidRPr="007D0296">
              <w:rPr>
                <w:color w:val="000000"/>
              </w:rPr>
              <w:t>20147.63</w:t>
            </w:r>
          </w:p>
        </w:tc>
        <w:tc>
          <w:tcPr>
            <w:tcW w:w="1137" w:type="pct"/>
            <w:shd w:val="clear" w:color="auto" w:fill="auto"/>
            <w:vAlign w:val="center"/>
            <w:hideMark/>
          </w:tcPr>
          <w:p w14:paraId="102D411E" w14:textId="77777777" w:rsidR="007D0296" w:rsidRPr="007D0296" w:rsidRDefault="007D0296" w:rsidP="007D0296">
            <w:pPr>
              <w:spacing w:before="0" w:after="0"/>
              <w:ind w:firstLine="0"/>
              <w:jc w:val="center"/>
              <w:rPr>
                <w:color w:val="000000"/>
              </w:rPr>
            </w:pPr>
            <w:r w:rsidRPr="007D0296">
              <w:rPr>
                <w:color w:val="000000"/>
              </w:rPr>
              <w:t>20147.63</w:t>
            </w:r>
          </w:p>
        </w:tc>
        <w:tc>
          <w:tcPr>
            <w:tcW w:w="1138" w:type="pct"/>
            <w:shd w:val="clear" w:color="auto" w:fill="auto"/>
            <w:vAlign w:val="center"/>
            <w:hideMark/>
          </w:tcPr>
          <w:p w14:paraId="3327D0CD"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629E8B8E" w14:textId="77777777" w:rsidTr="00AB0388">
        <w:trPr>
          <w:trHeight w:val="454"/>
        </w:trPr>
        <w:tc>
          <w:tcPr>
            <w:tcW w:w="2080" w:type="pct"/>
            <w:shd w:val="clear" w:color="auto" w:fill="auto"/>
            <w:vAlign w:val="center"/>
            <w:hideMark/>
          </w:tcPr>
          <w:p w14:paraId="2C0A1B2C"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AC13C55" w14:textId="77777777" w:rsidR="007D0296" w:rsidRPr="007D0296" w:rsidRDefault="007D0296" w:rsidP="007D0296">
            <w:pPr>
              <w:spacing w:before="0" w:after="0"/>
              <w:ind w:firstLine="0"/>
              <w:jc w:val="center"/>
              <w:rPr>
                <w:color w:val="000000"/>
              </w:rPr>
            </w:pPr>
            <w:r w:rsidRPr="007D0296">
              <w:rPr>
                <w:color w:val="000000"/>
              </w:rPr>
              <w:t>15110.72</w:t>
            </w:r>
          </w:p>
        </w:tc>
        <w:tc>
          <w:tcPr>
            <w:tcW w:w="1137" w:type="pct"/>
            <w:shd w:val="clear" w:color="auto" w:fill="auto"/>
            <w:vAlign w:val="center"/>
            <w:hideMark/>
          </w:tcPr>
          <w:p w14:paraId="02343816" w14:textId="77777777" w:rsidR="007D0296" w:rsidRPr="007D0296" w:rsidRDefault="007D0296" w:rsidP="007D0296">
            <w:pPr>
              <w:spacing w:before="0" w:after="0"/>
              <w:ind w:firstLine="0"/>
              <w:jc w:val="center"/>
              <w:rPr>
                <w:color w:val="000000"/>
              </w:rPr>
            </w:pPr>
            <w:r w:rsidRPr="007D0296">
              <w:rPr>
                <w:color w:val="000000"/>
              </w:rPr>
              <w:t>15110.72</w:t>
            </w:r>
          </w:p>
        </w:tc>
        <w:tc>
          <w:tcPr>
            <w:tcW w:w="1138" w:type="pct"/>
            <w:shd w:val="clear" w:color="auto" w:fill="auto"/>
            <w:vAlign w:val="center"/>
            <w:hideMark/>
          </w:tcPr>
          <w:p w14:paraId="2858681B"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204656E" w14:textId="77777777" w:rsidTr="00AB0388">
        <w:trPr>
          <w:trHeight w:val="454"/>
        </w:trPr>
        <w:tc>
          <w:tcPr>
            <w:tcW w:w="2080" w:type="pct"/>
            <w:shd w:val="clear" w:color="auto" w:fill="auto"/>
            <w:vAlign w:val="center"/>
            <w:hideMark/>
          </w:tcPr>
          <w:p w14:paraId="775CBCD2"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3BC4B641" w14:textId="77777777" w:rsidR="007D0296" w:rsidRPr="007D0296" w:rsidRDefault="007D0296" w:rsidP="007D0296">
            <w:pPr>
              <w:spacing w:before="0" w:after="0"/>
              <w:ind w:firstLine="0"/>
              <w:jc w:val="center"/>
              <w:rPr>
                <w:color w:val="000000"/>
              </w:rPr>
            </w:pPr>
            <w:r w:rsidRPr="007D0296">
              <w:rPr>
                <w:color w:val="000000"/>
              </w:rPr>
              <w:t>10073.82</w:t>
            </w:r>
          </w:p>
        </w:tc>
        <w:tc>
          <w:tcPr>
            <w:tcW w:w="1137" w:type="pct"/>
            <w:shd w:val="clear" w:color="auto" w:fill="auto"/>
            <w:vAlign w:val="center"/>
            <w:hideMark/>
          </w:tcPr>
          <w:p w14:paraId="0490C019" w14:textId="77777777" w:rsidR="007D0296" w:rsidRPr="007D0296" w:rsidRDefault="007D0296" w:rsidP="007D0296">
            <w:pPr>
              <w:spacing w:before="0" w:after="0"/>
              <w:ind w:firstLine="0"/>
              <w:jc w:val="center"/>
              <w:rPr>
                <w:color w:val="000000"/>
              </w:rPr>
            </w:pPr>
            <w:r w:rsidRPr="007D0296">
              <w:rPr>
                <w:color w:val="000000"/>
              </w:rPr>
              <w:t>10073.82</w:t>
            </w:r>
          </w:p>
        </w:tc>
        <w:tc>
          <w:tcPr>
            <w:tcW w:w="1138" w:type="pct"/>
            <w:shd w:val="clear" w:color="auto" w:fill="auto"/>
            <w:vAlign w:val="center"/>
            <w:hideMark/>
          </w:tcPr>
          <w:p w14:paraId="40262273"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093194CD" w14:textId="77777777" w:rsidTr="007D0296">
        <w:trPr>
          <w:trHeight w:val="454"/>
        </w:trPr>
        <w:tc>
          <w:tcPr>
            <w:tcW w:w="5000" w:type="pct"/>
            <w:gridSpan w:val="4"/>
            <w:shd w:val="clear" w:color="auto" w:fill="auto"/>
            <w:vAlign w:val="center"/>
            <w:hideMark/>
          </w:tcPr>
          <w:p w14:paraId="4DB3E3A8"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водоснабжении</w:t>
            </w:r>
          </w:p>
        </w:tc>
      </w:tr>
      <w:tr w:rsidR="007D0296" w:rsidRPr="007D0296" w14:paraId="6F6B39D2" w14:textId="77777777" w:rsidTr="00AB0388">
        <w:trPr>
          <w:trHeight w:val="454"/>
        </w:trPr>
        <w:tc>
          <w:tcPr>
            <w:tcW w:w="2080" w:type="pct"/>
            <w:shd w:val="clear" w:color="auto" w:fill="auto"/>
            <w:vAlign w:val="center"/>
            <w:hideMark/>
          </w:tcPr>
          <w:p w14:paraId="4E263E1C"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2C299682" w14:textId="77777777" w:rsidR="007D0296" w:rsidRPr="007D0296" w:rsidRDefault="007D0296" w:rsidP="007D0296">
            <w:pPr>
              <w:spacing w:before="0" w:after="0"/>
              <w:ind w:firstLine="0"/>
              <w:jc w:val="center"/>
              <w:rPr>
                <w:color w:val="000000"/>
              </w:rPr>
            </w:pPr>
            <w:r w:rsidRPr="007D0296">
              <w:rPr>
                <w:color w:val="000000"/>
              </w:rPr>
              <w:t>974.00</w:t>
            </w:r>
          </w:p>
        </w:tc>
        <w:tc>
          <w:tcPr>
            <w:tcW w:w="1137" w:type="pct"/>
            <w:shd w:val="clear" w:color="auto" w:fill="auto"/>
            <w:vAlign w:val="center"/>
            <w:hideMark/>
          </w:tcPr>
          <w:p w14:paraId="527FC700" w14:textId="77777777" w:rsidR="007D0296" w:rsidRPr="007D0296" w:rsidRDefault="007D0296" w:rsidP="007D0296">
            <w:pPr>
              <w:spacing w:before="0" w:after="0"/>
              <w:ind w:firstLine="0"/>
              <w:jc w:val="center"/>
              <w:rPr>
                <w:color w:val="000000"/>
              </w:rPr>
            </w:pPr>
            <w:r w:rsidRPr="007D0296">
              <w:rPr>
                <w:color w:val="000000"/>
              </w:rPr>
              <w:t>724.00</w:t>
            </w:r>
          </w:p>
        </w:tc>
        <w:tc>
          <w:tcPr>
            <w:tcW w:w="1138" w:type="pct"/>
            <w:shd w:val="clear" w:color="auto" w:fill="auto"/>
            <w:vAlign w:val="center"/>
            <w:hideMark/>
          </w:tcPr>
          <w:p w14:paraId="0B0239AC" w14:textId="77777777" w:rsidR="007D0296" w:rsidRPr="007D0296" w:rsidRDefault="007D0296" w:rsidP="007D0296">
            <w:pPr>
              <w:spacing w:before="0" w:after="0"/>
              <w:ind w:firstLine="0"/>
              <w:jc w:val="center"/>
              <w:rPr>
                <w:color w:val="000000"/>
              </w:rPr>
            </w:pPr>
            <w:r w:rsidRPr="007D0296">
              <w:rPr>
                <w:color w:val="000000"/>
              </w:rPr>
              <w:t>250.00</w:t>
            </w:r>
          </w:p>
        </w:tc>
      </w:tr>
      <w:tr w:rsidR="007D0296" w:rsidRPr="007D0296" w14:paraId="0EC5B647" w14:textId="77777777" w:rsidTr="00AB0388">
        <w:trPr>
          <w:trHeight w:val="454"/>
        </w:trPr>
        <w:tc>
          <w:tcPr>
            <w:tcW w:w="2080" w:type="pct"/>
            <w:shd w:val="clear" w:color="auto" w:fill="auto"/>
            <w:vAlign w:val="center"/>
            <w:hideMark/>
          </w:tcPr>
          <w:p w14:paraId="7F963249"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4014043E" w14:textId="77777777" w:rsidR="007D0296" w:rsidRPr="007D0296" w:rsidRDefault="007D0296" w:rsidP="007D0296">
            <w:pPr>
              <w:spacing w:before="0" w:after="0"/>
              <w:ind w:firstLine="0"/>
              <w:jc w:val="center"/>
              <w:rPr>
                <w:color w:val="000000"/>
              </w:rPr>
            </w:pPr>
            <w:r w:rsidRPr="007D0296">
              <w:rPr>
                <w:color w:val="000000"/>
              </w:rPr>
              <w:t>3896.00</w:t>
            </w:r>
          </w:p>
        </w:tc>
        <w:tc>
          <w:tcPr>
            <w:tcW w:w="1137" w:type="pct"/>
            <w:shd w:val="clear" w:color="auto" w:fill="auto"/>
            <w:vAlign w:val="center"/>
            <w:hideMark/>
          </w:tcPr>
          <w:p w14:paraId="5AF3A3C0" w14:textId="77777777" w:rsidR="007D0296" w:rsidRPr="007D0296" w:rsidRDefault="007D0296" w:rsidP="007D0296">
            <w:pPr>
              <w:spacing w:before="0" w:after="0"/>
              <w:ind w:firstLine="0"/>
              <w:jc w:val="center"/>
              <w:rPr>
                <w:color w:val="000000"/>
              </w:rPr>
            </w:pPr>
            <w:r w:rsidRPr="007D0296">
              <w:rPr>
                <w:color w:val="000000"/>
              </w:rPr>
              <w:t>2896.00</w:t>
            </w:r>
          </w:p>
        </w:tc>
        <w:tc>
          <w:tcPr>
            <w:tcW w:w="1138" w:type="pct"/>
            <w:shd w:val="clear" w:color="auto" w:fill="auto"/>
            <w:vAlign w:val="center"/>
            <w:hideMark/>
          </w:tcPr>
          <w:p w14:paraId="4FDDE5CC" w14:textId="77777777" w:rsidR="007D0296" w:rsidRPr="007D0296" w:rsidRDefault="007D0296" w:rsidP="007D0296">
            <w:pPr>
              <w:spacing w:before="0" w:after="0"/>
              <w:ind w:firstLine="0"/>
              <w:jc w:val="center"/>
              <w:rPr>
                <w:color w:val="000000"/>
              </w:rPr>
            </w:pPr>
            <w:r w:rsidRPr="007D0296">
              <w:rPr>
                <w:color w:val="000000"/>
              </w:rPr>
              <w:t>1000.00</w:t>
            </w:r>
          </w:p>
        </w:tc>
      </w:tr>
      <w:tr w:rsidR="007D0296" w:rsidRPr="007D0296" w14:paraId="20BF0C59" w14:textId="77777777" w:rsidTr="00AB0388">
        <w:trPr>
          <w:trHeight w:val="454"/>
        </w:trPr>
        <w:tc>
          <w:tcPr>
            <w:tcW w:w="2080" w:type="pct"/>
            <w:shd w:val="clear" w:color="auto" w:fill="auto"/>
            <w:vAlign w:val="center"/>
            <w:hideMark/>
          </w:tcPr>
          <w:p w14:paraId="51EE7C3C"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4520FDB6" w14:textId="77777777" w:rsidR="007D0296" w:rsidRPr="007D0296" w:rsidRDefault="007D0296" w:rsidP="007D0296">
            <w:pPr>
              <w:spacing w:before="0" w:after="0"/>
              <w:ind w:firstLine="0"/>
              <w:jc w:val="center"/>
              <w:rPr>
                <w:color w:val="000000"/>
              </w:rPr>
            </w:pPr>
            <w:r w:rsidRPr="007D0296">
              <w:rPr>
                <w:color w:val="000000"/>
              </w:rPr>
              <w:t>2922.00</w:t>
            </w:r>
          </w:p>
        </w:tc>
        <w:tc>
          <w:tcPr>
            <w:tcW w:w="1137" w:type="pct"/>
            <w:shd w:val="clear" w:color="auto" w:fill="auto"/>
            <w:vAlign w:val="center"/>
            <w:hideMark/>
          </w:tcPr>
          <w:p w14:paraId="1DB208E2" w14:textId="77777777" w:rsidR="007D0296" w:rsidRPr="007D0296" w:rsidRDefault="007D0296" w:rsidP="007D0296">
            <w:pPr>
              <w:spacing w:before="0" w:after="0"/>
              <w:ind w:firstLine="0"/>
              <w:jc w:val="center"/>
              <w:rPr>
                <w:color w:val="000000"/>
              </w:rPr>
            </w:pPr>
            <w:r w:rsidRPr="007D0296">
              <w:rPr>
                <w:color w:val="000000"/>
              </w:rPr>
              <w:t>2172.00</w:t>
            </w:r>
          </w:p>
        </w:tc>
        <w:tc>
          <w:tcPr>
            <w:tcW w:w="1138" w:type="pct"/>
            <w:shd w:val="clear" w:color="auto" w:fill="auto"/>
            <w:vAlign w:val="center"/>
            <w:hideMark/>
          </w:tcPr>
          <w:p w14:paraId="520B90CE" w14:textId="77777777" w:rsidR="007D0296" w:rsidRPr="007D0296" w:rsidRDefault="007D0296" w:rsidP="007D0296">
            <w:pPr>
              <w:spacing w:before="0" w:after="0"/>
              <w:ind w:firstLine="0"/>
              <w:jc w:val="center"/>
              <w:rPr>
                <w:color w:val="000000"/>
              </w:rPr>
            </w:pPr>
            <w:r w:rsidRPr="007D0296">
              <w:rPr>
                <w:color w:val="000000"/>
              </w:rPr>
              <w:t>750.00</w:t>
            </w:r>
          </w:p>
        </w:tc>
      </w:tr>
      <w:tr w:rsidR="007D0296" w:rsidRPr="007D0296" w14:paraId="26BED795" w14:textId="77777777" w:rsidTr="00AB0388">
        <w:trPr>
          <w:trHeight w:val="454"/>
        </w:trPr>
        <w:tc>
          <w:tcPr>
            <w:tcW w:w="2080" w:type="pct"/>
            <w:shd w:val="clear" w:color="auto" w:fill="auto"/>
            <w:vAlign w:val="center"/>
            <w:hideMark/>
          </w:tcPr>
          <w:p w14:paraId="5C49802E"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0AC75A5A" w14:textId="77777777" w:rsidR="007D0296" w:rsidRPr="007D0296" w:rsidRDefault="007D0296" w:rsidP="007D0296">
            <w:pPr>
              <w:spacing w:before="0" w:after="0"/>
              <w:ind w:firstLine="0"/>
              <w:jc w:val="center"/>
              <w:rPr>
                <w:color w:val="000000"/>
              </w:rPr>
            </w:pPr>
            <w:r w:rsidRPr="007D0296">
              <w:rPr>
                <w:color w:val="000000"/>
              </w:rPr>
              <w:t>1948.00</w:t>
            </w:r>
          </w:p>
        </w:tc>
        <w:tc>
          <w:tcPr>
            <w:tcW w:w="1137" w:type="pct"/>
            <w:shd w:val="clear" w:color="auto" w:fill="auto"/>
            <w:vAlign w:val="center"/>
            <w:hideMark/>
          </w:tcPr>
          <w:p w14:paraId="1CE1E8EB" w14:textId="77777777" w:rsidR="007D0296" w:rsidRPr="007D0296" w:rsidRDefault="007D0296" w:rsidP="007D0296">
            <w:pPr>
              <w:spacing w:before="0" w:after="0"/>
              <w:ind w:firstLine="0"/>
              <w:jc w:val="center"/>
              <w:rPr>
                <w:color w:val="000000"/>
              </w:rPr>
            </w:pPr>
            <w:r w:rsidRPr="007D0296">
              <w:rPr>
                <w:color w:val="000000"/>
              </w:rPr>
              <w:t>1448.00</w:t>
            </w:r>
          </w:p>
        </w:tc>
        <w:tc>
          <w:tcPr>
            <w:tcW w:w="1138" w:type="pct"/>
            <w:shd w:val="clear" w:color="auto" w:fill="auto"/>
            <w:vAlign w:val="center"/>
            <w:hideMark/>
          </w:tcPr>
          <w:p w14:paraId="21B13805" w14:textId="77777777" w:rsidR="007D0296" w:rsidRPr="007D0296" w:rsidRDefault="007D0296" w:rsidP="007D0296">
            <w:pPr>
              <w:spacing w:before="0" w:after="0"/>
              <w:ind w:firstLine="0"/>
              <w:jc w:val="center"/>
              <w:rPr>
                <w:color w:val="000000"/>
              </w:rPr>
            </w:pPr>
            <w:r w:rsidRPr="007D0296">
              <w:rPr>
                <w:color w:val="000000"/>
              </w:rPr>
              <w:t>500.00</w:t>
            </w:r>
          </w:p>
        </w:tc>
      </w:tr>
      <w:tr w:rsidR="007D0296" w:rsidRPr="007D0296" w14:paraId="66C95FD4" w14:textId="77777777" w:rsidTr="007D0296">
        <w:trPr>
          <w:trHeight w:val="454"/>
        </w:trPr>
        <w:tc>
          <w:tcPr>
            <w:tcW w:w="5000" w:type="pct"/>
            <w:gridSpan w:val="4"/>
            <w:shd w:val="clear" w:color="auto" w:fill="auto"/>
            <w:vAlign w:val="center"/>
            <w:hideMark/>
          </w:tcPr>
          <w:p w14:paraId="026138B6"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водоотведении</w:t>
            </w:r>
          </w:p>
        </w:tc>
      </w:tr>
      <w:tr w:rsidR="007D0296" w:rsidRPr="007D0296" w14:paraId="1B61F533" w14:textId="77777777" w:rsidTr="00AB0388">
        <w:trPr>
          <w:trHeight w:val="454"/>
        </w:trPr>
        <w:tc>
          <w:tcPr>
            <w:tcW w:w="2080" w:type="pct"/>
            <w:shd w:val="clear" w:color="auto" w:fill="auto"/>
            <w:vAlign w:val="center"/>
            <w:hideMark/>
          </w:tcPr>
          <w:p w14:paraId="566E2D52" w14:textId="77777777" w:rsidR="007D0296" w:rsidRPr="007D0296" w:rsidRDefault="007D0296" w:rsidP="007D0296">
            <w:pPr>
              <w:spacing w:before="0" w:after="0"/>
              <w:ind w:firstLine="0"/>
              <w:rPr>
                <w:color w:val="000000"/>
              </w:rPr>
            </w:pPr>
            <w:r w:rsidRPr="007D0296">
              <w:rPr>
                <w:color w:val="000000"/>
              </w:rPr>
              <w:t>Средства федерального бюджета</w:t>
            </w:r>
          </w:p>
        </w:tc>
        <w:tc>
          <w:tcPr>
            <w:tcW w:w="645" w:type="pct"/>
            <w:shd w:val="clear" w:color="auto" w:fill="auto"/>
            <w:vAlign w:val="center"/>
            <w:hideMark/>
          </w:tcPr>
          <w:p w14:paraId="5BCD8372" w14:textId="77777777" w:rsidR="007D0296" w:rsidRPr="007D0296" w:rsidRDefault="007D0296" w:rsidP="007D0296">
            <w:pPr>
              <w:spacing w:before="0" w:after="0"/>
              <w:ind w:firstLine="0"/>
              <w:jc w:val="center"/>
              <w:rPr>
                <w:color w:val="000000"/>
              </w:rPr>
            </w:pPr>
            <w:r w:rsidRPr="007D0296">
              <w:rPr>
                <w:color w:val="000000"/>
              </w:rPr>
              <w:t>6363.00</w:t>
            </w:r>
          </w:p>
        </w:tc>
        <w:tc>
          <w:tcPr>
            <w:tcW w:w="1137" w:type="pct"/>
            <w:shd w:val="clear" w:color="auto" w:fill="auto"/>
            <w:vAlign w:val="center"/>
            <w:hideMark/>
          </w:tcPr>
          <w:p w14:paraId="76389263" w14:textId="77777777" w:rsidR="007D0296" w:rsidRPr="007D0296" w:rsidRDefault="007D0296" w:rsidP="007D0296">
            <w:pPr>
              <w:spacing w:before="0" w:after="0"/>
              <w:ind w:firstLine="0"/>
              <w:jc w:val="center"/>
              <w:rPr>
                <w:color w:val="000000"/>
              </w:rPr>
            </w:pPr>
            <w:r w:rsidRPr="007D0296">
              <w:rPr>
                <w:color w:val="000000"/>
              </w:rPr>
              <w:t>3350.00</w:t>
            </w:r>
          </w:p>
        </w:tc>
        <w:tc>
          <w:tcPr>
            <w:tcW w:w="1138" w:type="pct"/>
            <w:shd w:val="clear" w:color="auto" w:fill="auto"/>
            <w:vAlign w:val="center"/>
            <w:hideMark/>
          </w:tcPr>
          <w:p w14:paraId="7354E855" w14:textId="77777777" w:rsidR="007D0296" w:rsidRPr="007D0296" w:rsidRDefault="007D0296" w:rsidP="007D0296">
            <w:pPr>
              <w:spacing w:before="0" w:after="0"/>
              <w:ind w:firstLine="0"/>
              <w:jc w:val="center"/>
              <w:rPr>
                <w:color w:val="000000"/>
              </w:rPr>
            </w:pPr>
            <w:r w:rsidRPr="007D0296">
              <w:rPr>
                <w:color w:val="000000"/>
              </w:rPr>
              <w:t>3013.00</w:t>
            </w:r>
          </w:p>
        </w:tc>
      </w:tr>
      <w:tr w:rsidR="007D0296" w:rsidRPr="007D0296" w14:paraId="0E0D84A7" w14:textId="77777777" w:rsidTr="00AB0388">
        <w:trPr>
          <w:trHeight w:val="454"/>
        </w:trPr>
        <w:tc>
          <w:tcPr>
            <w:tcW w:w="2080" w:type="pct"/>
            <w:shd w:val="clear" w:color="auto" w:fill="auto"/>
            <w:vAlign w:val="center"/>
            <w:hideMark/>
          </w:tcPr>
          <w:p w14:paraId="180863CC"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14E93A6A" w14:textId="77777777" w:rsidR="007D0296" w:rsidRPr="007D0296" w:rsidRDefault="007D0296" w:rsidP="007D0296">
            <w:pPr>
              <w:spacing w:before="0" w:after="0"/>
              <w:ind w:firstLine="0"/>
              <w:jc w:val="center"/>
              <w:rPr>
                <w:color w:val="000000"/>
              </w:rPr>
            </w:pPr>
            <w:r w:rsidRPr="007D0296">
              <w:rPr>
                <w:color w:val="000000"/>
              </w:rPr>
              <w:t>25452.00</w:t>
            </w:r>
          </w:p>
        </w:tc>
        <w:tc>
          <w:tcPr>
            <w:tcW w:w="1137" w:type="pct"/>
            <w:shd w:val="clear" w:color="auto" w:fill="auto"/>
            <w:vAlign w:val="center"/>
            <w:hideMark/>
          </w:tcPr>
          <w:p w14:paraId="5272BBEA" w14:textId="77777777" w:rsidR="007D0296" w:rsidRPr="007D0296" w:rsidRDefault="007D0296" w:rsidP="007D0296">
            <w:pPr>
              <w:spacing w:before="0" w:after="0"/>
              <w:ind w:firstLine="0"/>
              <w:jc w:val="center"/>
              <w:rPr>
                <w:color w:val="000000"/>
              </w:rPr>
            </w:pPr>
            <w:r w:rsidRPr="007D0296">
              <w:rPr>
                <w:color w:val="000000"/>
              </w:rPr>
              <w:t>13400.00</w:t>
            </w:r>
          </w:p>
        </w:tc>
        <w:tc>
          <w:tcPr>
            <w:tcW w:w="1138" w:type="pct"/>
            <w:shd w:val="clear" w:color="auto" w:fill="auto"/>
            <w:vAlign w:val="center"/>
            <w:hideMark/>
          </w:tcPr>
          <w:p w14:paraId="169FDDD2" w14:textId="77777777" w:rsidR="007D0296" w:rsidRPr="007D0296" w:rsidRDefault="007D0296" w:rsidP="007D0296">
            <w:pPr>
              <w:spacing w:before="0" w:after="0"/>
              <w:ind w:firstLine="0"/>
              <w:jc w:val="center"/>
              <w:rPr>
                <w:color w:val="000000"/>
              </w:rPr>
            </w:pPr>
            <w:r w:rsidRPr="007D0296">
              <w:rPr>
                <w:color w:val="000000"/>
              </w:rPr>
              <w:t>12052.00</w:t>
            </w:r>
          </w:p>
        </w:tc>
      </w:tr>
      <w:tr w:rsidR="007D0296" w:rsidRPr="007D0296" w14:paraId="5778669F" w14:textId="77777777" w:rsidTr="00AB0388">
        <w:trPr>
          <w:trHeight w:val="454"/>
        </w:trPr>
        <w:tc>
          <w:tcPr>
            <w:tcW w:w="2080" w:type="pct"/>
            <w:shd w:val="clear" w:color="auto" w:fill="auto"/>
            <w:vAlign w:val="center"/>
            <w:hideMark/>
          </w:tcPr>
          <w:p w14:paraId="37A6B975"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12259F97" w14:textId="77777777" w:rsidR="007D0296" w:rsidRPr="007D0296" w:rsidRDefault="007D0296" w:rsidP="007D0296">
            <w:pPr>
              <w:spacing w:before="0" w:after="0"/>
              <w:ind w:firstLine="0"/>
              <w:jc w:val="center"/>
              <w:rPr>
                <w:color w:val="000000"/>
              </w:rPr>
            </w:pPr>
            <w:r w:rsidRPr="007D0296">
              <w:rPr>
                <w:color w:val="000000"/>
              </w:rPr>
              <w:t>19089.00</w:t>
            </w:r>
          </w:p>
        </w:tc>
        <w:tc>
          <w:tcPr>
            <w:tcW w:w="1137" w:type="pct"/>
            <w:shd w:val="clear" w:color="auto" w:fill="auto"/>
            <w:vAlign w:val="center"/>
            <w:hideMark/>
          </w:tcPr>
          <w:p w14:paraId="48680E6A" w14:textId="77777777" w:rsidR="007D0296" w:rsidRPr="007D0296" w:rsidRDefault="007D0296" w:rsidP="007D0296">
            <w:pPr>
              <w:spacing w:before="0" w:after="0"/>
              <w:ind w:firstLine="0"/>
              <w:jc w:val="center"/>
              <w:rPr>
                <w:color w:val="000000"/>
              </w:rPr>
            </w:pPr>
            <w:r w:rsidRPr="007D0296">
              <w:rPr>
                <w:color w:val="000000"/>
              </w:rPr>
              <w:t>10050.00</w:t>
            </w:r>
          </w:p>
        </w:tc>
        <w:tc>
          <w:tcPr>
            <w:tcW w:w="1138" w:type="pct"/>
            <w:shd w:val="clear" w:color="auto" w:fill="auto"/>
            <w:vAlign w:val="center"/>
            <w:hideMark/>
          </w:tcPr>
          <w:p w14:paraId="5AFDD8F0" w14:textId="77777777" w:rsidR="007D0296" w:rsidRPr="007D0296" w:rsidRDefault="007D0296" w:rsidP="007D0296">
            <w:pPr>
              <w:spacing w:before="0" w:after="0"/>
              <w:ind w:firstLine="0"/>
              <w:jc w:val="center"/>
              <w:rPr>
                <w:color w:val="000000"/>
              </w:rPr>
            </w:pPr>
            <w:r w:rsidRPr="007D0296">
              <w:rPr>
                <w:color w:val="000000"/>
              </w:rPr>
              <w:t>9039.00</w:t>
            </w:r>
          </w:p>
        </w:tc>
      </w:tr>
      <w:tr w:rsidR="007D0296" w:rsidRPr="007D0296" w14:paraId="4CE3F087" w14:textId="77777777" w:rsidTr="00AB0388">
        <w:trPr>
          <w:trHeight w:val="454"/>
        </w:trPr>
        <w:tc>
          <w:tcPr>
            <w:tcW w:w="2080" w:type="pct"/>
            <w:shd w:val="clear" w:color="auto" w:fill="auto"/>
            <w:vAlign w:val="center"/>
            <w:hideMark/>
          </w:tcPr>
          <w:p w14:paraId="4105D022"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170E712F" w14:textId="77777777" w:rsidR="007D0296" w:rsidRPr="007D0296" w:rsidRDefault="007D0296" w:rsidP="007D0296">
            <w:pPr>
              <w:spacing w:before="0" w:after="0"/>
              <w:ind w:firstLine="0"/>
              <w:jc w:val="center"/>
              <w:rPr>
                <w:color w:val="000000"/>
              </w:rPr>
            </w:pPr>
            <w:r w:rsidRPr="007D0296">
              <w:rPr>
                <w:color w:val="000000"/>
              </w:rPr>
              <w:t>12726.00</w:t>
            </w:r>
          </w:p>
        </w:tc>
        <w:tc>
          <w:tcPr>
            <w:tcW w:w="1137" w:type="pct"/>
            <w:shd w:val="clear" w:color="auto" w:fill="auto"/>
            <w:vAlign w:val="center"/>
            <w:hideMark/>
          </w:tcPr>
          <w:p w14:paraId="2018E0D5" w14:textId="77777777" w:rsidR="007D0296" w:rsidRPr="007D0296" w:rsidRDefault="007D0296" w:rsidP="007D0296">
            <w:pPr>
              <w:spacing w:before="0" w:after="0"/>
              <w:ind w:firstLine="0"/>
              <w:jc w:val="center"/>
              <w:rPr>
                <w:color w:val="000000"/>
              </w:rPr>
            </w:pPr>
            <w:r w:rsidRPr="007D0296">
              <w:rPr>
                <w:color w:val="000000"/>
              </w:rPr>
              <w:t>6700.00</w:t>
            </w:r>
          </w:p>
        </w:tc>
        <w:tc>
          <w:tcPr>
            <w:tcW w:w="1138" w:type="pct"/>
            <w:shd w:val="clear" w:color="auto" w:fill="auto"/>
            <w:vAlign w:val="center"/>
            <w:hideMark/>
          </w:tcPr>
          <w:p w14:paraId="75760D2A" w14:textId="77777777" w:rsidR="007D0296" w:rsidRPr="007D0296" w:rsidRDefault="007D0296" w:rsidP="007D0296">
            <w:pPr>
              <w:spacing w:before="0" w:after="0"/>
              <w:ind w:firstLine="0"/>
              <w:jc w:val="center"/>
              <w:rPr>
                <w:color w:val="000000"/>
              </w:rPr>
            </w:pPr>
            <w:r w:rsidRPr="007D0296">
              <w:rPr>
                <w:color w:val="000000"/>
              </w:rPr>
              <w:t>6026.00</w:t>
            </w:r>
          </w:p>
        </w:tc>
      </w:tr>
      <w:tr w:rsidR="007D0296" w:rsidRPr="007D0296" w14:paraId="190A047B" w14:textId="77777777" w:rsidTr="007D0296">
        <w:trPr>
          <w:trHeight w:val="454"/>
        </w:trPr>
        <w:tc>
          <w:tcPr>
            <w:tcW w:w="5000" w:type="pct"/>
            <w:gridSpan w:val="4"/>
            <w:shd w:val="clear" w:color="auto" w:fill="auto"/>
            <w:vAlign w:val="center"/>
            <w:hideMark/>
          </w:tcPr>
          <w:p w14:paraId="5F8F5703" w14:textId="77777777" w:rsidR="007D0296" w:rsidRPr="007D0296" w:rsidRDefault="007D0296" w:rsidP="007D0296">
            <w:pPr>
              <w:spacing w:before="0" w:after="0"/>
              <w:ind w:firstLine="0"/>
              <w:jc w:val="center"/>
              <w:rPr>
                <w:color w:val="000000"/>
              </w:rPr>
            </w:pPr>
            <w:r w:rsidRPr="007D0296">
              <w:rPr>
                <w:color w:val="000000"/>
              </w:rPr>
              <w:t>Программа инвестиционных проектов в сфере захоронения (утилизации) ТБО</w:t>
            </w:r>
          </w:p>
        </w:tc>
      </w:tr>
      <w:tr w:rsidR="007D0296" w:rsidRPr="007D0296" w14:paraId="23D007B2" w14:textId="77777777" w:rsidTr="00AB0388">
        <w:trPr>
          <w:trHeight w:val="454"/>
        </w:trPr>
        <w:tc>
          <w:tcPr>
            <w:tcW w:w="2080" w:type="pct"/>
            <w:shd w:val="clear" w:color="auto" w:fill="auto"/>
            <w:vAlign w:val="center"/>
            <w:hideMark/>
          </w:tcPr>
          <w:p w14:paraId="305A95DC" w14:textId="77777777" w:rsidR="007D0296" w:rsidRPr="007D0296" w:rsidRDefault="007D0296" w:rsidP="007D0296">
            <w:pPr>
              <w:spacing w:before="0" w:after="0"/>
              <w:ind w:firstLine="0"/>
              <w:rPr>
                <w:color w:val="000000"/>
              </w:rPr>
            </w:pPr>
            <w:r w:rsidRPr="007D0296">
              <w:rPr>
                <w:color w:val="000000"/>
              </w:rPr>
              <w:lastRenderedPageBreak/>
              <w:t>Средства федерального бюджета</w:t>
            </w:r>
          </w:p>
        </w:tc>
        <w:tc>
          <w:tcPr>
            <w:tcW w:w="645" w:type="pct"/>
            <w:shd w:val="clear" w:color="auto" w:fill="auto"/>
            <w:vAlign w:val="center"/>
            <w:hideMark/>
          </w:tcPr>
          <w:p w14:paraId="1E33F516" w14:textId="77777777" w:rsidR="007D0296" w:rsidRPr="007D0296" w:rsidRDefault="007D0296" w:rsidP="007D0296">
            <w:pPr>
              <w:spacing w:before="0" w:after="0"/>
              <w:ind w:firstLine="0"/>
              <w:jc w:val="center"/>
              <w:rPr>
                <w:color w:val="000000"/>
              </w:rPr>
            </w:pPr>
            <w:r w:rsidRPr="007D0296">
              <w:rPr>
                <w:color w:val="000000"/>
              </w:rPr>
              <w:t>1559.92</w:t>
            </w:r>
          </w:p>
        </w:tc>
        <w:tc>
          <w:tcPr>
            <w:tcW w:w="1137" w:type="pct"/>
            <w:shd w:val="clear" w:color="auto" w:fill="auto"/>
            <w:vAlign w:val="center"/>
            <w:hideMark/>
          </w:tcPr>
          <w:p w14:paraId="4A4E1081" w14:textId="77777777" w:rsidR="007D0296" w:rsidRPr="007D0296" w:rsidRDefault="007D0296" w:rsidP="007D0296">
            <w:pPr>
              <w:spacing w:before="0" w:after="0"/>
              <w:ind w:firstLine="0"/>
              <w:jc w:val="center"/>
              <w:rPr>
                <w:color w:val="000000"/>
              </w:rPr>
            </w:pPr>
            <w:r w:rsidRPr="007D0296">
              <w:rPr>
                <w:color w:val="000000"/>
              </w:rPr>
              <w:t>1559.92</w:t>
            </w:r>
          </w:p>
        </w:tc>
        <w:tc>
          <w:tcPr>
            <w:tcW w:w="1138" w:type="pct"/>
            <w:shd w:val="clear" w:color="auto" w:fill="auto"/>
            <w:vAlign w:val="center"/>
            <w:hideMark/>
          </w:tcPr>
          <w:p w14:paraId="2FDBF197"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25DC36B0" w14:textId="77777777" w:rsidTr="00AB0388">
        <w:trPr>
          <w:trHeight w:val="454"/>
        </w:trPr>
        <w:tc>
          <w:tcPr>
            <w:tcW w:w="2080" w:type="pct"/>
            <w:shd w:val="clear" w:color="auto" w:fill="auto"/>
            <w:vAlign w:val="center"/>
            <w:hideMark/>
          </w:tcPr>
          <w:p w14:paraId="7EC40955" w14:textId="77777777" w:rsidR="007D0296" w:rsidRPr="007D0296" w:rsidRDefault="007D0296" w:rsidP="007D0296">
            <w:pPr>
              <w:spacing w:before="0" w:after="0"/>
              <w:ind w:firstLine="0"/>
              <w:rPr>
                <w:color w:val="000000"/>
              </w:rPr>
            </w:pPr>
            <w:r w:rsidRPr="007D0296">
              <w:rPr>
                <w:color w:val="000000"/>
              </w:rPr>
              <w:t>Средства окружного бюджета</w:t>
            </w:r>
          </w:p>
        </w:tc>
        <w:tc>
          <w:tcPr>
            <w:tcW w:w="645" w:type="pct"/>
            <w:shd w:val="clear" w:color="auto" w:fill="auto"/>
            <w:vAlign w:val="center"/>
            <w:hideMark/>
          </w:tcPr>
          <w:p w14:paraId="41A701A2" w14:textId="77777777" w:rsidR="007D0296" w:rsidRPr="007D0296" w:rsidRDefault="007D0296" w:rsidP="007D0296">
            <w:pPr>
              <w:spacing w:before="0" w:after="0"/>
              <w:ind w:firstLine="0"/>
              <w:jc w:val="center"/>
              <w:rPr>
                <w:color w:val="000000"/>
              </w:rPr>
            </w:pPr>
            <w:r w:rsidRPr="007D0296">
              <w:rPr>
                <w:color w:val="000000"/>
              </w:rPr>
              <w:t>6239.68</w:t>
            </w:r>
          </w:p>
        </w:tc>
        <w:tc>
          <w:tcPr>
            <w:tcW w:w="1137" w:type="pct"/>
            <w:shd w:val="clear" w:color="auto" w:fill="auto"/>
            <w:vAlign w:val="center"/>
            <w:hideMark/>
          </w:tcPr>
          <w:p w14:paraId="3EF67227" w14:textId="77777777" w:rsidR="007D0296" w:rsidRPr="007D0296" w:rsidRDefault="007D0296" w:rsidP="007D0296">
            <w:pPr>
              <w:spacing w:before="0" w:after="0"/>
              <w:ind w:firstLine="0"/>
              <w:jc w:val="center"/>
              <w:rPr>
                <w:color w:val="000000"/>
              </w:rPr>
            </w:pPr>
            <w:r w:rsidRPr="007D0296">
              <w:rPr>
                <w:color w:val="000000"/>
              </w:rPr>
              <w:t>6239.68</w:t>
            </w:r>
          </w:p>
        </w:tc>
        <w:tc>
          <w:tcPr>
            <w:tcW w:w="1138" w:type="pct"/>
            <w:shd w:val="clear" w:color="auto" w:fill="auto"/>
            <w:vAlign w:val="center"/>
            <w:hideMark/>
          </w:tcPr>
          <w:p w14:paraId="0F8614E4"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1F0415D8" w14:textId="77777777" w:rsidTr="00AB0388">
        <w:trPr>
          <w:trHeight w:val="454"/>
        </w:trPr>
        <w:tc>
          <w:tcPr>
            <w:tcW w:w="2080" w:type="pct"/>
            <w:shd w:val="clear" w:color="auto" w:fill="auto"/>
            <w:vAlign w:val="center"/>
            <w:hideMark/>
          </w:tcPr>
          <w:p w14:paraId="0C2AB8D6" w14:textId="77777777" w:rsidR="007D0296" w:rsidRPr="007D0296" w:rsidRDefault="007D0296" w:rsidP="007D0296">
            <w:pPr>
              <w:spacing w:before="0" w:after="0"/>
              <w:ind w:firstLine="0"/>
              <w:rPr>
                <w:color w:val="000000"/>
              </w:rPr>
            </w:pPr>
            <w:r w:rsidRPr="007D0296">
              <w:rPr>
                <w:color w:val="000000"/>
              </w:rPr>
              <w:t>Средства местного бюджета</w:t>
            </w:r>
          </w:p>
        </w:tc>
        <w:tc>
          <w:tcPr>
            <w:tcW w:w="645" w:type="pct"/>
            <w:shd w:val="clear" w:color="auto" w:fill="auto"/>
            <w:vAlign w:val="center"/>
            <w:hideMark/>
          </w:tcPr>
          <w:p w14:paraId="5E019460" w14:textId="77777777" w:rsidR="007D0296" w:rsidRPr="007D0296" w:rsidRDefault="007D0296" w:rsidP="007D0296">
            <w:pPr>
              <w:spacing w:before="0" w:after="0"/>
              <w:ind w:firstLine="0"/>
              <w:jc w:val="center"/>
              <w:rPr>
                <w:color w:val="000000"/>
              </w:rPr>
            </w:pPr>
            <w:r w:rsidRPr="007D0296">
              <w:rPr>
                <w:color w:val="000000"/>
              </w:rPr>
              <w:t>4679.76</w:t>
            </w:r>
          </w:p>
        </w:tc>
        <w:tc>
          <w:tcPr>
            <w:tcW w:w="1137" w:type="pct"/>
            <w:shd w:val="clear" w:color="auto" w:fill="auto"/>
            <w:vAlign w:val="center"/>
            <w:hideMark/>
          </w:tcPr>
          <w:p w14:paraId="7DA60E46" w14:textId="77777777" w:rsidR="007D0296" w:rsidRPr="007D0296" w:rsidRDefault="007D0296" w:rsidP="007D0296">
            <w:pPr>
              <w:spacing w:before="0" w:after="0"/>
              <w:ind w:firstLine="0"/>
              <w:jc w:val="center"/>
              <w:rPr>
                <w:color w:val="000000"/>
              </w:rPr>
            </w:pPr>
            <w:r w:rsidRPr="007D0296">
              <w:rPr>
                <w:color w:val="000000"/>
              </w:rPr>
              <w:t>4679.76</w:t>
            </w:r>
          </w:p>
        </w:tc>
        <w:tc>
          <w:tcPr>
            <w:tcW w:w="1138" w:type="pct"/>
            <w:shd w:val="clear" w:color="auto" w:fill="auto"/>
            <w:vAlign w:val="center"/>
            <w:hideMark/>
          </w:tcPr>
          <w:p w14:paraId="667E86BE" w14:textId="77777777" w:rsidR="007D0296" w:rsidRPr="007D0296" w:rsidRDefault="007D0296" w:rsidP="007D0296">
            <w:pPr>
              <w:spacing w:before="0" w:after="0"/>
              <w:ind w:firstLine="0"/>
              <w:jc w:val="center"/>
              <w:rPr>
                <w:color w:val="000000"/>
              </w:rPr>
            </w:pPr>
            <w:r w:rsidRPr="007D0296">
              <w:rPr>
                <w:color w:val="000000"/>
              </w:rPr>
              <w:t>0.00</w:t>
            </w:r>
          </w:p>
        </w:tc>
      </w:tr>
      <w:tr w:rsidR="007D0296" w:rsidRPr="007D0296" w14:paraId="5608A54C" w14:textId="77777777" w:rsidTr="00AB0388">
        <w:trPr>
          <w:trHeight w:val="454"/>
        </w:trPr>
        <w:tc>
          <w:tcPr>
            <w:tcW w:w="2080" w:type="pct"/>
            <w:shd w:val="clear" w:color="auto" w:fill="auto"/>
            <w:vAlign w:val="center"/>
            <w:hideMark/>
          </w:tcPr>
          <w:p w14:paraId="7AC6CBBE" w14:textId="77777777" w:rsidR="007D0296" w:rsidRPr="007D0296" w:rsidRDefault="007D0296" w:rsidP="007D0296">
            <w:pPr>
              <w:spacing w:before="0" w:after="0"/>
              <w:ind w:firstLine="0"/>
              <w:rPr>
                <w:color w:val="000000"/>
              </w:rPr>
            </w:pPr>
            <w:r w:rsidRPr="007D0296">
              <w:rPr>
                <w:color w:val="000000"/>
              </w:rPr>
              <w:t>Внебюджетные источники</w:t>
            </w:r>
          </w:p>
        </w:tc>
        <w:tc>
          <w:tcPr>
            <w:tcW w:w="645" w:type="pct"/>
            <w:shd w:val="clear" w:color="auto" w:fill="auto"/>
            <w:vAlign w:val="center"/>
            <w:hideMark/>
          </w:tcPr>
          <w:p w14:paraId="378334C8" w14:textId="77777777" w:rsidR="007D0296" w:rsidRPr="007D0296" w:rsidRDefault="007D0296" w:rsidP="007D0296">
            <w:pPr>
              <w:spacing w:before="0" w:after="0"/>
              <w:ind w:firstLine="0"/>
              <w:jc w:val="center"/>
              <w:rPr>
                <w:color w:val="000000"/>
              </w:rPr>
            </w:pPr>
            <w:r w:rsidRPr="007D0296">
              <w:rPr>
                <w:color w:val="000000"/>
              </w:rPr>
              <w:t>3119.84</w:t>
            </w:r>
          </w:p>
        </w:tc>
        <w:tc>
          <w:tcPr>
            <w:tcW w:w="1137" w:type="pct"/>
            <w:shd w:val="clear" w:color="auto" w:fill="auto"/>
            <w:vAlign w:val="center"/>
            <w:hideMark/>
          </w:tcPr>
          <w:p w14:paraId="3F8CA0C4" w14:textId="77777777" w:rsidR="007D0296" w:rsidRPr="007D0296" w:rsidRDefault="007D0296" w:rsidP="007D0296">
            <w:pPr>
              <w:spacing w:before="0" w:after="0"/>
              <w:ind w:firstLine="0"/>
              <w:jc w:val="center"/>
              <w:rPr>
                <w:color w:val="000000"/>
              </w:rPr>
            </w:pPr>
            <w:r w:rsidRPr="007D0296">
              <w:rPr>
                <w:color w:val="000000"/>
              </w:rPr>
              <w:t>3119.84</w:t>
            </w:r>
          </w:p>
        </w:tc>
        <w:tc>
          <w:tcPr>
            <w:tcW w:w="1138" w:type="pct"/>
            <w:shd w:val="clear" w:color="auto" w:fill="auto"/>
            <w:vAlign w:val="center"/>
            <w:hideMark/>
          </w:tcPr>
          <w:p w14:paraId="11005D51" w14:textId="77777777" w:rsidR="007D0296" w:rsidRPr="007D0296" w:rsidRDefault="007D0296" w:rsidP="007D0296">
            <w:pPr>
              <w:spacing w:before="0" w:after="0"/>
              <w:ind w:firstLine="0"/>
              <w:jc w:val="center"/>
              <w:rPr>
                <w:color w:val="000000"/>
              </w:rPr>
            </w:pPr>
            <w:r w:rsidRPr="007D0296">
              <w:rPr>
                <w:color w:val="000000"/>
              </w:rPr>
              <w:t>0.00</w:t>
            </w:r>
          </w:p>
        </w:tc>
      </w:tr>
    </w:tbl>
    <w:p w14:paraId="0800EECF" w14:textId="0FAC4B99"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Расчет прогнозного совокупного платежа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за коммунальные ресурсы до 203</w:t>
      </w:r>
      <w:r>
        <w:rPr>
          <w:rFonts w:eastAsiaTheme="minorHAnsi" w:cstheme="minorBidi"/>
          <w:szCs w:val="22"/>
          <w:lang w:eastAsia="en-US"/>
        </w:rPr>
        <w:t>2</w:t>
      </w:r>
      <w:r w:rsidRPr="00DE4C3C">
        <w:rPr>
          <w:rFonts w:eastAsiaTheme="minorHAnsi" w:cstheme="minorBidi"/>
          <w:szCs w:val="22"/>
          <w:lang w:eastAsia="en-US"/>
        </w:rPr>
        <w:t xml:space="preserve"> г. произведен на основании прогноза спроса населения на коммунальные ресурсы и прогнозируемых тарифов с учетом инвестиционной составляющей в тарифе (инвестиционной надбавки) по каждому из коммунальных ресурсов (табл. </w:t>
      </w:r>
      <w:r>
        <w:rPr>
          <w:rFonts w:eastAsiaTheme="minorHAnsi" w:cstheme="minorBidi"/>
          <w:szCs w:val="22"/>
          <w:lang w:eastAsia="en-US"/>
        </w:rPr>
        <w:t>6.3</w:t>
      </w:r>
      <w:r w:rsidRPr="00DE4C3C">
        <w:rPr>
          <w:rFonts w:eastAsiaTheme="minorHAnsi" w:cstheme="minorBidi"/>
          <w:szCs w:val="22"/>
          <w:lang w:eastAsia="en-US"/>
        </w:rPr>
        <w:t>).</w:t>
      </w:r>
    </w:p>
    <w:p w14:paraId="26D6405C"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Прогнозная величина расходов населения на коммунальные ресурсы составит: </w:t>
      </w:r>
    </w:p>
    <w:p w14:paraId="046FD601" w14:textId="6DB34EFA"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0372E7">
        <w:rPr>
          <w:rFonts w:eastAsiaTheme="minorHAnsi" w:cstheme="minorBidi"/>
          <w:szCs w:val="22"/>
          <w:lang w:eastAsia="en-US"/>
        </w:rPr>
        <w:t>23</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16733.07</w:t>
      </w:r>
      <w:r w:rsidRPr="00DE4C3C">
        <w:rPr>
          <w:rFonts w:eastAsiaTheme="minorHAnsi" w:cstheme="minorBidi"/>
          <w:szCs w:val="22"/>
          <w:lang w:eastAsia="en-US"/>
        </w:rPr>
        <w:t xml:space="preserve"> тыс. руб.;</w:t>
      </w:r>
    </w:p>
    <w:p w14:paraId="2027754B" w14:textId="7A1D89D0"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0372E7">
        <w:rPr>
          <w:rFonts w:eastAsiaTheme="minorHAnsi" w:cstheme="minorBidi"/>
          <w:szCs w:val="22"/>
          <w:lang w:eastAsia="en-US"/>
        </w:rPr>
        <w:t>24</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16821.13</w:t>
      </w:r>
      <w:r w:rsidRPr="00DE4C3C">
        <w:rPr>
          <w:rFonts w:eastAsiaTheme="minorHAnsi" w:cstheme="minorBidi"/>
          <w:szCs w:val="22"/>
          <w:lang w:eastAsia="en-US"/>
        </w:rPr>
        <w:t xml:space="preserve"> тыс. руб.;</w:t>
      </w:r>
    </w:p>
    <w:p w14:paraId="24CB898D" w14:textId="2FAF5117" w:rsidR="00AB0388" w:rsidRPr="00DE4C3C" w:rsidRDefault="000372E7" w:rsidP="000372E7">
      <w:pPr>
        <w:numPr>
          <w:ilvl w:val="0"/>
          <w:numId w:val="40"/>
        </w:numPr>
        <w:spacing w:before="120" w:line="276" w:lineRule="auto"/>
        <w:contextualSpacing/>
        <w:rPr>
          <w:rFonts w:eastAsiaTheme="minorHAnsi" w:cstheme="minorBidi"/>
          <w:szCs w:val="22"/>
          <w:lang w:eastAsia="en-US"/>
        </w:rPr>
      </w:pPr>
      <w:r>
        <w:rPr>
          <w:rFonts w:eastAsiaTheme="minorHAnsi" w:cstheme="minorBidi"/>
          <w:szCs w:val="22"/>
          <w:lang w:eastAsia="en-US"/>
        </w:rPr>
        <w:t>2025</w:t>
      </w:r>
      <w:r w:rsidR="00AB0388" w:rsidRPr="00DE4C3C">
        <w:rPr>
          <w:rFonts w:eastAsiaTheme="minorHAnsi" w:cstheme="minorBidi"/>
          <w:szCs w:val="22"/>
          <w:lang w:eastAsia="en-US"/>
        </w:rPr>
        <w:t xml:space="preserve"> г. – </w:t>
      </w:r>
      <w:r w:rsidRPr="000372E7">
        <w:rPr>
          <w:rFonts w:eastAsiaTheme="minorHAnsi" w:cstheme="minorBidi"/>
          <w:szCs w:val="22"/>
          <w:lang w:eastAsia="en-US"/>
        </w:rPr>
        <w:t>16914.92</w:t>
      </w:r>
      <w:r w:rsidR="00AB0388" w:rsidRPr="00DE4C3C">
        <w:rPr>
          <w:rFonts w:eastAsiaTheme="minorHAnsi" w:cstheme="minorBidi"/>
          <w:szCs w:val="22"/>
          <w:lang w:eastAsia="en-US"/>
        </w:rPr>
        <w:t xml:space="preserve"> тыс. руб.;</w:t>
      </w:r>
    </w:p>
    <w:p w14:paraId="2F68AEC1" w14:textId="17317000"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202</w:t>
      </w:r>
      <w:r w:rsidR="000372E7">
        <w:rPr>
          <w:rFonts w:eastAsiaTheme="minorHAnsi" w:cstheme="minorBidi"/>
          <w:szCs w:val="22"/>
          <w:lang w:eastAsia="en-US"/>
        </w:rPr>
        <w:t>6</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17014.44</w:t>
      </w:r>
      <w:r w:rsidRPr="00DE4C3C">
        <w:rPr>
          <w:rFonts w:eastAsiaTheme="minorHAnsi" w:cstheme="minorBidi"/>
          <w:szCs w:val="22"/>
          <w:lang w:eastAsia="en-US"/>
        </w:rPr>
        <w:t xml:space="preserve"> тыс. руб.;</w:t>
      </w:r>
    </w:p>
    <w:p w14:paraId="5E04F55B" w14:textId="158D1F7B" w:rsidR="00AB0388" w:rsidRPr="00DE4C3C" w:rsidRDefault="00AB0388" w:rsidP="000372E7">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202</w:t>
      </w:r>
      <w:r w:rsidR="000372E7">
        <w:rPr>
          <w:rFonts w:eastAsiaTheme="minorHAnsi" w:cstheme="minorBidi"/>
          <w:szCs w:val="22"/>
          <w:lang w:eastAsia="en-US"/>
        </w:rPr>
        <w:t>7</w:t>
      </w:r>
      <w:r w:rsidRPr="00DE4C3C">
        <w:rPr>
          <w:rFonts w:eastAsiaTheme="minorHAnsi" w:cstheme="minorBidi"/>
          <w:szCs w:val="22"/>
          <w:lang w:eastAsia="en-US"/>
        </w:rPr>
        <w:t xml:space="preserve"> г. – </w:t>
      </w:r>
      <w:r w:rsidR="000372E7" w:rsidRPr="000372E7">
        <w:rPr>
          <w:rFonts w:eastAsiaTheme="minorHAnsi" w:cstheme="minorBidi"/>
          <w:szCs w:val="22"/>
          <w:lang w:eastAsia="en-US"/>
        </w:rPr>
        <w:t>17119.67</w:t>
      </w:r>
      <w:r w:rsidRPr="00DE4C3C">
        <w:rPr>
          <w:rFonts w:eastAsiaTheme="minorHAnsi" w:cstheme="minorBidi"/>
          <w:szCs w:val="22"/>
          <w:lang w:eastAsia="en-US"/>
        </w:rPr>
        <w:t xml:space="preserve"> тыс. руб.;</w:t>
      </w:r>
    </w:p>
    <w:p w14:paraId="2C991D13" w14:textId="56CD80C9" w:rsidR="00AB0388" w:rsidRPr="00DE4C3C" w:rsidRDefault="000372E7" w:rsidP="000372E7">
      <w:pPr>
        <w:numPr>
          <w:ilvl w:val="0"/>
          <w:numId w:val="40"/>
        </w:numPr>
        <w:spacing w:before="120" w:line="276" w:lineRule="auto"/>
        <w:contextualSpacing/>
        <w:rPr>
          <w:rFonts w:eastAsiaTheme="minorHAnsi" w:cstheme="minorBidi"/>
          <w:szCs w:val="22"/>
          <w:lang w:eastAsia="en-US"/>
        </w:rPr>
      </w:pPr>
      <w:r>
        <w:rPr>
          <w:rFonts w:eastAsiaTheme="minorHAnsi" w:cstheme="minorBidi"/>
          <w:szCs w:val="22"/>
          <w:lang w:eastAsia="en-US"/>
        </w:rPr>
        <w:t xml:space="preserve">На конец </w:t>
      </w:r>
      <w:r w:rsidR="00AB0388" w:rsidRPr="00DE4C3C">
        <w:rPr>
          <w:rFonts w:eastAsiaTheme="minorHAnsi" w:cstheme="minorBidi"/>
          <w:szCs w:val="22"/>
          <w:lang w:eastAsia="en-US"/>
        </w:rPr>
        <w:t>203</w:t>
      </w:r>
      <w:r>
        <w:rPr>
          <w:rFonts w:eastAsiaTheme="minorHAnsi" w:cstheme="minorBidi"/>
          <w:szCs w:val="22"/>
          <w:lang w:eastAsia="en-US"/>
        </w:rPr>
        <w:t>2</w:t>
      </w:r>
      <w:r w:rsidR="00AB0388" w:rsidRPr="00DE4C3C">
        <w:rPr>
          <w:rFonts w:eastAsiaTheme="minorHAnsi" w:cstheme="minorBidi"/>
          <w:szCs w:val="22"/>
          <w:lang w:eastAsia="en-US"/>
        </w:rPr>
        <w:t xml:space="preserve"> г. – </w:t>
      </w:r>
      <w:r w:rsidRPr="000372E7">
        <w:rPr>
          <w:rFonts w:eastAsiaTheme="minorHAnsi" w:cstheme="minorBidi"/>
          <w:szCs w:val="22"/>
          <w:lang w:eastAsia="en-US"/>
        </w:rPr>
        <w:t>18266.28</w:t>
      </w:r>
      <w:r w:rsidR="00AB0388" w:rsidRPr="00DE4C3C">
        <w:rPr>
          <w:rFonts w:eastAsiaTheme="minorHAnsi" w:cstheme="minorBidi"/>
          <w:szCs w:val="22"/>
          <w:lang w:eastAsia="en-US"/>
        </w:rPr>
        <w:t xml:space="preserve"> тыс. руб.;</w:t>
      </w:r>
    </w:p>
    <w:p w14:paraId="08FD359A"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В течение рассматриваемого периода произойдет увеличение расходов населения на коммунальные услуги: </w:t>
      </w:r>
    </w:p>
    <w:p w14:paraId="74FE044C" w14:textId="5CA7658E" w:rsidR="00AB0388" w:rsidRPr="00DE4C3C" w:rsidRDefault="00AB0388" w:rsidP="000372E7">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 xml:space="preserve">на </w:t>
      </w:r>
      <w:r w:rsidR="000372E7">
        <w:rPr>
          <w:rFonts w:eastAsiaTheme="minorHAnsi" w:cstheme="minorBidi"/>
          <w:szCs w:val="22"/>
          <w:lang w:eastAsia="en-US"/>
        </w:rPr>
        <w:t>7,4</w:t>
      </w:r>
      <w:r w:rsidRPr="00DE4C3C">
        <w:rPr>
          <w:rFonts w:eastAsiaTheme="minorHAnsi" w:cstheme="minorBidi"/>
          <w:szCs w:val="22"/>
          <w:lang w:eastAsia="en-US"/>
        </w:rPr>
        <w:t>% к 202</w:t>
      </w:r>
      <w:r w:rsidR="000372E7">
        <w:rPr>
          <w:rFonts w:eastAsiaTheme="minorHAnsi" w:cstheme="minorBidi"/>
          <w:szCs w:val="22"/>
          <w:lang w:eastAsia="en-US"/>
        </w:rPr>
        <w:t>7</w:t>
      </w:r>
      <w:r w:rsidRPr="00DE4C3C">
        <w:rPr>
          <w:rFonts w:eastAsiaTheme="minorHAnsi" w:cstheme="minorBidi"/>
          <w:szCs w:val="22"/>
          <w:lang w:eastAsia="en-US"/>
        </w:rPr>
        <w:t xml:space="preserve"> г. по сравнению с 20</w:t>
      </w:r>
      <w:r w:rsidR="000372E7">
        <w:rPr>
          <w:rFonts w:eastAsiaTheme="minorHAnsi" w:cstheme="minorBidi"/>
          <w:szCs w:val="22"/>
          <w:lang w:eastAsia="en-US"/>
        </w:rPr>
        <w:t>22</w:t>
      </w:r>
      <w:r w:rsidRPr="00DE4C3C">
        <w:rPr>
          <w:rFonts w:eastAsiaTheme="minorHAnsi" w:cstheme="minorBidi"/>
          <w:szCs w:val="22"/>
          <w:lang w:eastAsia="en-US"/>
        </w:rPr>
        <w:t xml:space="preserve"> г.; </w:t>
      </w:r>
    </w:p>
    <w:p w14:paraId="4FF7D005" w14:textId="10DACDC0" w:rsidR="00AB0388" w:rsidRPr="00DE4C3C" w:rsidRDefault="00AB0388" w:rsidP="000372E7">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 xml:space="preserve">в </w:t>
      </w:r>
      <w:r w:rsidR="000372E7">
        <w:rPr>
          <w:rFonts w:eastAsiaTheme="minorHAnsi" w:cstheme="minorBidi"/>
          <w:szCs w:val="22"/>
          <w:lang w:eastAsia="en-US"/>
        </w:rPr>
        <w:t>13%</w:t>
      </w:r>
      <w:r w:rsidRPr="00DE4C3C">
        <w:rPr>
          <w:rFonts w:eastAsiaTheme="minorHAnsi" w:cstheme="minorBidi"/>
          <w:szCs w:val="22"/>
          <w:lang w:eastAsia="en-US"/>
        </w:rPr>
        <w:t xml:space="preserve"> к 203</w:t>
      </w:r>
      <w:r w:rsidR="000372E7">
        <w:rPr>
          <w:rFonts w:eastAsiaTheme="minorHAnsi" w:cstheme="minorBidi"/>
          <w:szCs w:val="22"/>
          <w:lang w:eastAsia="en-US"/>
        </w:rPr>
        <w:t>2</w:t>
      </w:r>
      <w:r w:rsidRPr="00DE4C3C">
        <w:rPr>
          <w:rFonts w:eastAsiaTheme="minorHAnsi" w:cstheme="minorBidi"/>
          <w:szCs w:val="22"/>
          <w:lang w:eastAsia="en-US"/>
        </w:rPr>
        <w:t xml:space="preserve"> г. по сравнению с 20</w:t>
      </w:r>
      <w:r w:rsidR="000372E7">
        <w:rPr>
          <w:rFonts w:eastAsiaTheme="minorHAnsi" w:cstheme="minorBidi"/>
          <w:szCs w:val="22"/>
          <w:lang w:eastAsia="en-US"/>
        </w:rPr>
        <w:t>22</w:t>
      </w:r>
      <w:r w:rsidRPr="00DE4C3C">
        <w:rPr>
          <w:rFonts w:eastAsiaTheme="minorHAnsi" w:cstheme="minorBidi"/>
          <w:szCs w:val="22"/>
          <w:lang w:eastAsia="en-US"/>
        </w:rPr>
        <w:t xml:space="preserve"> г. </w:t>
      </w:r>
    </w:p>
    <w:p w14:paraId="70F425C2" w14:textId="77777777" w:rsidR="00AB0388" w:rsidRPr="00DE4C3C" w:rsidRDefault="00AB0388" w:rsidP="00AB0388">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Увеличение расходов населения на коммунальные услуги в большей степени обусловлено ростом тарифов на коммунальные услуги, в т.ч. за счет инвестиционной составляющей в тарифе (инвестиционной надбавки). Из анализа таблицы </w:t>
      </w:r>
      <w:r>
        <w:rPr>
          <w:rFonts w:eastAsiaTheme="minorHAnsi" w:cstheme="minorBidi"/>
          <w:szCs w:val="22"/>
          <w:lang w:eastAsia="en-US"/>
        </w:rPr>
        <w:t>6.3</w:t>
      </w:r>
      <w:r w:rsidRPr="00DE4C3C">
        <w:rPr>
          <w:rFonts w:eastAsiaTheme="minorHAnsi" w:cstheme="minorBidi"/>
          <w:szCs w:val="22"/>
          <w:lang w:eastAsia="en-US"/>
        </w:rPr>
        <w:t xml:space="preserve"> следует, что фактическая величина платежей граждан (с учетом прогнозируемых тарифов) не будет превышать величины прогнозируемых региональных стандартов.</w:t>
      </w:r>
    </w:p>
    <w:p w14:paraId="46B091C2" w14:textId="77777777" w:rsidR="000372E7" w:rsidRDefault="000372E7" w:rsidP="002F5122">
      <w:pPr>
        <w:ind w:firstLine="0"/>
        <w:sectPr w:rsidR="000372E7" w:rsidSect="002F5122">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EAC9049" w14:textId="2C83E7CE" w:rsidR="004F4EA7" w:rsidRPr="004F4EA7" w:rsidRDefault="004F4EA7" w:rsidP="004F4EA7">
      <w:pPr>
        <w:keepNext/>
        <w:spacing w:after="0"/>
        <w:ind w:firstLine="0"/>
        <w:rPr>
          <w:rFonts w:eastAsiaTheme="minorHAnsi" w:cstheme="minorBidi"/>
          <w:b/>
          <w:bCs/>
          <w:lang w:eastAsia="en-US"/>
        </w:rPr>
      </w:pPr>
      <w:bookmarkStart w:id="108" w:name="_Toc120116950"/>
      <w:r w:rsidRPr="004F4EA7">
        <w:rPr>
          <w:rFonts w:eastAsiaTheme="minorHAnsi" w:cstheme="minorBidi"/>
          <w:b/>
          <w:bCs/>
          <w:lang w:eastAsia="en-US"/>
        </w:rPr>
        <w:lastRenderedPageBreak/>
        <w:t xml:space="preserve">Таблица </w:t>
      </w:r>
      <w:r w:rsidRPr="004F4EA7">
        <w:rPr>
          <w:rFonts w:eastAsiaTheme="minorHAnsi" w:cstheme="minorBidi"/>
          <w:b/>
          <w:bCs/>
          <w:lang w:eastAsia="en-US"/>
        </w:rPr>
        <w:fldChar w:fldCharType="begin"/>
      </w:r>
      <w:r w:rsidRPr="004F4EA7">
        <w:rPr>
          <w:rFonts w:eastAsiaTheme="minorHAnsi" w:cstheme="minorBidi"/>
          <w:b/>
          <w:bCs/>
          <w:lang w:eastAsia="en-US"/>
        </w:rPr>
        <w:instrText xml:space="preserve"> STYLEREF 1 \s </w:instrText>
      </w:r>
      <w:r w:rsidRPr="004F4EA7">
        <w:rPr>
          <w:rFonts w:eastAsiaTheme="minorHAnsi" w:cstheme="minorBidi"/>
          <w:b/>
          <w:bCs/>
          <w:lang w:eastAsia="en-US"/>
        </w:rPr>
        <w:fldChar w:fldCharType="separate"/>
      </w:r>
      <w:r w:rsidR="00C67D5C">
        <w:rPr>
          <w:rFonts w:eastAsiaTheme="minorHAnsi" w:cstheme="minorBidi"/>
          <w:b/>
          <w:bCs/>
          <w:noProof/>
          <w:lang w:eastAsia="en-US"/>
        </w:rPr>
        <w:t>6</w:t>
      </w:r>
      <w:r w:rsidRPr="004F4EA7">
        <w:rPr>
          <w:rFonts w:eastAsiaTheme="minorHAnsi" w:cstheme="minorBidi"/>
          <w:b/>
          <w:bCs/>
          <w:lang w:eastAsia="en-US"/>
        </w:rPr>
        <w:fldChar w:fldCharType="end"/>
      </w:r>
      <w:r w:rsidRPr="004F4EA7">
        <w:rPr>
          <w:rFonts w:eastAsiaTheme="minorHAnsi" w:cstheme="minorBidi"/>
          <w:b/>
          <w:bCs/>
          <w:lang w:eastAsia="en-US"/>
        </w:rPr>
        <w:t>.</w:t>
      </w:r>
      <w:r w:rsidRPr="004F4EA7">
        <w:rPr>
          <w:rFonts w:eastAsiaTheme="minorHAnsi" w:cstheme="minorBidi"/>
          <w:b/>
          <w:bCs/>
          <w:lang w:eastAsia="en-US"/>
        </w:rPr>
        <w:fldChar w:fldCharType="begin"/>
      </w:r>
      <w:r w:rsidRPr="004F4EA7">
        <w:rPr>
          <w:rFonts w:eastAsiaTheme="minorHAnsi" w:cstheme="minorBidi"/>
          <w:b/>
          <w:bCs/>
          <w:lang w:eastAsia="en-US"/>
        </w:rPr>
        <w:instrText xml:space="preserve"> SEQ Таблица \* ARABIC \s 1 </w:instrText>
      </w:r>
      <w:r w:rsidRPr="004F4EA7">
        <w:rPr>
          <w:rFonts w:eastAsiaTheme="minorHAnsi" w:cstheme="minorBidi"/>
          <w:b/>
          <w:bCs/>
          <w:lang w:eastAsia="en-US"/>
        </w:rPr>
        <w:fldChar w:fldCharType="separate"/>
      </w:r>
      <w:r w:rsidR="00C67D5C">
        <w:rPr>
          <w:rFonts w:eastAsiaTheme="minorHAnsi" w:cstheme="minorBidi"/>
          <w:b/>
          <w:bCs/>
          <w:noProof/>
          <w:lang w:eastAsia="en-US"/>
        </w:rPr>
        <w:t>3</w:t>
      </w:r>
      <w:r w:rsidRPr="004F4EA7">
        <w:rPr>
          <w:rFonts w:eastAsiaTheme="minorHAnsi" w:cstheme="minorBidi"/>
          <w:b/>
          <w:bCs/>
          <w:lang w:eastAsia="en-US"/>
        </w:rPr>
        <w:fldChar w:fldCharType="end"/>
      </w:r>
      <w:r w:rsidRPr="004F4EA7">
        <w:rPr>
          <w:rFonts w:eastAsiaTheme="minorHAnsi" w:cstheme="minorBidi"/>
          <w:b/>
          <w:bCs/>
          <w:lang w:eastAsia="en-US"/>
        </w:rPr>
        <w:t xml:space="preserve"> - </w:t>
      </w:r>
      <w:r w:rsidRPr="004F4EA7">
        <w:rPr>
          <w:rFonts w:eastAsiaTheme="minorHAnsi" w:cstheme="minorBidi"/>
          <w:bCs/>
          <w:lang w:eastAsia="en-US"/>
        </w:rPr>
        <w:t xml:space="preserve">Прогноз совокупного платежа населения </w:t>
      </w:r>
      <w:r w:rsidR="00897A1C" w:rsidRPr="00D51965">
        <w:rPr>
          <w:rFonts w:eastAsia="Calibri"/>
          <w:color w:val="000000"/>
          <w:lang w:eastAsia="en-US"/>
        </w:rPr>
        <w:t>Атагайского муниципального образования</w:t>
      </w:r>
      <w:r w:rsidR="00897A1C" w:rsidRPr="00DE4C3C">
        <w:rPr>
          <w:rFonts w:eastAsiaTheme="minorHAnsi" w:cstheme="minorBidi"/>
          <w:szCs w:val="22"/>
          <w:lang w:eastAsia="en-US"/>
        </w:rPr>
        <w:t xml:space="preserve"> </w:t>
      </w:r>
      <w:r w:rsidRPr="004F4EA7">
        <w:rPr>
          <w:rFonts w:eastAsiaTheme="minorHAnsi" w:cstheme="minorBidi"/>
          <w:bCs/>
          <w:lang w:eastAsia="en-US"/>
        </w:rPr>
        <w:t>за коммунальные ресурсы на период 20</w:t>
      </w:r>
      <w:r>
        <w:rPr>
          <w:rFonts w:eastAsiaTheme="minorHAnsi" w:cstheme="minorBidi"/>
          <w:bCs/>
          <w:lang w:eastAsia="en-US"/>
        </w:rPr>
        <w:t>23</w:t>
      </w:r>
      <w:r w:rsidRPr="004F4EA7">
        <w:rPr>
          <w:rFonts w:eastAsiaTheme="minorHAnsi" w:cstheme="minorBidi"/>
          <w:bCs/>
          <w:lang w:eastAsia="en-US"/>
        </w:rPr>
        <w:t xml:space="preserve"> – 203</w:t>
      </w:r>
      <w:r>
        <w:rPr>
          <w:rFonts w:eastAsiaTheme="minorHAnsi" w:cstheme="minorBidi"/>
          <w:bCs/>
          <w:lang w:eastAsia="en-US"/>
        </w:rPr>
        <w:t>2</w:t>
      </w:r>
      <w:r w:rsidRPr="004F4EA7">
        <w:rPr>
          <w:rFonts w:eastAsiaTheme="minorHAnsi" w:cstheme="minorBidi"/>
          <w:bCs/>
          <w:lang w:eastAsia="en-US"/>
        </w:rPr>
        <w:t xml:space="preserve"> гг.</w:t>
      </w:r>
      <w:bookmarkEnd w:id="108"/>
    </w:p>
    <w:tbl>
      <w:tblPr>
        <w:tblW w:w="5000" w:type="pct"/>
        <w:tblLook w:val="04A0" w:firstRow="1" w:lastRow="0" w:firstColumn="1" w:lastColumn="0" w:noHBand="0" w:noVBand="1"/>
      </w:tblPr>
      <w:tblGrid>
        <w:gridCol w:w="5079"/>
        <w:gridCol w:w="1344"/>
        <w:gridCol w:w="1176"/>
        <w:gridCol w:w="1176"/>
        <w:gridCol w:w="1176"/>
        <w:gridCol w:w="1176"/>
        <w:gridCol w:w="1176"/>
        <w:gridCol w:w="1180"/>
        <w:gridCol w:w="1391"/>
      </w:tblGrid>
      <w:tr w:rsidR="000372E7" w:rsidRPr="000372E7" w14:paraId="2BDA8DCB" w14:textId="77777777" w:rsidTr="004F4EA7">
        <w:trPr>
          <w:trHeight w:val="454"/>
          <w:tblHeader/>
        </w:trPr>
        <w:tc>
          <w:tcPr>
            <w:tcW w:w="1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FD14E" w14:textId="77777777" w:rsidR="000372E7" w:rsidRPr="000372E7" w:rsidRDefault="000372E7" w:rsidP="000372E7">
            <w:pPr>
              <w:spacing w:before="0" w:after="0"/>
              <w:ind w:firstLine="0"/>
              <w:jc w:val="center"/>
              <w:rPr>
                <w:b/>
                <w:bCs/>
                <w:color w:val="000000"/>
              </w:rPr>
            </w:pPr>
            <w:r w:rsidRPr="000372E7">
              <w:rPr>
                <w:b/>
                <w:bCs/>
                <w:color w:val="000000"/>
              </w:rPr>
              <w:t>Наименование</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D8A22" w14:textId="77777777" w:rsidR="000372E7" w:rsidRPr="000372E7" w:rsidRDefault="000372E7" w:rsidP="000372E7">
            <w:pPr>
              <w:spacing w:before="0" w:after="0"/>
              <w:ind w:firstLine="0"/>
              <w:jc w:val="center"/>
              <w:rPr>
                <w:b/>
                <w:bCs/>
                <w:color w:val="000000"/>
              </w:rPr>
            </w:pPr>
            <w:r w:rsidRPr="000372E7">
              <w:rPr>
                <w:b/>
                <w:bCs/>
                <w:color w:val="000000"/>
              </w:rPr>
              <w:t>ед. изм.</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CF90A4D" w14:textId="77777777" w:rsidR="000372E7" w:rsidRPr="000372E7" w:rsidRDefault="000372E7" w:rsidP="000372E7">
            <w:pPr>
              <w:spacing w:before="0" w:after="0"/>
              <w:ind w:firstLine="0"/>
              <w:jc w:val="center"/>
              <w:rPr>
                <w:b/>
                <w:bCs/>
                <w:color w:val="000000"/>
              </w:rPr>
            </w:pPr>
            <w:r w:rsidRPr="000372E7">
              <w:rPr>
                <w:b/>
                <w:bCs/>
                <w:color w:val="000000"/>
              </w:rPr>
              <w:t>Оценка</w:t>
            </w:r>
          </w:p>
        </w:tc>
        <w:tc>
          <w:tcPr>
            <w:tcW w:w="1977" w:type="pct"/>
            <w:gridSpan w:val="5"/>
            <w:tcBorders>
              <w:top w:val="single" w:sz="4" w:space="0" w:color="auto"/>
              <w:left w:val="nil"/>
              <w:bottom w:val="single" w:sz="4" w:space="0" w:color="auto"/>
              <w:right w:val="single" w:sz="4" w:space="0" w:color="auto"/>
            </w:tcBorders>
            <w:shd w:val="clear" w:color="auto" w:fill="auto"/>
            <w:vAlign w:val="center"/>
            <w:hideMark/>
          </w:tcPr>
          <w:p w14:paraId="090CFE8C" w14:textId="77777777" w:rsidR="000372E7" w:rsidRPr="000372E7" w:rsidRDefault="000372E7" w:rsidP="000372E7">
            <w:pPr>
              <w:spacing w:before="0" w:after="0"/>
              <w:ind w:firstLine="0"/>
              <w:jc w:val="center"/>
              <w:rPr>
                <w:b/>
                <w:bCs/>
                <w:color w:val="000000"/>
              </w:rPr>
            </w:pPr>
            <w:r w:rsidRPr="000372E7">
              <w:rPr>
                <w:b/>
                <w:bCs/>
                <w:color w:val="000000"/>
              </w:rPr>
              <w:t>I этап</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28DFAC7" w14:textId="77777777" w:rsidR="000372E7" w:rsidRPr="000372E7" w:rsidRDefault="000372E7" w:rsidP="000372E7">
            <w:pPr>
              <w:spacing w:before="0" w:after="0"/>
              <w:ind w:firstLine="0"/>
              <w:jc w:val="center"/>
              <w:rPr>
                <w:b/>
                <w:bCs/>
                <w:color w:val="000000"/>
              </w:rPr>
            </w:pPr>
            <w:r w:rsidRPr="000372E7">
              <w:rPr>
                <w:b/>
                <w:bCs/>
                <w:color w:val="000000"/>
              </w:rPr>
              <w:t>II этап</w:t>
            </w:r>
          </w:p>
        </w:tc>
      </w:tr>
      <w:tr w:rsidR="000372E7" w:rsidRPr="000372E7" w14:paraId="083650EA" w14:textId="77777777" w:rsidTr="004F4EA7">
        <w:trPr>
          <w:trHeight w:val="454"/>
          <w:tblHeader/>
        </w:trPr>
        <w:tc>
          <w:tcPr>
            <w:tcW w:w="1708" w:type="pct"/>
            <w:vMerge/>
            <w:tcBorders>
              <w:top w:val="single" w:sz="4" w:space="0" w:color="auto"/>
              <w:left w:val="single" w:sz="4" w:space="0" w:color="auto"/>
              <w:bottom w:val="single" w:sz="4" w:space="0" w:color="auto"/>
              <w:right w:val="single" w:sz="4" w:space="0" w:color="auto"/>
            </w:tcBorders>
            <w:vAlign w:val="center"/>
            <w:hideMark/>
          </w:tcPr>
          <w:p w14:paraId="7A7E74FE" w14:textId="77777777" w:rsidR="000372E7" w:rsidRPr="000372E7" w:rsidRDefault="000372E7" w:rsidP="000372E7">
            <w:pPr>
              <w:spacing w:before="0" w:after="0"/>
              <w:ind w:firstLine="0"/>
              <w:jc w:val="left"/>
              <w:rPr>
                <w:b/>
                <w:bCs/>
                <w:color w:val="00000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14:paraId="605B22B7" w14:textId="77777777" w:rsidR="000372E7" w:rsidRPr="000372E7" w:rsidRDefault="000372E7" w:rsidP="000372E7">
            <w:pPr>
              <w:spacing w:before="0" w:after="0"/>
              <w:ind w:firstLine="0"/>
              <w:jc w:val="left"/>
              <w:rPr>
                <w:b/>
                <w:bCs/>
                <w:color w:val="000000"/>
              </w:rPr>
            </w:pPr>
          </w:p>
        </w:tc>
        <w:tc>
          <w:tcPr>
            <w:tcW w:w="395" w:type="pct"/>
            <w:tcBorders>
              <w:top w:val="nil"/>
              <w:left w:val="nil"/>
              <w:bottom w:val="single" w:sz="4" w:space="0" w:color="auto"/>
              <w:right w:val="single" w:sz="4" w:space="0" w:color="auto"/>
            </w:tcBorders>
            <w:shd w:val="clear" w:color="auto" w:fill="auto"/>
            <w:vAlign w:val="center"/>
            <w:hideMark/>
          </w:tcPr>
          <w:p w14:paraId="234FBCCB" w14:textId="77777777" w:rsidR="000372E7" w:rsidRPr="000372E7" w:rsidRDefault="000372E7" w:rsidP="000372E7">
            <w:pPr>
              <w:spacing w:before="0" w:after="0"/>
              <w:ind w:firstLine="0"/>
              <w:jc w:val="center"/>
              <w:rPr>
                <w:b/>
                <w:bCs/>
                <w:color w:val="000000"/>
              </w:rPr>
            </w:pPr>
            <w:r w:rsidRPr="000372E7">
              <w:rPr>
                <w:b/>
                <w:bCs/>
                <w:color w:val="000000"/>
              </w:rPr>
              <w:t>2022</w:t>
            </w:r>
          </w:p>
        </w:tc>
        <w:tc>
          <w:tcPr>
            <w:tcW w:w="395" w:type="pct"/>
            <w:tcBorders>
              <w:top w:val="nil"/>
              <w:left w:val="nil"/>
              <w:bottom w:val="single" w:sz="4" w:space="0" w:color="auto"/>
              <w:right w:val="single" w:sz="4" w:space="0" w:color="auto"/>
            </w:tcBorders>
            <w:shd w:val="clear" w:color="auto" w:fill="auto"/>
            <w:vAlign w:val="center"/>
            <w:hideMark/>
          </w:tcPr>
          <w:p w14:paraId="450A8A51" w14:textId="77777777" w:rsidR="000372E7" w:rsidRPr="000372E7" w:rsidRDefault="000372E7" w:rsidP="000372E7">
            <w:pPr>
              <w:spacing w:before="0" w:after="0"/>
              <w:ind w:firstLine="0"/>
              <w:jc w:val="center"/>
              <w:rPr>
                <w:b/>
                <w:bCs/>
                <w:color w:val="000000"/>
              </w:rPr>
            </w:pPr>
            <w:r w:rsidRPr="000372E7">
              <w:rPr>
                <w:b/>
                <w:bCs/>
                <w:color w:val="000000"/>
              </w:rPr>
              <w:t>2023</w:t>
            </w:r>
          </w:p>
        </w:tc>
        <w:tc>
          <w:tcPr>
            <w:tcW w:w="395" w:type="pct"/>
            <w:tcBorders>
              <w:top w:val="nil"/>
              <w:left w:val="nil"/>
              <w:bottom w:val="single" w:sz="4" w:space="0" w:color="auto"/>
              <w:right w:val="single" w:sz="4" w:space="0" w:color="auto"/>
            </w:tcBorders>
            <w:shd w:val="clear" w:color="auto" w:fill="auto"/>
            <w:vAlign w:val="center"/>
            <w:hideMark/>
          </w:tcPr>
          <w:p w14:paraId="406925B5" w14:textId="77777777" w:rsidR="000372E7" w:rsidRPr="000372E7" w:rsidRDefault="000372E7" w:rsidP="000372E7">
            <w:pPr>
              <w:spacing w:before="0" w:after="0"/>
              <w:ind w:firstLine="0"/>
              <w:jc w:val="center"/>
              <w:rPr>
                <w:b/>
                <w:bCs/>
                <w:color w:val="000000"/>
              </w:rPr>
            </w:pPr>
            <w:r w:rsidRPr="000372E7">
              <w:rPr>
                <w:b/>
                <w:bCs/>
                <w:color w:val="000000"/>
              </w:rPr>
              <w:t>2024</w:t>
            </w:r>
          </w:p>
        </w:tc>
        <w:tc>
          <w:tcPr>
            <w:tcW w:w="395" w:type="pct"/>
            <w:tcBorders>
              <w:top w:val="nil"/>
              <w:left w:val="nil"/>
              <w:bottom w:val="single" w:sz="4" w:space="0" w:color="auto"/>
              <w:right w:val="single" w:sz="4" w:space="0" w:color="auto"/>
            </w:tcBorders>
            <w:shd w:val="clear" w:color="auto" w:fill="auto"/>
            <w:vAlign w:val="center"/>
            <w:hideMark/>
          </w:tcPr>
          <w:p w14:paraId="1CD87A41" w14:textId="77777777" w:rsidR="000372E7" w:rsidRPr="000372E7" w:rsidRDefault="000372E7" w:rsidP="000372E7">
            <w:pPr>
              <w:spacing w:before="0" w:after="0"/>
              <w:ind w:firstLine="0"/>
              <w:jc w:val="center"/>
              <w:rPr>
                <w:b/>
                <w:bCs/>
                <w:color w:val="000000"/>
              </w:rPr>
            </w:pPr>
            <w:r w:rsidRPr="000372E7">
              <w:rPr>
                <w:b/>
                <w:bCs/>
                <w:color w:val="000000"/>
              </w:rPr>
              <w:t>2025</w:t>
            </w:r>
          </w:p>
        </w:tc>
        <w:tc>
          <w:tcPr>
            <w:tcW w:w="395" w:type="pct"/>
            <w:tcBorders>
              <w:top w:val="nil"/>
              <w:left w:val="nil"/>
              <w:bottom w:val="single" w:sz="4" w:space="0" w:color="auto"/>
              <w:right w:val="single" w:sz="4" w:space="0" w:color="auto"/>
            </w:tcBorders>
            <w:shd w:val="clear" w:color="auto" w:fill="auto"/>
            <w:vAlign w:val="center"/>
            <w:hideMark/>
          </w:tcPr>
          <w:p w14:paraId="37D6DFDD" w14:textId="77777777" w:rsidR="000372E7" w:rsidRPr="000372E7" w:rsidRDefault="000372E7" w:rsidP="000372E7">
            <w:pPr>
              <w:spacing w:before="0" w:after="0"/>
              <w:ind w:firstLine="0"/>
              <w:jc w:val="center"/>
              <w:rPr>
                <w:b/>
                <w:bCs/>
                <w:color w:val="000000"/>
              </w:rPr>
            </w:pPr>
            <w:r w:rsidRPr="000372E7">
              <w:rPr>
                <w:b/>
                <w:bCs/>
                <w:color w:val="000000"/>
              </w:rPr>
              <w:t>2026</w:t>
            </w:r>
          </w:p>
        </w:tc>
        <w:tc>
          <w:tcPr>
            <w:tcW w:w="396" w:type="pct"/>
            <w:tcBorders>
              <w:top w:val="nil"/>
              <w:left w:val="nil"/>
              <w:bottom w:val="single" w:sz="4" w:space="0" w:color="auto"/>
              <w:right w:val="single" w:sz="4" w:space="0" w:color="auto"/>
            </w:tcBorders>
            <w:shd w:val="clear" w:color="auto" w:fill="auto"/>
            <w:vAlign w:val="center"/>
            <w:hideMark/>
          </w:tcPr>
          <w:p w14:paraId="4956E95E" w14:textId="77777777" w:rsidR="000372E7" w:rsidRPr="000372E7" w:rsidRDefault="000372E7" w:rsidP="000372E7">
            <w:pPr>
              <w:spacing w:before="0" w:after="0"/>
              <w:ind w:firstLine="0"/>
              <w:jc w:val="center"/>
              <w:rPr>
                <w:b/>
                <w:bCs/>
                <w:color w:val="000000"/>
              </w:rPr>
            </w:pPr>
            <w:r w:rsidRPr="000372E7">
              <w:rPr>
                <w:b/>
                <w:bCs/>
                <w:color w:val="000000"/>
              </w:rPr>
              <w:t>2027</w:t>
            </w:r>
          </w:p>
        </w:tc>
        <w:tc>
          <w:tcPr>
            <w:tcW w:w="468" w:type="pct"/>
            <w:tcBorders>
              <w:top w:val="nil"/>
              <w:left w:val="nil"/>
              <w:bottom w:val="single" w:sz="4" w:space="0" w:color="auto"/>
              <w:right w:val="single" w:sz="4" w:space="0" w:color="auto"/>
            </w:tcBorders>
            <w:shd w:val="clear" w:color="auto" w:fill="auto"/>
            <w:vAlign w:val="center"/>
            <w:hideMark/>
          </w:tcPr>
          <w:p w14:paraId="26438AF3" w14:textId="77777777" w:rsidR="000372E7" w:rsidRPr="000372E7" w:rsidRDefault="000372E7" w:rsidP="000372E7">
            <w:pPr>
              <w:spacing w:before="0" w:after="0"/>
              <w:ind w:firstLine="0"/>
              <w:jc w:val="center"/>
              <w:rPr>
                <w:b/>
                <w:bCs/>
                <w:color w:val="000000"/>
              </w:rPr>
            </w:pPr>
            <w:r w:rsidRPr="000372E7">
              <w:rPr>
                <w:b/>
                <w:bCs/>
                <w:color w:val="000000"/>
              </w:rPr>
              <w:t>2028-2032 гг.</w:t>
            </w:r>
          </w:p>
        </w:tc>
      </w:tr>
      <w:tr w:rsidR="000372E7" w:rsidRPr="000372E7" w14:paraId="5079D15F"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6CAE32C" w14:textId="77777777" w:rsidR="000372E7" w:rsidRPr="000372E7" w:rsidRDefault="000372E7" w:rsidP="000372E7">
            <w:pPr>
              <w:spacing w:before="0" w:after="0"/>
              <w:ind w:firstLine="0"/>
              <w:jc w:val="center"/>
              <w:rPr>
                <w:b/>
                <w:bCs/>
                <w:color w:val="000000"/>
              </w:rPr>
            </w:pPr>
            <w:r w:rsidRPr="000372E7">
              <w:rPr>
                <w:b/>
                <w:bCs/>
                <w:color w:val="000000"/>
              </w:rPr>
              <w:t>Электроснабжение</w:t>
            </w:r>
          </w:p>
        </w:tc>
      </w:tr>
      <w:tr w:rsidR="000372E7" w:rsidRPr="000372E7" w14:paraId="3B244AF6"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C6200CD"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06C5A9C5" w14:textId="77777777" w:rsidR="000372E7" w:rsidRPr="000372E7" w:rsidRDefault="000372E7" w:rsidP="000372E7">
            <w:pPr>
              <w:spacing w:before="0" w:after="0"/>
              <w:ind w:firstLine="0"/>
              <w:jc w:val="center"/>
              <w:rPr>
                <w:color w:val="000000"/>
              </w:rPr>
            </w:pPr>
            <w:r w:rsidRPr="000372E7">
              <w:rPr>
                <w:color w:val="000000"/>
              </w:rPr>
              <w:t>млн. кВт*ч</w:t>
            </w:r>
          </w:p>
        </w:tc>
        <w:tc>
          <w:tcPr>
            <w:tcW w:w="395" w:type="pct"/>
            <w:tcBorders>
              <w:top w:val="nil"/>
              <w:left w:val="nil"/>
              <w:bottom w:val="single" w:sz="4" w:space="0" w:color="auto"/>
              <w:right w:val="single" w:sz="4" w:space="0" w:color="auto"/>
            </w:tcBorders>
            <w:shd w:val="clear" w:color="auto" w:fill="auto"/>
            <w:vAlign w:val="center"/>
            <w:hideMark/>
          </w:tcPr>
          <w:p w14:paraId="680E9041"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11C0F578"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3295A6A1"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32264482"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011EF6CA" w14:textId="77777777" w:rsidR="000372E7" w:rsidRPr="000372E7" w:rsidRDefault="000372E7" w:rsidP="000372E7">
            <w:pPr>
              <w:spacing w:before="0" w:after="0"/>
              <w:ind w:firstLine="0"/>
              <w:jc w:val="center"/>
              <w:rPr>
                <w:color w:val="000000"/>
              </w:rPr>
            </w:pPr>
            <w:r w:rsidRPr="000372E7">
              <w:rPr>
                <w:color w:val="000000"/>
              </w:rPr>
              <w:t>н/д</w:t>
            </w:r>
          </w:p>
        </w:tc>
        <w:tc>
          <w:tcPr>
            <w:tcW w:w="396" w:type="pct"/>
            <w:tcBorders>
              <w:top w:val="nil"/>
              <w:left w:val="nil"/>
              <w:bottom w:val="single" w:sz="4" w:space="0" w:color="auto"/>
              <w:right w:val="single" w:sz="4" w:space="0" w:color="auto"/>
            </w:tcBorders>
            <w:shd w:val="clear" w:color="auto" w:fill="auto"/>
            <w:vAlign w:val="center"/>
            <w:hideMark/>
          </w:tcPr>
          <w:p w14:paraId="1BEE4268" w14:textId="77777777" w:rsidR="000372E7" w:rsidRPr="000372E7" w:rsidRDefault="000372E7" w:rsidP="000372E7">
            <w:pPr>
              <w:spacing w:before="0" w:after="0"/>
              <w:ind w:firstLine="0"/>
              <w:jc w:val="center"/>
              <w:rPr>
                <w:color w:val="000000"/>
              </w:rPr>
            </w:pPr>
            <w:r w:rsidRPr="000372E7">
              <w:rPr>
                <w:color w:val="000000"/>
              </w:rPr>
              <w:t>н/д</w:t>
            </w:r>
          </w:p>
        </w:tc>
        <w:tc>
          <w:tcPr>
            <w:tcW w:w="468" w:type="pct"/>
            <w:tcBorders>
              <w:top w:val="nil"/>
              <w:left w:val="nil"/>
              <w:bottom w:val="single" w:sz="4" w:space="0" w:color="auto"/>
              <w:right w:val="single" w:sz="4" w:space="0" w:color="auto"/>
            </w:tcBorders>
            <w:shd w:val="clear" w:color="auto" w:fill="auto"/>
            <w:vAlign w:val="center"/>
            <w:hideMark/>
          </w:tcPr>
          <w:p w14:paraId="1E764AE7" w14:textId="77777777" w:rsidR="000372E7" w:rsidRPr="000372E7" w:rsidRDefault="000372E7" w:rsidP="000372E7">
            <w:pPr>
              <w:spacing w:before="0" w:after="0"/>
              <w:ind w:firstLine="0"/>
              <w:jc w:val="center"/>
              <w:rPr>
                <w:color w:val="000000"/>
              </w:rPr>
            </w:pPr>
            <w:r w:rsidRPr="000372E7">
              <w:rPr>
                <w:color w:val="000000"/>
              </w:rPr>
              <w:t>н/д</w:t>
            </w:r>
          </w:p>
        </w:tc>
      </w:tr>
      <w:tr w:rsidR="000372E7" w:rsidRPr="000372E7" w14:paraId="70EDB129"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A5C82B0"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4A0E8ED3" w14:textId="77777777" w:rsidR="000372E7" w:rsidRPr="000372E7" w:rsidRDefault="000372E7" w:rsidP="000372E7">
            <w:pPr>
              <w:spacing w:before="0" w:after="0"/>
              <w:ind w:firstLine="0"/>
              <w:jc w:val="center"/>
              <w:rPr>
                <w:color w:val="000000"/>
              </w:rPr>
            </w:pPr>
            <w:r w:rsidRPr="000372E7">
              <w:rPr>
                <w:color w:val="000000"/>
              </w:rPr>
              <w:t>руб./кВт*ч</w:t>
            </w:r>
          </w:p>
        </w:tc>
        <w:tc>
          <w:tcPr>
            <w:tcW w:w="395" w:type="pct"/>
            <w:tcBorders>
              <w:top w:val="nil"/>
              <w:left w:val="nil"/>
              <w:bottom w:val="single" w:sz="4" w:space="0" w:color="auto"/>
              <w:right w:val="single" w:sz="4" w:space="0" w:color="auto"/>
            </w:tcBorders>
            <w:shd w:val="clear" w:color="auto" w:fill="auto"/>
            <w:vAlign w:val="center"/>
            <w:hideMark/>
          </w:tcPr>
          <w:p w14:paraId="2B8A1C48" w14:textId="77777777" w:rsidR="000372E7" w:rsidRPr="000372E7" w:rsidRDefault="000372E7" w:rsidP="000372E7">
            <w:pPr>
              <w:spacing w:before="0" w:after="0"/>
              <w:ind w:firstLine="0"/>
              <w:jc w:val="center"/>
              <w:rPr>
                <w:color w:val="000000"/>
              </w:rPr>
            </w:pPr>
            <w:r w:rsidRPr="000372E7">
              <w:rPr>
                <w:color w:val="000000"/>
              </w:rPr>
              <w:t>0.91</w:t>
            </w:r>
          </w:p>
        </w:tc>
        <w:tc>
          <w:tcPr>
            <w:tcW w:w="395" w:type="pct"/>
            <w:tcBorders>
              <w:top w:val="nil"/>
              <w:left w:val="nil"/>
              <w:bottom w:val="single" w:sz="4" w:space="0" w:color="auto"/>
              <w:right w:val="single" w:sz="4" w:space="0" w:color="auto"/>
            </w:tcBorders>
            <w:shd w:val="clear" w:color="auto" w:fill="auto"/>
            <w:vAlign w:val="center"/>
            <w:hideMark/>
          </w:tcPr>
          <w:p w14:paraId="6C6BB1A6" w14:textId="77777777" w:rsidR="000372E7" w:rsidRPr="000372E7" w:rsidRDefault="000372E7" w:rsidP="000372E7">
            <w:pPr>
              <w:spacing w:before="0" w:after="0"/>
              <w:ind w:firstLine="0"/>
              <w:jc w:val="center"/>
              <w:rPr>
                <w:color w:val="000000"/>
              </w:rPr>
            </w:pPr>
            <w:r w:rsidRPr="000372E7">
              <w:rPr>
                <w:color w:val="000000"/>
              </w:rPr>
              <w:t>0.96</w:t>
            </w:r>
          </w:p>
        </w:tc>
        <w:tc>
          <w:tcPr>
            <w:tcW w:w="395" w:type="pct"/>
            <w:tcBorders>
              <w:top w:val="nil"/>
              <w:left w:val="nil"/>
              <w:bottom w:val="single" w:sz="4" w:space="0" w:color="auto"/>
              <w:right w:val="single" w:sz="4" w:space="0" w:color="auto"/>
            </w:tcBorders>
            <w:shd w:val="clear" w:color="auto" w:fill="auto"/>
            <w:vAlign w:val="center"/>
            <w:hideMark/>
          </w:tcPr>
          <w:p w14:paraId="7A8B0FAF" w14:textId="77777777" w:rsidR="000372E7" w:rsidRPr="000372E7" w:rsidRDefault="000372E7" w:rsidP="000372E7">
            <w:pPr>
              <w:spacing w:before="0" w:after="0"/>
              <w:ind w:firstLine="0"/>
              <w:jc w:val="center"/>
              <w:rPr>
                <w:color w:val="000000"/>
              </w:rPr>
            </w:pPr>
            <w:r w:rsidRPr="000372E7">
              <w:rPr>
                <w:color w:val="000000"/>
              </w:rPr>
              <w:t>1.01</w:t>
            </w:r>
          </w:p>
        </w:tc>
        <w:tc>
          <w:tcPr>
            <w:tcW w:w="395" w:type="pct"/>
            <w:tcBorders>
              <w:top w:val="nil"/>
              <w:left w:val="nil"/>
              <w:bottom w:val="single" w:sz="4" w:space="0" w:color="auto"/>
              <w:right w:val="single" w:sz="4" w:space="0" w:color="auto"/>
            </w:tcBorders>
            <w:shd w:val="clear" w:color="auto" w:fill="auto"/>
            <w:vAlign w:val="center"/>
            <w:hideMark/>
          </w:tcPr>
          <w:p w14:paraId="43E59972" w14:textId="77777777" w:rsidR="000372E7" w:rsidRPr="000372E7" w:rsidRDefault="000372E7" w:rsidP="000372E7">
            <w:pPr>
              <w:spacing w:before="0" w:after="0"/>
              <w:ind w:firstLine="0"/>
              <w:jc w:val="center"/>
              <w:rPr>
                <w:color w:val="000000"/>
              </w:rPr>
            </w:pPr>
            <w:r w:rsidRPr="000372E7">
              <w:rPr>
                <w:color w:val="000000"/>
              </w:rPr>
              <w:t>1.07</w:t>
            </w:r>
          </w:p>
        </w:tc>
        <w:tc>
          <w:tcPr>
            <w:tcW w:w="395" w:type="pct"/>
            <w:tcBorders>
              <w:top w:val="nil"/>
              <w:left w:val="nil"/>
              <w:bottom w:val="single" w:sz="4" w:space="0" w:color="auto"/>
              <w:right w:val="single" w:sz="4" w:space="0" w:color="auto"/>
            </w:tcBorders>
            <w:shd w:val="clear" w:color="auto" w:fill="auto"/>
            <w:vAlign w:val="center"/>
            <w:hideMark/>
          </w:tcPr>
          <w:p w14:paraId="5A3C8168" w14:textId="77777777" w:rsidR="000372E7" w:rsidRPr="000372E7" w:rsidRDefault="000372E7" w:rsidP="000372E7">
            <w:pPr>
              <w:spacing w:before="0" w:after="0"/>
              <w:ind w:firstLine="0"/>
              <w:jc w:val="center"/>
              <w:rPr>
                <w:color w:val="000000"/>
              </w:rPr>
            </w:pPr>
            <w:r w:rsidRPr="000372E7">
              <w:rPr>
                <w:color w:val="000000"/>
              </w:rPr>
              <w:t>1.12</w:t>
            </w:r>
          </w:p>
        </w:tc>
        <w:tc>
          <w:tcPr>
            <w:tcW w:w="396" w:type="pct"/>
            <w:tcBorders>
              <w:top w:val="nil"/>
              <w:left w:val="nil"/>
              <w:bottom w:val="single" w:sz="4" w:space="0" w:color="auto"/>
              <w:right w:val="single" w:sz="4" w:space="0" w:color="auto"/>
            </w:tcBorders>
            <w:shd w:val="clear" w:color="auto" w:fill="auto"/>
            <w:vAlign w:val="center"/>
            <w:hideMark/>
          </w:tcPr>
          <w:p w14:paraId="5E3D4833" w14:textId="77777777" w:rsidR="000372E7" w:rsidRPr="000372E7" w:rsidRDefault="000372E7" w:rsidP="000372E7">
            <w:pPr>
              <w:spacing w:before="0" w:after="0"/>
              <w:ind w:firstLine="0"/>
              <w:jc w:val="center"/>
              <w:rPr>
                <w:color w:val="000000"/>
              </w:rPr>
            </w:pPr>
            <w:r w:rsidRPr="000372E7">
              <w:rPr>
                <w:color w:val="000000"/>
              </w:rPr>
              <w:t>1.18</w:t>
            </w:r>
          </w:p>
        </w:tc>
        <w:tc>
          <w:tcPr>
            <w:tcW w:w="468" w:type="pct"/>
            <w:tcBorders>
              <w:top w:val="nil"/>
              <w:left w:val="nil"/>
              <w:bottom w:val="single" w:sz="4" w:space="0" w:color="auto"/>
              <w:right w:val="single" w:sz="4" w:space="0" w:color="auto"/>
            </w:tcBorders>
            <w:shd w:val="clear" w:color="auto" w:fill="auto"/>
            <w:noWrap/>
            <w:vAlign w:val="center"/>
            <w:hideMark/>
          </w:tcPr>
          <w:p w14:paraId="7007A910" w14:textId="77777777" w:rsidR="000372E7" w:rsidRPr="000372E7" w:rsidRDefault="000372E7" w:rsidP="000372E7">
            <w:pPr>
              <w:spacing w:before="0" w:after="0"/>
              <w:ind w:firstLine="0"/>
              <w:jc w:val="center"/>
              <w:rPr>
                <w:color w:val="000000"/>
              </w:rPr>
            </w:pPr>
            <w:r w:rsidRPr="000372E7">
              <w:rPr>
                <w:color w:val="000000"/>
              </w:rPr>
              <w:t>1.54</w:t>
            </w:r>
          </w:p>
        </w:tc>
      </w:tr>
      <w:tr w:rsidR="000372E7" w:rsidRPr="000372E7" w14:paraId="4E4B679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9B276E4" w14:textId="77777777" w:rsidR="000372E7" w:rsidRPr="000372E7" w:rsidRDefault="000372E7" w:rsidP="000372E7">
            <w:pPr>
              <w:spacing w:before="0" w:after="0"/>
              <w:ind w:firstLine="0"/>
              <w:jc w:val="left"/>
              <w:rPr>
                <w:color w:val="000000"/>
              </w:rPr>
            </w:pPr>
            <w:r w:rsidRPr="000372E7">
              <w:rPr>
                <w:color w:val="000000"/>
              </w:rPr>
              <w:t>Расходы населения на электроснабжение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7E87F28C"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4070F060"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47C2751B"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0A136BAC"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26165750" w14:textId="77777777" w:rsidR="000372E7" w:rsidRPr="000372E7" w:rsidRDefault="000372E7" w:rsidP="000372E7">
            <w:pPr>
              <w:spacing w:before="0" w:after="0"/>
              <w:ind w:firstLine="0"/>
              <w:jc w:val="center"/>
              <w:rPr>
                <w:color w:val="000000"/>
              </w:rPr>
            </w:pPr>
            <w:r w:rsidRPr="000372E7">
              <w:rPr>
                <w:color w:val="000000"/>
              </w:rPr>
              <w:t>н/д</w:t>
            </w:r>
          </w:p>
        </w:tc>
        <w:tc>
          <w:tcPr>
            <w:tcW w:w="395" w:type="pct"/>
            <w:tcBorders>
              <w:top w:val="nil"/>
              <w:left w:val="nil"/>
              <w:bottom w:val="single" w:sz="4" w:space="0" w:color="auto"/>
              <w:right w:val="single" w:sz="4" w:space="0" w:color="auto"/>
            </w:tcBorders>
            <w:shd w:val="clear" w:color="auto" w:fill="auto"/>
            <w:vAlign w:val="center"/>
            <w:hideMark/>
          </w:tcPr>
          <w:p w14:paraId="422069E2" w14:textId="77777777" w:rsidR="000372E7" w:rsidRPr="000372E7" w:rsidRDefault="000372E7" w:rsidP="000372E7">
            <w:pPr>
              <w:spacing w:before="0" w:after="0"/>
              <w:ind w:firstLine="0"/>
              <w:jc w:val="center"/>
              <w:rPr>
                <w:color w:val="000000"/>
              </w:rPr>
            </w:pPr>
            <w:r w:rsidRPr="000372E7">
              <w:rPr>
                <w:color w:val="000000"/>
              </w:rPr>
              <w:t>н/д</w:t>
            </w:r>
          </w:p>
        </w:tc>
        <w:tc>
          <w:tcPr>
            <w:tcW w:w="396" w:type="pct"/>
            <w:tcBorders>
              <w:top w:val="nil"/>
              <w:left w:val="nil"/>
              <w:bottom w:val="single" w:sz="4" w:space="0" w:color="auto"/>
              <w:right w:val="single" w:sz="4" w:space="0" w:color="auto"/>
            </w:tcBorders>
            <w:shd w:val="clear" w:color="auto" w:fill="auto"/>
            <w:vAlign w:val="center"/>
            <w:hideMark/>
          </w:tcPr>
          <w:p w14:paraId="708AEA6D" w14:textId="77777777" w:rsidR="000372E7" w:rsidRPr="000372E7" w:rsidRDefault="000372E7" w:rsidP="000372E7">
            <w:pPr>
              <w:spacing w:before="0" w:after="0"/>
              <w:ind w:firstLine="0"/>
              <w:jc w:val="center"/>
              <w:rPr>
                <w:color w:val="000000"/>
              </w:rPr>
            </w:pPr>
            <w:r w:rsidRPr="000372E7">
              <w:rPr>
                <w:color w:val="000000"/>
              </w:rPr>
              <w:t>н/д</w:t>
            </w:r>
          </w:p>
        </w:tc>
        <w:tc>
          <w:tcPr>
            <w:tcW w:w="468" w:type="pct"/>
            <w:tcBorders>
              <w:top w:val="nil"/>
              <w:left w:val="nil"/>
              <w:bottom w:val="single" w:sz="4" w:space="0" w:color="auto"/>
              <w:right w:val="single" w:sz="4" w:space="0" w:color="auto"/>
            </w:tcBorders>
            <w:shd w:val="clear" w:color="auto" w:fill="auto"/>
            <w:vAlign w:val="center"/>
            <w:hideMark/>
          </w:tcPr>
          <w:p w14:paraId="1C5043F2" w14:textId="77777777" w:rsidR="000372E7" w:rsidRPr="000372E7" w:rsidRDefault="000372E7" w:rsidP="000372E7">
            <w:pPr>
              <w:spacing w:before="0" w:after="0"/>
              <w:ind w:firstLine="0"/>
              <w:jc w:val="center"/>
              <w:rPr>
                <w:color w:val="000000"/>
              </w:rPr>
            </w:pPr>
            <w:r w:rsidRPr="000372E7">
              <w:rPr>
                <w:color w:val="000000"/>
              </w:rPr>
              <w:t>н/д</w:t>
            </w:r>
          </w:p>
        </w:tc>
      </w:tr>
      <w:tr w:rsidR="000372E7" w:rsidRPr="000372E7" w14:paraId="14DBE8A8"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D0F88C" w14:textId="77777777" w:rsidR="000372E7" w:rsidRPr="000372E7" w:rsidRDefault="000372E7" w:rsidP="000372E7">
            <w:pPr>
              <w:spacing w:before="0" w:after="0"/>
              <w:ind w:firstLine="0"/>
              <w:jc w:val="center"/>
              <w:rPr>
                <w:b/>
                <w:bCs/>
                <w:color w:val="000000"/>
              </w:rPr>
            </w:pPr>
            <w:r w:rsidRPr="000372E7">
              <w:rPr>
                <w:b/>
                <w:bCs/>
                <w:color w:val="000000"/>
              </w:rPr>
              <w:t>Теплоснабжение</w:t>
            </w:r>
          </w:p>
        </w:tc>
      </w:tr>
      <w:tr w:rsidR="000372E7" w:rsidRPr="000372E7" w14:paraId="66F882EC"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37927AF"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69F43652" w14:textId="77777777" w:rsidR="000372E7" w:rsidRPr="000372E7" w:rsidRDefault="000372E7" w:rsidP="000372E7">
            <w:pPr>
              <w:spacing w:before="0" w:after="0"/>
              <w:ind w:firstLine="0"/>
              <w:jc w:val="center"/>
              <w:rPr>
                <w:color w:val="000000"/>
              </w:rPr>
            </w:pPr>
            <w:r w:rsidRPr="000372E7">
              <w:rPr>
                <w:color w:val="000000"/>
              </w:rPr>
              <w:t>тыс. Гкал</w:t>
            </w:r>
          </w:p>
        </w:tc>
        <w:tc>
          <w:tcPr>
            <w:tcW w:w="395" w:type="pct"/>
            <w:tcBorders>
              <w:top w:val="nil"/>
              <w:left w:val="nil"/>
              <w:bottom w:val="single" w:sz="4" w:space="0" w:color="auto"/>
              <w:right w:val="single" w:sz="4" w:space="0" w:color="auto"/>
            </w:tcBorders>
            <w:shd w:val="clear" w:color="auto" w:fill="auto"/>
            <w:vAlign w:val="center"/>
            <w:hideMark/>
          </w:tcPr>
          <w:p w14:paraId="58D4C825" w14:textId="77777777" w:rsidR="000372E7" w:rsidRPr="000372E7" w:rsidRDefault="000372E7" w:rsidP="000372E7">
            <w:pPr>
              <w:spacing w:before="0" w:after="0"/>
              <w:ind w:firstLine="0"/>
              <w:jc w:val="center"/>
              <w:rPr>
                <w:color w:val="000000"/>
              </w:rPr>
            </w:pPr>
            <w:r w:rsidRPr="000372E7">
              <w:rPr>
                <w:color w:val="000000"/>
              </w:rPr>
              <w:t>3.28</w:t>
            </w:r>
          </w:p>
        </w:tc>
        <w:tc>
          <w:tcPr>
            <w:tcW w:w="395" w:type="pct"/>
            <w:tcBorders>
              <w:top w:val="nil"/>
              <w:left w:val="nil"/>
              <w:bottom w:val="single" w:sz="4" w:space="0" w:color="auto"/>
              <w:right w:val="single" w:sz="4" w:space="0" w:color="auto"/>
            </w:tcBorders>
            <w:shd w:val="clear" w:color="auto" w:fill="auto"/>
            <w:vAlign w:val="center"/>
            <w:hideMark/>
          </w:tcPr>
          <w:p w14:paraId="760F23E8" w14:textId="77777777" w:rsidR="000372E7" w:rsidRPr="000372E7" w:rsidRDefault="000372E7" w:rsidP="000372E7">
            <w:pPr>
              <w:spacing w:before="0" w:after="0"/>
              <w:ind w:firstLine="0"/>
              <w:jc w:val="center"/>
              <w:rPr>
                <w:color w:val="000000"/>
              </w:rPr>
            </w:pPr>
            <w:r w:rsidRPr="000372E7">
              <w:rPr>
                <w:color w:val="000000"/>
              </w:rPr>
              <w:t>3.15</w:t>
            </w:r>
          </w:p>
        </w:tc>
        <w:tc>
          <w:tcPr>
            <w:tcW w:w="395" w:type="pct"/>
            <w:tcBorders>
              <w:top w:val="nil"/>
              <w:left w:val="nil"/>
              <w:bottom w:val="single" w:sz="4" w:space="0" w:color="auto"/>
              <w:right w:val="single" w:sz="4" w:space="0" w:color="auto"/>
            </w:tcBorders>
            <w:shd w:val="clear" w:color="auto" w:fill="auto"/>
            <w:vAlign w:val="center"/>
            <w:hideMark/>
          </w:tcPr>
          <w:p w14:paraId="3DE16DC6" w14:textId="77777777" w:rsidR="000372E7" w:rsidRPr="000372E7" w:rsidRDefault="000372E7" w:rsidP="000372E7">
            <w:pPr>
              <w:spacing w:before="0" w:after="0"/>
              <w:ind w:firstLine="0"/>
              <w:jc w:val="center"/>
              <w:rPr>
                <w:color w:val="000000"/>
              </w:rPr>
            </w:pPr>
            <w:r w:rsidRPr="000372E7">
              <w:rPr>
                <w:color w:val="000000"/>
              </w:rPr>
              <w:t>3.03</w:t>
            </w:r>
          </w:p>
        </w:tc>
        <w:tc>
          <w:tcPr>
            <w:tcW w:w="395" w:type="pct"/>
            <w:tcBorders>
              <w:top w:val="nil"/>
              <w:left w:val="nil"/>
              <w:bottom w:val="single" w:sz="4" w:space="0" w:color="auto"/>
              <w:right w:val="single" w:sz="4" w:space="0" w:color="auto"/>
            </w:tcBorders>
            <w:shd w:val="clear" w:color="auto" w:fill="auto"/>
            <w:vAlign w:val="center"/>
            <w:hideMark/>
          </w:tcPr>
          <w:p w14:paraId="0C3D0D64" w14:textId="77777777" w:rsidR="000372E7" w:rsidRPr="000372E7" w:rsidRDefault="000372E7" w:rsidP="000372E7">
            <w:pPr>
              <w:spacing w:before="0" w:after="0"/>
              <w:ind w:firstLine="0"/>
              <w:jc w:val="center"/>
              <w:rPr>
                <w:color w:val="000000"/>
              </w:rPr>
            </w:pPr>
            <w:r w:rsidRPr="000372E7">
              <w:rPr>
                <w:color w:val="000000"/>
              </w:rPr>
              <w:t>2.91</w:t>
            </w:r>
          </w:p>
        </w:tc>
        <w:tc>
          <w:tcPr>
            <w:tcW w:w="395" w:type="pct"/>
            <w:tcBorders>
              <w:top w:val="nil"/>
              <w:left w:val="nil"/>
              <w:bottom w:val="single" w:sz="4" w:space="0" w:color="auto"/>
              <w:right w:val="single" w:sz="4" w:space="0" w:color="auto"/>
            </w:tcBorders>
            <w:shd w:val="clear" w:color="auto" w:fill="auto"/>
            <w:vAlign w:val="center"/>
            <w:hideMark/>
          </w:tcPr>
          <w:p w14:paraId="1D375B3F" w14:textId="77777777" w:rsidR="000372E7" w:rsidRPr="000372E7" w:rsidRDefault="000372E7" w:rsidP="000372E7">
            <w:pPr>
              <w:spacing w:before="0" w:after="0"/>
              <w:ind w:firstLine="0"/>
              <w:jc w:val="center"/>
              <w:rPr>
                <w:color w:val="000000"/>
              </w:rPr>
            </w:pPr>
            <w:r w:rsidRPr="000372E7">
              <w:rPr>
                <w:color w:val="000000"/>
              </w:rPr>
              <w:t>2.80</w:t>
            </w:r>
          </w:p>
        </w:tc>
        <w:tc>
          <w:tcPr>
            <w:tcW w:w="396" w:type="pct"/>
            <w:tcBorders>
              <w:top w:val="nil"/>
              <w:left w:val="nil"/>
              <w:bottom w:val="single" w:sz="4" w:space="0" w:color="auto"/>
              <w:right w:val="single" w:sz="4" w:space="0" w:color="auto"/>
            </w:tcBorders>
            <w:shd w:val="clear" w:color="auto" w:fill="auto"/>
            <w:vAlign w:val="center"/>
            <w:hideMark/>
          </w:tcPr>
          <w:p w14:paraId="6FB42FEA" w14:textId="77777777" w:rsidR="000372E7" w:rsidRPr="000372E7" w:rsidRDefault="000372E7" w:rsidP="000372E7">
            <w:pPr>
              <w:spacing w:before="0" w:after="0"/>
              <w:ind w:firstLine="0"/>
              <w:jc w:val="center"/>
              <w:rPr>
                <w:color w:val="000000"/>
              </w:rPr>
            </w:pPr>
            <w:r w:rsidRPr="000372E7">
              <w:rPr>
                <w:color w:val="000000"/>
              </w:rPr>
              <w:t>2.69</w:t>
            </w:r>
          </w:p>
        </w:tc>
        <w:tc>
          <w:tcPr>
            <w:tcW w:w="468" w:type="pct"/>
            <w:tcBorders>
              <w:top w:val="nil"/>
              <w:left w:val="nil"/>
              <w:bottom w:val="single" w:sz="4" w:space="0" w:color="auto"/>
              <w:right w:val="single" w:sz="4" w:space="0" w:color="auto"/>
            </w:tcBorders>
            <w:shd w:val="clear" w:color="auto" w:fill="auto"/>
            <w:noWrap/>
            <w:vAlign w:val="center"/>
            <w:hideMark/>
          </w:tcPr>
          <w:p w14:paraId="6E9F0E67" w14:textId="77777777" w:rsidR="000372E7" w:rsidRPr="000372E7" w:rsidRDefault="000372E7" w:rsidP="000372E7">
            <w:pPr>
              <w:spacing w:before="0" w:after="0"/>
              <w:ind w:firstLine="0"/>
              <w:jc w:val="center"/>
              <w:rPr>
                <w:color w:val="000000"/>
              </w:rPr>
            </w:pPr>
            <w:r w:rsidRPr="000372E7">
              <w:rPr>
                <w:color w:val="000000"/>
              </w:rPr>
              <w:t>2.30</w:t>
            </w:r>
          </w:p>
        </w:tc>
      </w:tr>
      <w:tr w:rsidR="000372E7" w:rsidRPr="000372E7" w14:paraId="1A880E76"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66C37B2A"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7458D585" w14:textId="77777777" w:rsidR="000372E7" w:rsidRPr="000372E7" w:rsidRDefault="000372E7" w:rsidP="000372E7">
            <w:pPr>
              <w:spacing w:before="0" w:after="0"/>
              <w:ind w:firstLine="0"/>
              <w:jc w:val="center"/>
              <w:rPr>
                <w:color w:val="000000"/>
              </w:rPr>
            </w:pPr>
            <w:r w:rsidRPr="000372E7">
              <w:rPr>
                <w:color w:val="000000"/>
              </w:rPr>
              <w:t>руб./Гкал</w:t>
            </w:r>
          </w:p>
        </w:tc>
        <w:tc>
          <w:tcPr>
            <w:tcW w:w="395" w:type="pct"/>
            <w:tcBorders>
              <w:top w:val="nil"/>
              <w:left w:val="nil"/>
              <w:bottom w:val="single" w:sz="4" w:space="0" w:color="auto"/>
              <w:right w:val="single" w:sz="4" w:space="0" w:color="auto"/>
            </w:tcBorders>
            <w:shd w:val="clear" w:color="auto" w:fill="auto"/>
            <w:vAlign w:val="center"/>
            <w:hideMark/>
          </w:tcPr>
          <w:p w14:paraId="0F04324D" w14:textId="77777777" w:rsidR="000372E7" w:rsidRPr="000372E7" w:rsidRDefault="000372E7" w:rsidP="000372E7">
            <w:pPr>
              <w:spacing w:before="0" w:after="0"/>
              <w:ind w:firstLine="0"/>
              <w:jc w:val="center"/>
              <w:rPr>
                <w:color w:val="000000"/>
              </w:rPr>
            </w:pPr>
            <w:r w:rsidRPr="000372E7">
              <w:rPr>
                <w:color w:val="000000"/>
              </w:rPr>
              <w:t>4819.21</w:t>
            </w:r>
          </w:p>
        </w:tc>
        <w:tc>
          <w:tcPr>
            <w:tcW w:w="395" w:type="pct"/>
            <w:tcBorders>
              <w:top w:val="nil"/>
              <w:left w:val="nil"/>
              <w:bottom w:val="single" w:sz="4" w:space="0" w:color="auto"/>
              <w:right w:val="single" w:sz="4" w:space="0" w:color="auto"/>
            </w:tcBorders>
            <w:shd w:val="clear" w:color="auto" w:fill="auto"/>
            <w:vAlign w:val="center"/>
            <w:hideMark/>
          </w:tcPr>
          <w:p w14:paraId="2F0A6580" w14:textId="77777777" w:rsidR="000372E7" w:rsidRPr="000372E7" w:rsidRDefault="000372E7" w:rsidP="000372E7">
            <w:pPr>
              <w:spacing w:before="0" w:after="0"/>
              <w:ind w:firstLine="0"/>
              <w:jc w:val="center"/>
              <w:rPr>
                <w:color w:val="000000"/>
              </w:rPr>
            </w:pPr>
            <w:r w:rsidRPr="000372E7">
              <w:rPr>
                <w:color w:val="000000"/>
              </w:rPr>
              <w:t>5079.45</w:t>
            </w:r>
          </w:p>
        </w:tc>
        <w:tc>
          <w:tcPr>
            <w:tcW w:w="395" w:type="pct"/>
            <w:tcBorders>
              <w:top w:val="nil"/>
              <w:left w:val="nil"/>
              <w:bottom w:val="single" w:sz="4" w:space="0" w:color="auto"/>
              <w:right w:val="single" w:sz="4" w:space="0" w:color="auto"/>
            </w:tcBorders>
            <w:shd w:val="clear" w:color="auto" w:fill="auto"/>
            <w:vAlign w:val="center"/>
            <w:hideMark/>
          </w:tcPr>
          <w:p w14:paraId="3CE4BBD0" w14:textId="77777777" w:rsidR="000372E7" w:rsidRPr="000372E7" w:rsidRDefault="000372E7" w:rsidP="000372E7">
            <w:pPr>
              <w:spacing w:before="0" w:after="0"/>
              <w:ind w:firstLine="0"/>
              <w:jc w:val="center"/>
              <w:rPr>
                <w:color w:val="000000"/>
              </w:rPr>
            </w:pPr>
            <w:r w:rsidRPr="000372E7">
              <w:rPr>
                <w:color w:val="000000"/>
              </w:rPr>
              <w:t>5353.74</w:t>
            </w:r>
          </w:p>
        </w:tc>
        <w:tc>
          <w:tcPr>
            <w:tcW w:w="395" w:type="pct"/>
            <w:tcBorders>
              <w:top w:val="nil"/>
              <w:left w:val="nil"/>
              <w:bottom w:val="single" w:sz="4" w:space="0" w:color="auto"/>
              <w:right w:val="single" w:sz="4" w:space="0" w:color="auto"/>
            </w:tcBorders>
            <w:shd w:val="clear" w:color="auto" w:fill="auto"/>
            <w:vAlign w:val="center"/>
            <w:hideMark/>
          </w:tcPr>
          <w:p w14:paraId="2E05EC03" w14:textId="77777777" w:rsidR="000372E7" w:rsidRPr="000372E7" w:rsidRDefault="000372E7" w:rsidP="000372E7">
            <w:pPr>
              <w:spacing w:before="0" w:after="0"/>
              <w:ind w:firstLine="0"/>
              <w:jc w:val="center"/>
              <w:rPr>
                <w:color w:val="000000"/>
              </w:rPr>
            </w:pPr>
            <w:r w:rsidRPr="000372E7">
              <w:rPr>
                <w:color w:val="000000"/>
              </w:rPr>
              <w:t>5642.84</w:t>
            </w:r>
          </w:p>
        </w:tc>
        <w:tc>
          <w:tcPr>
            <w:tcW w:w="395" w:type="pct"/>
            <w:tcBorders>
              <w:top w:val="nil"/>
              <w:left w:val="nil"/>
              <w:bottom w:val="single" w:sz="4" w:space="0" w:color="auto"/>
              <w:right w:val="single" w:sz="4" w:space="0" w:color="auto"/>
            </w:tcBorders>
            <w:shd w:val="clear" w:color="auto" w:fill="auto"/>
            <w:vAlign w:val="center"/>
            <w:hideMark/>
          </w:tcPr>
          <w:p w14:paraId="343BF393" w14:textId="77777777" w:rsidR="000372E7" w:rsidRPr="000372E7" w:rsidRDefault="000372E7" w:rsidP="000372E7">
            <w:pPr>
              <w:spacing w:before="0" w:after="0"/>
              <w:ind w:firstLine="0"/>
              <w:jc w:val="center"/>
              <w:rPr>
                <w:color w:val="000000"/>
              </w:rPr>
            </w:pPr>
            <w:r w:rsidRPr="000372E7">
              <w:rPr>
                <w:color w:val="000000"/>
              </w:rPr>
              <w:t>5947.55</w:t>
            </w:r>
          </w:p>
        </w:tc>
        <w:tc>
          <w:tcPr>
            <w:tcW w:w="396" w:type="pct"/>
            <w:tcBorders>
              <w:top w:val="nil"/>
              <w:left w:val="nil"/>
              <w:bottom w:val="single" w:sz="4" w:space="0" w:color="auto"/>
              <w:right w:val="single" w:sz="4" w:space="0" w:color="auto"/>
            </w:tcBorders>
            <w:shd w:val="clear" w:color="auto" w:fill="auto"/>
            <w:vAlign w:val="center"/>
            <w:hideMark/>
          </w:tcPr>
          <w:p w14:paraId="7AFC28FD" w14:textId="77777777" w:rsidR="000372E7" w:rsidRPr="000372E7" w:rsidRDefault="000372E7" w:rsidP="000372E7">
            <w:pPr>
              <w:spacing w:before="0" w:after="0"/>
              <w:ind w:firstLine="0"/>
              <w:jc w:val="center"/>
              <w:rPr>
                <w:color w:val="000000"/>
              </w:rPr>
            </w:pPr>
            <w:r w:rsidRPr="000372E7">
              <w:rPr>
                <w:color w:val="000000"/>
              </w:rPr>
              <w:t>6268.72</w:t>
            </w:r>
          </w:p>
        </w:tc>
        <w:tc>
          <w:tcPr>
            <w:tcW w:w="468" w:type="pct"/>
            <w:tcBorders>
              <w:top w:val="nil"/>
              <w:left w:val="nil"/>
              <w:bottom w:val="single" w:sz="4" w:space="0" w:color="auto"/>
              <w:right w:val="single" w:sz="4" w:space="0" w:color="auto"/>
            </w:tcBorders>
            <w:shd w:val="clear" w:color="auto" w:fill="auto"/>
            <w:vAlign w:val="center"/>
            <w:hideMark/>
          </w:tcPr>
          <w:p w14:paraId="36BD62E7" w14:textId="77777777" w:rsidR="000372E7" w:rsidRPr="000372E7" w:rsidRDefault="000372E7" w:rsidP="000372E7">
            <w:pPr>
              <w:spacing w:before="0" w:after="0"/>
              <w:ind w:firstLine="0"/>
              <w:jc w:val="center"/>
              <w:rPr>
                <w:color w:val="000000"/>
              </w:rPr>
            </w:pPr>
            <w:r w:rsidRPr="000372E7">
              <w:rPr>
                <w:color w:val="000000"/>
              </w:rPr>
              <w:t>8154.21</w:t>
            </w:r>
          </w:p>
        </w:tc>
      </w:tr>
      <w:tr w:rsidR="000372E7" w:rsidRPr="000372E7" w14:paraId="1D0083F4"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09F96D6" w14:textId="77777777" w:rsidR="000372E7" w:rsidRPr="000372E7" w:rsidRDefault="000372E7" w:rsidP="000372E7">
            <w:pPr>
              <w:spacing w:before="0" w:after="0"/>
              <w:ind w:firstLine="0"/>
              <w:jc w:val="left"/>
              <w:rPr>
                <w:color w:val="000000"/>
              </w:rPr>
            </w:pPr>
            <w:r w:rsidRPr="000372E7">
              <w:rPr>
                <w:color w:val="000000"/>
              </w:rPr>
              <w:t>Расходы населения на теплоснабжение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356A8502"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noWrap/>
            <w:vAlign w:val="center"/>
            <w:hideMark/>
          </w:tcPr>
          <w:p w14:paraId="527D5B8B" w14:textId="77777777" w:rsidR="000372E7" w:rsidRPr="000372E7" w:rsidRDefault="000372E7" w:rsidP="000372E7">
            <w:pPr>
              <w:spacing w:before="0" w:after="0"/>
              <w:ind w:firstLine="0"/>
              <w:jc w:val="center"/>
              <w:rPr>
                <w:color w:val="000000"/>
              </w:rPr>
            </w:pPr>
            <w:r w:rsidRPr="000372E7">
              <w:rPr>
                <w:color w:val="000000"/>
              </w:rPr>
              <w:t>13 576.91</w:t>
            </w:r>
          </w:p>
        </w:tc>
        <w:tc>
          <w:tcPr>
            <w:tcW w:w="395" w:type="pct"/>
            <w:tcBorders>
              <w:top w:val="nil"/>
              <w:left w:val="nil"/>
              <w:bottom w:val="single" w:sz="4" w:space="0" w:color="auto"/>
              <w:right w:val="single" w:sz="4" w:space="0" w:color="auto"/>
            </w:tcBorders>
            <w:shd w:val="clear" w:color="auto" w:fill="auto"/>
            <w:noWrap/>
            <w:vAlign w:val="center"/>
            <w:hideMark/>
          </w:tcPr>
          <w:p w14:paraId="2E2DB7B8" w14:textId="77777777" w:rsidR="000372E7" w:rsidRPr="000372E7" w:rsidRDefault="000372E7" w:rsidP="000372E7">
            <w:pPr>
              <w:spacing w:before="0" w:after="0"/>
              <w:ind w:firstLine="0"/>
              <w:jc w:val="center"/>
              <w:rPr>
                <w:color w:val="000000"/>
              </w:rPr>
            </w:pPr>
            <w:r w:rsidRPr="000372E7">
              <w:rPr>
                <w:color w:val="000000"/>
              </w:rPr>
              <w:t>13 752.69</w:t>
            </w:r>
          </w:p>
        </w:tc>
        <w:tc>
          <w:tcPr>
            <w:tcW w:w="395" w:type="pct"/>
            <w:tcBorders>
              <w:top w:val="nil"/>
              <w:left w:val="nil"/>
              <w:bottom w:val="single" w:sz="4" w:space="0" w:color="auto"/>
              <w:right w:val="single" w:sz="4" w:space="0" w:color="auto"/>
            </w:tcBorders>
            <w:shd w:val="clear" w:color="auto" w:fill="auto"/>
            <w:noWrap/>
            <w:vAlign w:val="center"/>
            <w:hideMark/>
          </w:tcPr>
          <w:p w14:paraId="2AEDC79D" w14:textId="77777777" w:rsidR="000372E7" w:rsidRPr="000372E7" w:rsidRDefault="000372E7" w:rsidP="000372E7">
            <w:pPr>
              <w:spacing w:before="0" w:after="0"/>
              <w:ind w:firstLine="0"/>
              <w:jc w:val="center"/>
              <w:rPr>
                <w:color w:val="000000"/>
              </w:rPr>
            </w:pPr>
            <w:r w:rsidRPr="000372E7">
              <w:rPr>
                <w:color w:val="000000"/>
              </w:rPr>
              <w:t>13 931.36</w:t>
            </w:r>
          </w:p>
        </w:tc>
        <w:tc>
          <w:tcPr>
            <w:tcW w:w="395" w:type="pct"/>
            <w:tcBorders>
              <w:top w:val="nil"/>
              <w:left w:val="nil"/>
              <w:bottom w:val="single" w:sz="4" w:space="0" w:color="auto"/>
              <w:right w:val="single" w:sz="4" w:space="0" w:color="auto"/>
            </w:tcBorders>
            <w:shd w:val="clear" w:color="auto" w:fill="auto"/>
            <w:noWrap/>
            <w:vAlign w:val="center"/>
            <w:hideMark/>
          </w:tcPr>
          <w:p w14:paraId="7F0FAD98" w14:textId="77777777" w:rsidR="000372E7" w:rsidRPr="000372E7" w:rsidRDefault="000372E7" w:rsidP="000372E7">
            <w:pPr>
              <w:spacing w:before="0" w:after="0"/>
              <w:ind w:firstLine="0"/>
              <w:jc w:val="center"/>
              <w:rPr>
                <w:color w:val="000000"/>
              </w:rPr>
            </w:pPr>
            <w:r w:rsidRPr="000372E7">
              <w:rPr>
                <w:color w:val="000000"/>
              </w:rPr>
              <w:t>14 112.99</w:t>
            </w:r>
          </w:p>
        </w:tc>
        <w:tc>
          <w:tcPr>
            <w:tcW w:w="395" w:type="pct"/>
            <w:tcBorders>
              <w:top w:val="nil"/>
              <w:left w:val="nil"/>
              <w:bottom w:val="single" w:sz="4" w:space="0" w:color="auto"/>
              <w:right w:val="single" w:sz="4" w:space="0" w:color="auto"/>
            </w:tcBorders>
            <w:shd w:val="clear" w:color="auto" w:fill="auto"/>
            <w:noWrap/>
            <w:vAlign w:val="center"/>
            <w:hideMark/>
          </w:tcPr>
          <w:p w14:paraId="17839F13" w14:textId="77777777" w:rsidR="000372E7" w:rsidRPr="000372E7" w:rsidRDefault="000372E7" w:rsidP="000372E7">
            <w:pPr>
              <w:spacing w:before="0" w:after="0"/>
              <w:ind w:firstLine="0"/>
              <w:jc w:val="center"/>
              <w:rPr>
                <w:color w:val="000000"/>
              </w:rPr>
            </w:pPr>
            <w:r w:rsidRPr="000372E7">
              <w:rPr>
                <w:color w:val="000000"/>
              </w:rPr>
              <w:t>14 297.69</w:t>
            </w:r>
          </w:p>
        </w:tc>
        <w:tc>
          <w:tcPr>
            <w:tcW w:w="396" w:type="pct"/>
            <w:tcBorders>
              <w:top w:val="nil"/>
              <w:left w:val="nil"/>
              <w:bottom w:val="single" w:sz="4" w:space="0" w:color="auto"/>
              <w:right w:val="single" w:sz="4" w:space="0" w:color="auto"/>
            </w:tcBorders>
            <w:shd w:val="clear" w:color="auto" w:fill="auto"/>
            <w:noWrap/>
            <w:vAlign w:val="center"/>
            <w:hideMark/>
          </w:tcPr>
          <w:p w14:paraId="2F7A634F" w14:textId="77777777" w:rsidR="000372E7" w:rsidRPr="000372E7" w:rsidRDefault="000372E7" w:rsidP="000372E7">
            <w:pPr>
              <w:spacing w:before="0" w:after="0"/>
              <w:ind w:firstLine="0"/>
              <w:jc w:val="center"/>
              <w:rPr>
                <w:color w:val="000000"/>
              </w:rPr>
            </w:pPr>
            <w:r w:rsidRPr="000372E7">
              <w:rPr>
                <w:color w:val="000000"/>
              </w:rPr>
              <w:t>14 485.51</w:t>
            </w:r>
          </w:p>
        </w:tc>
        <w:tc>
          <w:tcPr>
            <w:tcW w:w="468" w:type="pct"/>
            <w:tcBorders>
              <w:top w:val="nil"/>
              <w:left w:val="nil"/>
              <w:bottom w:val="single" w:sz="4" w:space="0" w:color="auto"/>
              <w:right w:val="single" w:sz="4" w:space="0" w:color="auto"/>
            </w:tcBorders>
            <w:shd w:val="clear" w:color="auto" w:fill="auto"/>
            <w:noWrap/>
            <w:vAlign w:val="center"/>
            <w:hideMark/>
          </w:tcPr>
          <w:p w14:paraId="0540AB83" w14:textId="77777777" w:rsidR="000372E7" w:rsidRPr="000372E7" w:rsidRDefault="000372E7" w:rsidP="000372E7">
            <w:pPr>
              <w:spacing w:before="0" w:after="0"/>
              <w:ind w:firstLine="0"/>
              <w:jc w:val="center"/>
              <w:rPr>
                <w:color w:val="000000"/>
              </w:rPr>
            </w:pPr>
            <w:r w:rsidRPr="000372E7">
              <w:rPr>
                <w:color w:val="000000"/>
              </w:rPr>
              <w:t>16 094.60</w:t>
            </w:r>
          </w:p>
        </w:tc>
      </w:tr>
      <w:tr w:rsidR="000372E7" w:rsidRPr="000372E7" w14:paraId="30DEEC0B"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D2E66E" w14:textId="77777777" w:rsidR="000372E7" w:rsidRPr="000372E7" w:rsidRDefault="000372E7" w:rsidP="000372E7">
            <w:pPr>
              <w:spacing w:before="0" w:after="0"/>
              <w:ind w:firstLine="0"/>
              <w:jc w:val="center"/>
              <w:rPr>
                <w:b/>
                <w:bCs/>
                <w:color w:val="000000"/>
              </w:rPr>
            </w:pPr>
            <w:r w:rsidRPr="000372E7">
              <w:rPr>
                <w:b/>
                <w:bCs/>
                <w:color w:val="000000"/>
              </w:rPr>
              <w:t>Водоснабжение</w:t>
            </w:r>
          </w:p>
        </w:tc>
      </w:tr>
      <w:tr w:rsidR="000372E7" w:rsidRPr="000372E7" w14:paraId="6A223C84"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31232EA"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1C3841CE"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35414CFC" w14:textId="77777777" w:rsidR="000372E7" w:rsidRPr="000372E7" w:rsidRDefault="000372E7" w:rsidP="000372E7">
            <w:pPr>
              <w:spacing w:before="0" w:after="0"/>
              <w:ind w:firstLine="0"/>
              <w:jc w:val="center"/>
              <w:rPr>
                <w:color w:val="000000"/>
              </w:rPr>
            </w:pPr>
            <w:r w:rsidRPr="000372E7">
              <w:rPr>
                <w:color w:val="000000"/>
              </w:rPr>
              <w:t>4.09</w:t>
            </w:r>
          </w:p>
        </w:tc>
        <w:tc>
          <w:tcPr>
            <w:tcW w:w="395" w:type="pct"/>
            <w:tcBorders>
              <w:top w:val="nil"/>
              <w:left w:val="nil"/>
              <w:bottom w:val="single" w:sz="4" w:space="0" w:color="auto"/>
              <w:right w:val="single" w:sz="4" w:space="0" w:color="auto"/>
            </w:tcBorders>
            <w:shd w:val="clear" w:color="auto" w:fill="auto"/>
            <w:vAlign w:val="center"/>
            <w:hideMark/>
          </w:tcPr>
          <w:p w14:paraId="25332E86" w14:textId="77777777" w:rsidR="000372E7" w:rsidRPr="000372E7" w:rsidRDefault="000372E7" w:rsidP="000372E7">
            <w:pPr>
              <w:spacing w:before="0" w:after="0"/>
              <w:ind w:firstLine="0"/>
              <w:jc w:val="center"/>
              <w:rPr>
                <w:color w:val="000000"/>
              </w:rPr>
            </w:pPr>
            <w:r w:rsidRPr="000372E7">
              <w:rPr>
                <w:color w:val="000000"/>
              </w:rPr>
              <w:t>3.92</w:t>
            </w:r>
          </w:p>
        </w:tc>
        <w:tc>
          <w:tcPr>
            <w:tcW w:w="395" w:type="pct"/>
            <w:tcBorders>
              <w:top w:val="nil"/>
              <w:left w:val="nil"/>
              <w:bottom w:val="single" w:sz="4" w:space="0" w:color="auto"/>
              <w:right w:val="single" w:sz="4" w:space="0" w:color="auto"/>
            </w:tcBorders>
            <w:shd w:val="clear" w:color="auto" w:fill="auto"/>
            <w:vAlign w:val="center"/>
            <w:hideMark/>
          </w:tcPr>
          <w:p w14:paraId="378C8F64" w14:textId="77777777" w:rsidR="000372E7" w:rsidRPr="000372E7" w:rsidRDefault="000372E7" w:rsidP="000372E7">
            <w:pPr>
              <w:spacing w:before="0" w:after="0"/>
              <w:ind w:firstLine="0"/>
              <w:jc w:val="center"/>
              <w:rPr>
                <w:color w:val="000000"/>
              </w:rPr>
            </w:pPr>
            <w:r w:rsidRPr="000372E7">
              <w:rPr>
                <w:color w:val="000000"/>
              </w:rPr>
              <w:t>3.77</w:t>
            </w:r>
          </w:p>
        </w:tc>
        <w:tc>
          <w:tcPr>
            <w:tcW w:w="395" w:type="pct"/>
            <w:tcBorders>
              <w:top w:val="nil"/>
              <w:left w:val="nil"/>
              <w:bottom w:val="single" w:sz="4" w:space="0" w:color="auto"/>
              <w:right w:val="single" w:sz="4" w:space="0" w:color="auto"/>
            </w:tcBorders>
            <w:shd w:val="clear" w:color="auto" w:fill="auto"/>
            <w:vAlign w:val="center"/>
            <w:hideMark/>
          </w:tcPr>
          <w:p w14:paraId="2665B876" w14:textId="77777777" w:rsidR="000372E7" w:rsidRPr="000372E7" w:rsidRDefault="000372E7" w:rsidP="000372E7">
            <w:pPr>
              <w:spacing w:before="0" w:after="0"/>
              <w:ind w:firstLine="0"/>
              <w:jc w:val="center"/>
              <w:rPr>
                <w:color w:val="000000"/>
              </w:rPr>
            </w:pPr>
            <w:r w:rsidRPr="000372E7">
              <w:rPr>
                <w:color w:val="000000"/>
              </w:rPr>
              <w:t>3.62</w:t>
            </w:r>
          </w:p>
        </w:tc>
        <w:tc>
          <w:tcPr>
            <w:tcW w:w="395" w:type="pct"/>
            <w:tcBorders>
              <w:top w:val="nil"/>
              <w:left w:val="nil"/>
              <w:bottom w:val="single" w:sz="4" w:space="0" w:color="auto"/>
              <w:right w:val="single" w:sz="4" w:space="0" w:color="auto"/>
            </w:tcBorders>
            <w:shd w:val="clear" w:color="auto" w:fill="auto"/>
            <w:vAlign w:val="center"/>
            <w:hideMark/>
          </w:tcPr>
          <w:p w14:paraId="27624522" w14:textId="77777777" w:rsidR="000372E7" w:rsidRPr="000372E7" w:rsidRDefault="000372E7" w:rsidP="000372E7">
            <w:pPr>
              <w:spacing w:before="0" w:after="0"/>
              <w:ind w:firstLine="0"/>
              <w:jc w:val="center"/>
              <w:rPr>
                <w:color w:val="000000"/>
              </w:rPr>
            </w:pPr>
            <w:r w:rsidRPr="000372E7">
              <w:rPr>
                <w:color w:val="000000"/>
              </w:rPr>
              <w:t>3.47</w:t>
            </w:r>
          </w:p>
        </w:tc>
        <w:tc>
          <w:tcPr>
            <w:tcW w:w="396" w:type="pct"/>
            <w:tcBorders>
              <w:top w:val="nil"/>
              <w:left w:val="nil"/>
              <w:bottom w:val="single" w:sz="4" w:space="0" w:color="auto"/>
              <w:right w:val="single" w:sz="4" w:space="0" w:color="auto"/>
            </w:tcBorders>
            <w:shd w:val="clear" w:color="auto" w:fill="auto"/>
            <w:vAlign w:val="center"/>
            <w:hideMark/>
          </w:tcPr>
          <w:p w14:paraId="00030106" w14:textId="77777777" w:rsidR="000372E7" w:rsidRPr="000372E7" w:rsidRDefault="000372E7" w:rsidP="000372E7">
            <w:pPr>
              <w:spacing w:before="0" w:after="0"/>
              <w:ind w:firstLine="0"/>
              <w:jc w:val="center"/>
              <w:rPr>
                <w:color w:val="000000"/>
              </w:rPr>
            </w:pPr>
            <w:r w:rsidRPr="000372E7">
              <w:rPr>
                <w:color w:val="000000"/>
              </w:rPr>
              <w:t>3.33</w:t>
            </w:r>
          </w:p>
        </w:tc>
        <w:tc>
          <w:tcPr>
            <w:tcW w:w="468" w:type="pct"/>
            <w:tcBorders>
              <w:top w:val="nil"/>
              <w:left w:val="nil"/>
              <w:bottom w:val="single" w:sz="4" w:space="0" w:color="auto"/>
              <w:right w:val="single" w:sz="4" w:space="0" w:color="auto"/>
            </w:tcBorders>
            <w:shd w:val="clear" w:color="auto" w:fill="auto"/>
            <w:vAlign w:val="center"/>
            <w:hideMark/>
          </w:tcPr>
          <w:p w14:paraId="0E4AE43A" w14:textId="77777777" w:rsidR="000372E7" w:rsidRPr="000372E7" w:rsidRDefault="000372E7" w:rsidP="000372E7">
            <w:pPr>
              <w:spacing w:before="0" w:after="0"/>
              <w:ind w:firstLine="0"/>
              <w:jc w:val="center"/>
              <w:rPr>
                <w:color w:val="000000"/>
              </w:rPr>
            </w:pPr>
            <w:r w:rsidRPr="000372E7">
              <w:rPr>
                <w:color w:val="000000"/>
              </w:rPr>
              <w:t>2.72</w:t>
            </w:r>
          </w:p>
        </w:tc>
      </w:tr>
      <w:tr w:rsidR="000372E7" w:rsidRPr="000372E7" w14:paraId="2FE8281A"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3E788B80"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318C931B"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78F431F8" w14:textId="77777777" w:rsidR="000372E7" w:rsidRPr="000372E7" w:rsidRDefault="000372E7" w:rsidP="000372E7">
            <w:pPr>
              <w:spacing w:before="0" w:after="0"/>
              <w:ind w:firstLine="0"/>
              <w:jc w:val="center"/>
              <w:rPr>
                <w:color w:val="000000"/>
              </w:rPr>
            </w:pPr>
            <w:r w:rsidRPr="000372E7">
              <w:rPr>
                <w:color w:val="000000"/>
              </w:rPr>
              <w:t>44.415</w:t>
            </w:r>
          </w:p>
        </w:tc>
        <w:tc>
          <w:tcPr>
            <w:tcW w:w="395" w:type="pct"/>
            <w:tcBorders>
              <w:top w:val="nil"/>
              <w:left w:val="nil"/>
              <w:bottom w:val="single" w:sz="4" w:space="0" w:color="auto"/>
              <w:right w:val="single" w:sz="4" w:space="0" w:color="auto"/>
            </w:tcBorders>
            <w:shd w:val="clear" w:color="auto" w:fill="auto"/>
            <w:vAlign w:val="center"/>
            <w:hideMark/>
          </w:tcPr>
          <w:p w14:paraId="4B2DFC04" w14:textId="77777777" w:rsidR="000372E7" w:rsidRPr="000372E7" w:rsidRDefault="000372E7" w:rsidP="000372E7">
            <w:pPr>
              <w:spacing w:before="0" w:after="0"/>
              <w:ind w:firstLine="0"/>
              <w:jc w:val="center"/>
              <w:rPr>
                <w:color w:val="000000"/>
              </w:rPr>
            </w:pPr>
            <w:r w:rsidRPr="000372E7">
              <w:rPr>
                <w:color w:val="000000"/>
              </w:rPr>
              <w:t>44.86</w:t>
            </w:r>
          </w:p>
        </w:tc>
        <w:tc>
          <w:tcPr>
            <w:tcW w:w="395" w:type="pct"/>
            <w:tcBorders>
              <w:top w:val="nil"/>
              <w:left w:val="nil"/>
              <w:bottom w:val="single" w:sz="4" w:space="0" w:color="auto"/>
              <w:right w:val="single" w:sz="4" w:space="0" w:color="auto"/>
            </w:tcBorders>
            <w:shd w:val="clear" w:color="auto" w:fill="auto"/>
            <w:vAlign w:val="center"/>
            <w:hideMark/>
          </w:tcPr>
          <w:p w14:paraId="3E2A0849" w14:textId="77777777" w:rsidR="000372E7" w:rsidRPr="000372E7" w:rsidRDefault="000372E7" w:rsidP="000372E7">
            <w:pPr>
              <w:spacing w:before="0" w:after="0"/>
              <w:ind w:firstLine="0"/>
              <w:jc w:val="center"/>
              <w:rPr>
                <w:color w:val="000000"/>
              </w:rPr>
            </w:pPr>
            <w:r w:rsidRPr="000372E7">
              <w:rPr>
                <w:color w:val="000000"/>
              </w:rPr>
              <w:t>45.31</w:t>
            </w:r>
          </w:p>
        </w:tc>
        <w:tc>
          <w:tcPr>
            <w:tcW w:w="395" w:type="pct"/>
            <w:tcBorders>
              <w:top w:val="nil"/>
              <w:left w:val="nil"/>
              <w:bottom w:val="single" w:sz="4" w:space="0" w:color="auto"/>
              <w:right w:val="single" w:sz="4" w:space="0" w:color="auto"/>
            </w:tcBorders>
            <w:shd w:val="clear" w:color="auto" w:fill="auto"/>
            <w:vAlign w:val="center"/>
            <w:hideMark/>
          </w:tcPr>
          <w:p w14:paraId="6D8CA265" w14:textId="77777777" w:rsidR="000372E7" w:rsidRPr="000372E7" w:rsidRDefault="000372E7" w:rsidP="000372E7">
            <w:pPr>
              <w:spacing w:before="0" w:after="0"/>
              <w:ind w:firstLine="0"/>
              <w:jc w:val="center"/>
              <w:rPr>
                <w:color w:val="000000"/>
              </w:rPr>
            </w:pPr>
            <w:r w:rsidRPr="000372E7">
              <w:rPr>
                <w:color w:val="000000"/>
              </w:rPr>
              <w:t>45.76</w:t>
            </w:r>
          </w:p>
        </w:tc>
        <w:tc>
          <w:tcPr>
            <w:tcW w:w="395" w:type="pct"/>
            <w:tcBorders>
              <w:top w:val="nil"/>
              <w:left w:val="nil"/>
              <w:bottom w:val="single" w:sz="4" w:space="0" w:color="auto"/>
              <w:right w:val="single" w:sz="4" w:space="0" w:color="auto"/>
            </w:tcBorders>
            <w:shd w:val="clear" w:color="auto" w:fill="auto"/>
            <w:vAlign w:val="center"/>
            <w:hideMark/>
          </w:tcPr>
          <w:p w14:paraId="473F00A4" w14:textId="77777777" w:rsidR="000372E7" w:rsidRPr="000372E7" w:rsidRDefault="000372E7" w:rsidP="000372E7">
            <w:pPr>
              <w:spacing w:before="0" w:after="0"/>
              <w:ind w:firstLine="0"/>
              <w:jc w:val="center"/>
              <w:rPr>
                <w:color w:val="000000"/>
              </w:rPr>
            </w:pPr>
            <w:r w:rsidRPr="000372E7">
              <w:rPr>
                <w:color w:val="000000"/>
              </w:rPr>
              <w:t>46.22</w:t>
            </w:r>
          </w:p>
        </w:tc>
        <w:tc>
          <w:tcPr>
            <w:tcW w:w="396" w:type="pct"/>
            <w:tcBorders>
              <w:top w:val="nil"/>
              <w:left w:val="nil"/>
              <w:bottom w:val="single" w:sz="4" w:space="0" w:color="auto"/>
              <w:right w:val="single" w:sz="4" w:space="0" w:color="auto"/>
            </w:tcBorders>
            <w:shd w:val="clear" w:color="auto" w:fill="auto"/>
            <w:vAlign w:val="center"/>
            <w:hideMark/>
          </w:tcPr>
          <w:p w14:paraId="57086879" w14:textId="77777777" w:rsidR="000372E7" w:rsidRPr="000372E7" w:rsidRDefault="000372E7" w:rsidP="000372E7">
            <w:pPr>
              <w:spacing w:before="0" w:after="0"/>
              <w:ind w:firstLine="0"/>
              <w:jc w:val="center"/>
              <w:rPr>
                <w:color w:val="000000"/>
              </w:rPr>
            </w:pPr>
            <w:r w:rsidRPr="000372E7">
              <w:rPr>
                <w:color w:val="000000"/>
              </w:rPr>
              <w:t>46.68</w:t>
            </w:r>
          </w:p>
        </w:tc>
        <w:tc>
          <w:tcPr>
            <w:tcW w:w="468" w:type="pct"/>
            <w:tcBorders>
              <w:top w:val="nil"/>
              <w:left w:val="nil"/>
              <w:bottom w:val="single" w:sz="4" w:space="0" w:color="auto"/>
              <w:right w:val="single" w:sz="4" w:space="0" w:color="auto"/>
            </w:tcBorders>
            <w:shd w:val="clear" w:color="auto" w:fill="auto"/>
            <w:vAlign w:val="center"/>
            <w:hideMark/>
          </w:tcPr>
          <w:p w14:paraId="789CBC13" w14:textId="77777777" w:rsidR="000372E7" w:rsidRPr="000372E7" w:rsidRDefault="000372E7" w:rsidP="000372E7">
            <w:pPr>
              <w:spacing w:before="0" w:after="0"/>
              <w:ind w:firstLine="0"/>
              <w:jc w:val="center"/>
              <w:rPr>
                <w:color w:val="000000"/>
              </w:rPr>
            </w:pPr>
            <w:r w:rsidRPr="000372E7">
              <w:rPr>
                <w:color w:val="000000"/>
              </w:rPr>
              <w:t>49.06</w:t>
            </w:r>
          </w:p>
        </w:tc>
      </w:tr>
      <w:tr w:rsidR="000372E7" w:rsidRPr="000372E7" w14:paraId="2487187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78574961" w14:textId="77777777" w:rsidR="000372E7" w:rsidRPr="000372E7" w:rsidRDefault="000372E7" w:rsidP="000372E7">
            <w:pPr>
              <w:spacing w:before="0" w:after="0"/>
              <w:ind w:firstLine="0"/>
              <w:jc w:val="left"/>
              <w:rPr>
                <w:color w:val="000000"/>
              </w:rPr>
            </w:pPr>
            <w:r w:rsidRPr="000372E7">
              <w:rPr>
                <w:color w:val="000000"/>
              </w:rPr>
              <w:t>Расходы населения на водоснабжение</w:t>
            </w:r>
          </w:p>
        </w:tc>
        <w:tc>
          <w:tcPr>
            <w:tcW w:w="452" w:type="pct"/>
            <w:tcBorders>
              <w:top w:val="nil"/>
              <w:left w:val="nil"/>
              <w:bottom w:val="single" w:sz="4" w:space="0" w:color="auto"/>
              <w:right w:val="single" w:sz="4" w:space="0" w:color="auto"/>
            </w:tcBorders>
            <w:shd w:val="clear" w:color="auto" w:fill="auto"/>
            <w:vAlign w:val="center"/>
            <w:hideMark/>
          </w:tcPr>
          <w:p w14:paraId="47A70992"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noWrap/>
            <w:vAlign w:val="center"/>
            <w:hideMark/>
          </w:tcPr>
          <w:p w14:paraId="6E26FF47" w14:textId="77777777" w:rsidR="000372E7" w:rsidRPr="000372E7" w:rsidRDefault="000372E7" w:rsidP="000372E7">
            <w:pPr>
              <w:spacing w:before="0" w:after="0"/>
              <w:ind w:firstLine="0"/>
              <w:jc w:val="center"/>
              <w:rPr>
                <w:color w:val="000000"/>
              </w:rPr>
            </w:pPr>
            <w:r w:rsidRPr="000372E7">
              <w:rPr>
                <w:color w:val="000000"/>
              </w:rPr>
              <w:t>156.15</w:t>
            </w:r>
          </w:p>
        </w:tc>
        <w:tc>
          <w:tcPr>
            <w:tcW w:w="395" w:type="pct"/>
            <w:tcBorders>
              <w:top w:val="nil"/>
              <w:left w:val="nil"/>
              <w:bottom w:val="single" w:sz="4" w:space="0" w:color="auto"/>
              <w:right w:val="single" w:sz="4" w:space="0" w:color="auto"/>
            </w:tcBorders>
            <w:shd w:val="clear" w:color="auto" w:fill="auto"/>
            <w:noWrap/>
            <w:vAlign w:val="center"/>
            <w:hideMark/>
          </w:tcPr>
          <w:p w14:paraId="691C2D71" w14:textId="77777777" w:rsidR="000372E7" w:rsidRPr="000372E7" w:rsidRDefault="000372E7" w:rsidP="000372E7">
            <w:pPr>
              <w:spacing w:before="0" w:after="0"/>
              <w:ind w:firstLine="0"/>
              <w:jc w:val="center"/>
              <w:rPr>
                <w:color w:val="000000"/>
              </w:rPr>
            </w:pPr>
            <w:r w:rsidRPr="000372E7">
              <w:rPr>
                <w:color w:val="000000"/>
              </w:rPr>
              <w:t>151.41</w:t>
            </w:r>
          </w:p>
        </w:tc>
        <w:tc>
          <w:tcPr>
            <w:tcW w:w="395" w:type="pct"/>
            <w:tcBorders>
              <w:top w:val="nil"/>
              <w:left w:val="nil"/>
              <w:bottom w:val="single" w:sz="4" w:space="0" w:color="auto"/>
              <w:right w:val="single" w:sz="4" w:space="0" w:color="auto"/>
            </w:tcBorders>
            <w:shd w:val="clear" w:color="auto" w:fill="auto"/>
            <w:noWrap/>
            <w:vAlign w:val="center"/>
            <w:hideMark/>
          </w:tcPr>
          <w:p w14:paraId="7908428E" w14:textId="77777777" w:rsidR="000372E7" w:rsidRPr="000372E7" w:rsidRDefault="000372E7" w:rsidP="000372E7">
            <w:pPr>
              <w:spacing w:before="0" w:after="0"/>
              <w:ind w:firstLine="0"/>
              <w:jc w:val="center"/>
              <w:rPr>
                <w:color w:val="000000"/>
              </w:rPr>
            </w:pPr>
            <w:r w:rsidRPr="000372E7">
              <w:rPr>
                <w:color w:val="000000"/>
              </w:rPr>
              <w:t>146.80</w:t>
            </w:r>
          </w:p>
        </w:tc>
        <w:tc>
          <w:tcPr>
            <w:tcW w:w="395" w:type="pct"/>
            <w:tcBorders>
              <w:top w:val="nil"/>
              <w:left w:val="nil"/>
              <w:bottom w:val="single" w:sz="4" w:space="0" w:color="auto"/>
              <w:right w:val="single" w:sz="4" w:space="0" w:color="auto"/>
            </w:tcBorders>
            <w:shd w:val="clear" w:color="auto" w:fill="auto"/>
            <w:noWrap/>
            <w:vAlign w:val="center"/>
            <w:hideMark/>
          </w:tcPr>
          <w:p w14:paraId="4CEE411D" w14:textId="77777777" w:rsidR="000372E7" w:rsidRPr="000372E7" w:rsidRDefault="000372E7" w:rsidP="000372E7">
            <w:pPr>
              <w:spacing w:before="0" w:after="0"/>
              <w:ind w:firstLine="0"/>
              <w:jc w:val="center"/>
              <w:rPr>
                <w:color w:val="000000"/>
              </w:rPr>
            </w:pPr>
            <w:r w:rsidRPr="000372E7">
              <w:rPr>
                <w:color w:val="000000"/>
              </w:rPr>
              <w:t>142.34</w:t>
            </w:r>
          </w:p>
        </w:tc>
        <w:tc>
          <w:tcPr>
            <w:tcW w:w="395" w:type="pct"/>
            <w:tcBorders>
              <w:top w:val="nil"/>
              <w:left w:val="nil"/>
              <w:bottom w:val="single" w:sz="4" w:space="0" w:color="auto"/>
              <w:right w:val="single" w:sz="4" w:space="0" w:color="auto"/>
            </w:tcBorders>
            <w:shd w:val="clear" w:color="auto" w:fill="auto"/>
            <w:noWrap/>
            <w:vAlign w:val="center"/>
            <w:hideMark/>
          </w:tcPr>
          <w:p w14:paraId="6B44D55E" w14:textId="77777777" w:rsidR="000372E7" w:rsidRPr="000372E7" w:rsidRDefault="000372E7" w:rsidP="000372E7">
            <w:pPr>
              <w:spacing w:before="0" w:after="0"/>
              <w:ind w:firstLine="0"/>
              <w:jc w:val="center"/>
              <w:rPr>
                <w:color w:val="000000"/>
              </w:rPr>
            </w:pPr>
            <w:r w:rsidRPr="000372E7">
              <w:rPr>
                <w:color w:val="000000"/>
              </w:rPr>
              <w:t>138.01</w:t>
            </w:r>
          </w:p>
        </w:tc>
        <w:tc>
          <w:tcPr>
            <w:tcW w:w="396" w:type="pct"/>
            <w:tcBorders>
              <w:top w:val="nil"/>
              <w:left w:val="nil"/>
              <w:bottom w:val="single" w:sz="4" w:space="0" w:color="auto"/>
              <w:right w:val="single" w:sz="4" w:space="0" w:color="auto"/>
            </w:tcBorders>
            <w:shd w:val="clear" w:color="auto" w:fill="auto"/>
            <w:noWrap/>
            <w:vAlign w:val="center"/>
            <w:hideMark/>
          </w:tcPr>
          <w:p w14:paraId="4ABA5D33" w14:textId="77777777" w:rsidR="000372E7" w:rsidRPr="000372E7" w:rsidRDefault="000372E7" w:rsidP="000372E7">
            <w:pPr>
              <w:spacing w:before="0" w:after="0"/>
              <w:ind w:firstLine="0"/>
              <w:jc w:val="center"/>
              <w:rPr>
                <w:color w:val="000000"/>
              </w:rPr>
            </w:pPr>
            <w:r w:rsidRPr="000372E7">
              <w:rPr>
                <w:color w:val="000000"/>
              </w:rPr>
              <w:t>133.82</w:t>
            </w:r>
          </w:p>
        </w:tc>
        <w:tc>
          <w:tcPr>
            <w:tcW w:w="468" w:type="pct"/>
            <w:tcBorders>
              <w:top w:val="nil"/>
              <w:left w:val="nil"/>
              <w:bottom w:val="single" w:sz="4" w:space="0" w:color="auto"/>
              <w:right w:val="single" w:sz="4" w:space="0" w:color="auto"/>
            </w:tcBorders>
            <w:shd w:val="clear" w:color="auto" w:fill="auto"/>
            <w:noWrap/>
            <w:vAlign w:val="center"/>
            <w:hideMark/>
          </w:tcPr>
          <w:p w14:paraId="6A9656A6" w14:textId="77777777" w:rsidR="000372E7" w:rsidRPr="000372E7" w:rsidRDefault="000372E7" w:rsidP="000372E7">
            <w:pPr>
              <w:spacing w:before="0" w:after="0"/>
              <w:ind w:firstLine="0"/>
              <w:jc w:val="center"/>
              <w:rPr>
                <w:color w:val="000000"/>
              </w:rPr>
            </w:pPr>
            <w:r w:rsidRPr="000372E7">
              <w:rPr>
                <w:color w:val="000000"/>
              </w:rPr>
              <w:t>114.68</w:t>
            </w:r>
          </w:p>
        </w:tc>
      </w:tr>
      <w:tr w:rsidR="000372E7" w:rsidRPr="000372E7" w14:paraId="2E27F9CD"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C15D5F" w14:textId="77777777" w:rsidR="000372E7" w:rsidRPr="000372E7" w:rsidRDefault="000372E7" w:rsidP="000372E7">
            <w:pPr>
              <w:spacing w:before="0" w:after="0"/>
              <w:ind w:firstLine="0"/>
              <w:jc w:val="center"/>
              <w:rPr>
                <w:b/>
                <w:bCs/>
                <w:color w:val="000000"/>
              </w:rPr>
            </w:pPr>
            <w:r w:rsidRPr="000372E7">
              <w:rPr>
                <w:b/>
                <w:bCs/>
                <w:color w:val="000000"/>
              </w:rPr>
              <w:t>Водоотведение</w:t>
            </w:r>
          </w:p>
        </w:tc>
      </w:tr>
      <w:tr w:rsidR="000372E7" w:rsidRPr="000372E7" w14:paraId="05C7D682"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EA703B7" w14:textId="77777777" w:rsidR="000372E7" w:rsidRPr="000372E7" w:rsidRDefault="000372E7" w:rsidP="000372E7">
            <w:pPr>
              <w:spacing w:before="0" w:after="0"/>
              <w:ind w:firstLine="0"/>
              <w:jc w:val="left"/>
              <w:rPr>
                <w:color w:val="000000"/>
              </w:rPr>
            </w:pPr>
            <w:r w:rsidRPr="000372E7">
              <w:rPr>
                <w:color w:val="000000"/>
              </w:rPr>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78465FF0"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284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B7FEF" w14:textId="77777777" w:rsidR="000372E7" w:rsidRPr="000372E7" w:rsidRDefault="000372E7" w:rsidP="000372E7">
            <w:pPr>
              <w:spacing w:before="0" w:after="0"/>
              <w:ind w:firstLine="0"/>
              <w:jc w:val="center"/>
              <w:rPr>
                <w:color w:val="000000"/>
              </w:rPr>
            </w:pPr>
            <w:r w:rsidRPr="000372E7">
              <w:rPr>
                <w:color w:val="000000"/>
              </w:rPr>
              <w:t>Услуга не предоставляется</w:t>
            </w:r>
          </w:p>
        </w:tc>
      </w:tr>
      <w:tr w:rsidR="000372E7" w:rsidRPr="000372E7" w14:paraId="4495E22E"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E7CF52B"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7AD65872"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2840" w:type="pct"/>
            <w:gridSpan w:val="7"/>
            <w:vMerge/>
            <w:tcBorders>
              <w:top w:val="nil"/>
              <w:left w:val="nil"/>
              <w:bottom w:val="single" w:sz="4" w:space="0" w:color="auto"/>
              <w:right w:val="single" w:sz="4" w:space="0" w:color="auto"/>
            </w:tcBorders>
            <w:vAlign w:val="center"/>
            <w:hideMark/>
          </w:tcPr>
          <w:p w14:paraId="0C0C07DA" w14:textId="77777777" w:rsidR="000372E7" w:rsidRPr="000372E7" w:rsidRDefault="000372E7" w:rsidP="000372E7">
            <w:pPr>
              <w:spacing w:before="0" w:after="0"/>
              <w:ind w:firstLine="0"/>
              <w:jc w:val="left"/>
              <w:rPr>
                <w:color w:val="000000"/>
              </w:rPr>
            </w:pPr>
          </w:p>
        </w:tc>
      </w:tr>
      <w:tr w:rsidR="000372E7" w:rsidRPr="000372E7" w14:paraId="04682739"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512CA17" w14:textId="77777777" w:rsidR="000372E7" w:rsidRPr="000372E7" w:rsidRDefault="000372E7" w:rsidP="000372E7">
            <w:pPr>
              <w:spacing w:before="0" w:after="0"/>
              <w:ind w:firstLine="0"/>
              <w:jc w:val="left"/>
              <w:rPr>
                <w:color w:val="000000"/>
              </w:rPr>
            </w:pPr>
            <w:r w:rsidRPr="000372E7">
              <w:rPr>
                <w:color w:val="000000"/>
              </w:rPr>
              <w:t>Расходы населения на водоотведение</w:t>
            </w:r>
          </w:p>
        </w:tc>
        <w:tc>
          <w:tcPr>
            <w:tcW w:w="452" w:type="pct"/>
            <w:tcBorders>
              <w:top w:val="nil"/>
              <w:left w:val="nil"/>
              <w:bottom w:val="single" w:sz="4" w:space="0" w:color="auto"/>
              <w:right w:val="single" w:sz="4" w:space="0" w:color="auto"/>
            </w:tcBorders>
            <w:shd w:val="clear" w:color="auto" w:fill="auto"/>
            <w:vAlign w:val="center"/>
            <w:hideMark/>
          </w:tcPr>
          <w:p w14:paraId="7CDFA3DA" w14:textId="77777777" w:rsidR="000372E7" w:rsidRPr="000372E7" w:rsidRDefault="000372E7" w:rsidP="000372E7">
            <w:pPr>
              <w:spacing w:before="0" w:after="0"/>
              <w:ind w:firstLine="0"/>
              <w:jc w:val="center"/>
              <w:rPr>
                <w:color w:val="000000"/>
              </w:rPr>
            </w:pPr>
            <w:r w:rsidRPr="000372E7">
              <w:rPr>
                <w:color w:val="000000"/>
              </w:rPr>
              <w:t>тыс. руб.</w:t>
            </w:r>
          </w:p>
        </w:tc>
        <w:tc>
          <w:tcPr>
            <w:tcW w:w="2840" w:type="pct"/>
            <w:gridSpan w:val="7"/>
            <w:vMerge/>
            <w:tcBorders>
              <w:top w:val="nil"/>
              <w:left w:val="nil"/>
              <w:bottom w:val="single" w:sz="4" w:space="0" w:color="auto"/>
              <w:right w:val="single" w:sz="4" w:space="0" w:color="auto"/>
            </w:tcBorders>
            <w:vAlign w:val="center"/>
            <w:hideMark/>
          </w:tcPr>
          <w:p w14:paraId="2A9DD7AF" w14:textId="77777777" w:rsidR="000372E7" w:rsidRPr="000372E7" w:rsidRDefault="000372E7" w:rsidP="000372E7">
            <w:pPr>
              <w:spacing w:before="0" w:after="0"/>
              <w:ind w:firstLine="0"/>
              <w:jc w:val="left"/>
              <w:rPr>
                <w:color w:val="000000"/>
              </w:rPr>
            </w:pPr>
          </w:p>
        </w:tc>
      </w:tr>
      <w:tr w:rsidR="000372E7" w:rsidRPr="000372E7" w14:paraId="0E938A9A" w14:textId="77777777" w:rsidTr="000372E7">
        <w:trPr>
          <w:trHeight w:val="45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B57699" w14:textId="77777777" w:rsidR="000372E7" w:rsidRPr="000372E7" w:rsidRDefault="000372E7" w:rsidP="000372E7">
            <w:pPr>
              <w:spacing w:before="0" w:after="0"/>
              <w:ind w:firstLine="0"/>
              <w:jc w:val="center"/>
              <w:rPr>
                <w:b/>
                <w:bCs/>
                <w:color w:val="000000"/>
              </w:rPr>
            </w:pPr>
            <w:r w:rsidRPr="000372E7">
              <w:rPr>
                <w:b/>
                <w:bCs/>
                <w:color w:val="000000"/>
              </w:rPr>
              <w:t>Утилизация ТБО</w:t>
            </w:r>
          </w:p>
        </w:tc>
      </w:tr>
      <w:tr w:rsidR="000372E7" w:rsidRPr="000372E7" w14:paraId="741603B7"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4D38E034" w14:textId="77777777" w:rsidR="000372E7" w:rsidRPr="000372E7" w:rsidRDefault="000372E7" w:rsidP="000372E7">
            <w:pPr>
              <w:spacing w:before="0" w:after="0"/>
              <w:ind w:firstLine="0"/>
              <w:jc w:val="left"/>
              <w:rPr>
                <w:color w:val="000000"/>
              </w:rPr>
            </w:pPr>
            <w:r w:rsidRPr="000372E7">
              <w:rPr>
                <w:color w:val="000000"/>
              </w:rPr>
              <w:lastRenderedPageBreak/>
              <w:t>Прогноз спроса на коммунальный ресурс</w:t>
            </w:r>
          </w:p>
        </w:tc>
        <w:tc>
          <w:tcPr>
            <w:tcW w:w="452" w:type="pct"/>
            <w:tcBorders>
              <w:top w:val="nil"/>
              <w:left w:val="nil"/>
              <w:bottom w:val="single" w:sz="4" w:space="0" w:color="auto"/>
              <w:right w:val="single" w:sz="4" w:space="0" w:color="auto"/>
            </w:tcBorders>
            <w:shd w:val="clear" w:color="auto" w:fill="auto"/>
            <w:vAlign w:val="center"/>
            <w:hideMark/>
          </w:tcPr>
          <w:p w14:paraId="19FE15D1" w14:textId="77777777" w:rsidR="000372E7" w:rsidRPr="000372E7" w:rsidRDefault="000372E7" w:rsidP="000372E7">
            <w:pPr>
              <w:spacing w:before="0" w:after="0"/>
              <w:ind w:firstLine="0"/>
              <w:jc w:val="center"/>
              <w:rPr>
                <w:color w:val="000000"/>
              </w:rPr>
            </w:pPr>
            <w:r w:rsidRPr="000372E7">
              <w:rPr>
                <w:color w:val="000000"/>
              </w:rPr>
              <w:t>тыс. 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4397AE1F" w14:textId="77777777" w:rsidR="000372E7" w:rsidRPr="000372E7" w:rsidRDefault="000372E7" w:rsidP="000372E7">
            <w:pPr>
              <w:spacing w:before="0" w:after="0"/>
              <w:ind w:firstLine="0"/>
              <w:jc w:val="center"/>
              <w:rPr>
                <w:color w:val="000000"/>
              </w:rPr>
            </w:pPr>
            <w:r w:rsidRPr="000372E7">
              <w:rPr>
                <w:color w:val="000000"/>
              </w:rPr>
              <w:t>6.10</w:t>
            </w:r>
          </w:p>
        </w:tc>
        <w:tc>
          <w:tcPr>
            <w:tcW w:w="395" w:type="pct"/>
            <w:tcBorders>
              <w:top w:val="nil"/>
              <w:left w:val="nil"/>
              <w:bottom w:val="single" w:sz="4" w:space="0" w:color="auto"/>
              <w:right w:val="single" w:sz="4" w:space="0" w:color="auto"/>
            </w:tcBorders>
            <w:shd w:val="clear" w:color="auto" w:fill="auto"/>
            <w:vAlign w:val="center"/>
            <w:hideMark/>
          </w:tcPr>
          <w:p w14:paraId="2CFFA1C5" w14:textId="77777777" w:rsidR="000372E7" w:rsidRPr="000372E7" w:rsidRDefault="000372E7" w:rsidP="000372E7">
            <w:pPr>
              <w:spacing w:before="0" w:after="0"/>
              <w:ind w:firstLine="0"/>
              <w:jc w:val="center"/>
              <w:rPr>
                <w:color w:val="000000"/>
              </w:rPr>
            </w:pPr>
            <w:r w:rsidRPr="000372E7">
              <w:rPr>
                <w:color w:val="000000"/>
              </w:rPr>
              <w:t>5.85</w:t>
            </w:r>
          </w:p>
        </w:tc>
        <w:tc>
          <w:tcPr>
            <w:tcW w:w="395" w:type="pct"/>
            <w:tcBorders>
              <w:top w:val="nil"/>
              <w:left w:val="nil"/>
              <w:bottom w:val="single" w:sz="4" w:space="0" w:color="auto"/>
              <w:right w:val="single" w:sz="4" w:space="0" w:color="auto"/>
            </w:tcBorders>
            <w:shd w:val="clear" w:color="auto" w:fill="auto"/>
            <w:vAlign w:val="center"/>
            <w:hideMark/>
          </w:tcPr>
          <w:p w14:paraId="65EDD97B" w14:textId="77777777" w:rsidR="000372E7" w:rsidRPr="000372E7" w:rsidRDefault="000372E7" w:rsidP="000372E7">
            <w:pPr>
              <w:spacing w:before="0" w:after="0"/>
              <w:ind w:firstLine="0"/>
              <w:jc w:val="center"/>
              <w:rPr>
                <w:color w:val="000000"/>
              </w:rPr>
            </w:pPr>
            <w:r w:rsidRPr="000372E7">
              <w:rPr>
                <w:color w:val="000000"/>
              </w:rPr>
              <w:t>5.62</w:t>
            </w:r>
          </w:p>
        </w:tc>
        <w:tc>
          <w:tcPr>
            <w:tcW w:w="395" w:type="pct"/>
            <w:tcBorders>
              <w:top w:val="nil"/>
              <w:left w:val="nil"/>
              <w:bottom w:val="single" w:sz="4" w:space="0" w:color="auto"/>
              <w:right w:val="single" w:sz="4" w:space="0" w:color="auto"/>
            </w:tcBorders>
            <w:shd w:val="clear" w:color="auto" w:fill="auto"/>
            <w:vAlign w:val="center"/>
            <w:hideMark/>
          </w:tcPr>
          <w:p w14:paraId="70BD387F" w14:textId="77777777" w:rsidR="000372E7" w:rsidRPr="000372E7" w:rsidRDefault="000372E7" w:rsidP="000372E7">
            <w:pPr>
              <w:spacing w:before="0" w:after="0"/>
              <w:ind w:firstLine="0"/>
              <w:jc w:val="center"/>
              <w:rPr>
                <w:color w:val="000000"/>
              </w:rPr>
            </w:pPr>
            <w:r w:rsidRPr="000372E7">
              <w:rPr>
                <w:color w:val="000000"/>
              </w:rPr>
              <w:t>5.39</w:t>
            </w:r>
          </w:p>
        </w:tc>
        <w:tc>
          <w:tcPr>
            <w:tcW w:w="395" w:type="pct"/>
            <w:tcBorders>
              <w:top w:val="nil"/>
              <w:left w:val="nil"/>
              <w:bottom w:val="single" w:sz="4" w:space="0" w:color="auto"/>
              <w:right w:val="single" w:sz="4" w:space="0" w:color="auto"/>
            </w:tcBorders>
            <w:shd w:val="clear" w:color="auto" w:fill="auto"/>
            <w:vAlign w:val="center"/>
            <w:hideMark/>
          </w:tcPr>
          <w:p w14:paraId="262D40CC" w14:textId="77777777" w:rsidR="000372E7" w:rsidRPr="000372E7" w:rsidRDefault="000372E7" w:rsidP="000372E7">
            <w:pPr>
              <w:spacing w:before="0" w:after="0"/>
              <w:ind w:firstLine="0"/>
              <w:jc w:val="center"/>
              <w:rPr>
                <w:color w:val="000000"/>
              </w:rPr>
            </w:pPr>
            <w:r w:rsidRPr="000372E7">
              <w:rPr>
                <w:color w:val="000000"/>
              </w:rPr>
              <w:t>5.18</w:t>
            </w:r>
          </w:p>
        </w:tc>
        <w:tc>
          <w:tcPr>
            <w:tcW w:w="396" w:type="pct"/>
            <w:tcBorders>
              <w:top w:val="nil"/>
              <w:left w:val="nil"/>
              <w:bottom w:val="single" w:sz="4" w:space="0" w:color="auto"/>
              <w:right w:val="single" w:sz="4" w:space="0" w:color="auto"/>
            </w:tcBorders>
            <w:shd w:val="clear" w:color="auto" w:fill="auto"/>
            <w:vAlign w:val="center"/>
            <w:hideMark/>
          </w:tcPr>
          <w:p w14:paraId="311B91E0" w14:textId="77777777" w:rsidR="000372E7" w:rsidRPr="000372E7" w:rsidRDefault="000372E7" w:rsidP="000372E7">
            <w:pPr>
              <w:spacing w:before="0" w:after="0"/>
              <w:ind w:firstLine="0"/>
              <w:jc w:val="center"/>
              <w:rPr>
                <w:color w:val="000000"/>
              </w:rPr>
            </w:pPr>
            <w:r w:rsidRPr="000372E7">
              <w:rPr>
                <w:color w:val="000000"/>
              </w:rPr>
              <w:t>4.97</w:t>
            </w:r>
          </w:p>
        </w:tc>
        <w:tc>
          <w:tcPr>
            <w:tcW w:w="468" w:type="pct"/>
            <w:tcBorders>
              <w:top w:val="nil"/>
              <w:left w:val="nil"/>
              <w:bottom w:val="single" w:sz="4" w:space="0" w:color="auto"/>
              <w:right w:val="single" w:sz="4" w:space="0" w:color="auto"/>
            </w:tcBorders>
            <w:shd w:val="clear" w:color="auto" w:fill="auto"/>
            <w:vAlign w:val="center"/>
            <w:hideMark/>
          </w:tcPr>
          <w:p w14:paraId="09B807F5" w14:textId="77777777" w:rsidR="000372E7" w:rsidRPr="000372E7" w:rsidRDefault="000372E7" w:rsidP="000372E7">
            <w:pPr>
              <w:spacing w:before="0" w:after="0"/>
              <w:ind w:firstLine="0"/>
              <w:jc w:val="center"/>
              <w:rPr>
                <w:color w:val="000000"/>
              </w:rPr>
            </w:pPr>
            <w:r w:rsidRPr="000372E7">
              <w:rPr>
                <w:color w:val="000000"/>
              </w:rPr>
              <w:t>3.89</w:t>
            </w:r>
          </w:p>
        </w:tc>
      </w:tr>
      <w:tr w:rsidR="000372E7" w:rsidRPr="000372E7" w14:paraId="17CCCA75"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0B9968C9" w14:textId="77777777" w:rsidR="000372E7" w:rsidRPr="000372E7" w:rsidRDefault="000372E7" w:rsidP="000372E7">
            <w:pPr>
              <w:spacing w:before="0" w:after="0"/>
              <w:ind w:firstLine="0"/>
              <w:jc w:val="left"/>
              <w:rPr>
                <w:color w:val="000000"/>
              </w:rPr>
            </w:pPr>
            <w:r w:rsidRPr="000372E7">
              <w:rPr>
                <w:color w:val="000000"/>
              </w:rPr>
              <w:t>Прогнозный тариф с учетом инвестиционной составляющей в тарифе</w:t>
            </w:r>
          </w:p>
        </w:tc>
        <w:tc>
          <w:tcPr>
            <w:tcW w:w="452" w:type="pct"/>
            <w:tcBorders>
              <w:top w:val="nil"/>
              <w:left w:val="nil"/>
              <w:bottom w:val="single" w:sz="4" w:space="0" w:color="auto"/>
              <w:right w:val="single" w:sz="4" w:space="0" w:color="auto"/>
            </w:tcBorders>
            <w:shd w:val="clear" w:color="auto" w:fill="auto"/>
            <w:vAlign w:val="center"/>
            <w:hideMark/>
          </w:tcPr>
          <w:p w14:paraId="1755B0AD" w14:textId="77777777" w:rsidR="000372E7" w:rsidRPr="000372E7" w:rsidRDefault="000372E7" w:rsidP="000372E7">
            <w:pPr>
              <w:spacing w:before="0" w:after="0"/>
              <w:ind w:firstLine="0"/>
              <w:jc w:val="center"/>
              <w:rPr>
                <w:color w:val="000000"/>
              </w:rPr>
            </w:pPr>
            <w:r w:rsidRPr="000372E7">
              <w:rPr>
                <w:color w:val="000000"/>
              </w:rPr>
              <w:t>руб./м</w:t>
            </w:r>
            <w:r w:rsidRPr="000372E7">
              <w:rPr>
                <w:color w:val="000000"/>
                <w:vertAlign w:val="superscript"/>
              </w:rPr>
              <w:t>3</w:t>
            </w:r>
          </w:p>
        </w:tc>
        <w:tc>
          <w:tcPr>
            <w:tcW w:w="395" w:type="pct"/>
            <w:tcBorders>
              <w:top w:val="nil"/>
              <w:left w:val="nil"/>
              <w:bottom w:val="single" w:sz="4" w:space="0" w:color="auto"/>
              <w:right w:val="single" w:sz="4" w:space="0" w:color="auto"/>
            </w:tcBorders>
            <w:shd w:val="clear" w:color="auto" w:fill="auto"/>
            <w:vAlign w:val="center"/>
            <w:hideMark/>
          </w:tcPr>
          <w:p w14:paraId="4D67A587" w14:textId="77777777" w:rsidR="000372E7" w:rsidRPr="000372E7" w:rsidRDefault="000372E7" w:rsidP="000372E7">
            <w:pPr>
              <w:spacing w:before="0" w:after="0"/>
              <w:ind w:firstLine="0"/>
              <w:jc w:val="center"/>
              <w:rPr>
                <w:color w:val="000000"/>
              </w:rPr>
            </w:pPr>
            <w:r w:rsidRPr="000372E7">
              <w:rPr>
                <w:color w:val="000000"/>
              </w:rPr>
              <w:t>478.62</w:t>
            </w:r>
          </w:p>
        </w:tc>
        <w:tc>
          <w:tcPr>
            <w:tcW w:w="395" w:type="pct"/>
            <w:tcBorders>
              <w:top w:val="nil"/>
              <w:left w:val="nil"/>
              <w:bottom w:val="single" w:sz="4" w:space="0" w:color="auto"/>
              <w:right w:val="single" w:sz="4" w:space="0" w:color="auto"/>
            </w:tcBorders>
            <w:shd w:val="clear" w:color="auto" w:fill="auto"/>
            <w:vAlign w:val="center"/>
            <w:hideMark/>
          </w:tcPr>
          <w:p w14:paraId="1C460D3A" w14:textId="77777777" w:rsidR="000372E7" w:rsidRPr="000372E7" w:rsidRDefault="000372E7" w:rsidP="000372E7">
            <w:pPr>
              <w:spacing w:before="0" w:after="0"/>
              <w:ind w:firstLine="0"/>
              <w:jc w:val="center"/>
              <w:rPr>
                <w:color w:val="000000"/>
              </w:rPr>
            </w:pPr>
            <w:r w:rsidRPr="000372E7">
              <w:rPr>
                <w:color w:val="000000"/>
              </w:rPr>
              <w:t>483.41</w:t>
            </w:r>
          </w:p>
        </w:tc>
        <w:tc>
          <w:tcPr>
            <w:tcW w:w="395" w:type="pct"/>
            <w:tcBorders>
              <w:top w:val="nil"/>
              <w:left w:val="nil"/>
              <w:bottom w:val="single" w:sz="4" w:space="0" w:color="auto"/>
              <w:right w:val="single" w:sz="4" w:space="0" w:color="auto"/>
            </w:tcBorders>
            <w:shd w:val="clear" w:color="auto" w:fill="auto"/>
            <w:vAlign w:val="center"/>
            <w:hideMark/>
          </w:tcPr>
          <w:p w14:paraId="46763419" w14:textId="77777777" w:rsidR="000372E7" w:rsidRPr="000372E7" w:rsidRDefault="000372E7" w:rsidP="000372E7">
            <w:pPr>
              <w:spacing w:before="0" w:after="0"/>
              <w:ind w:firstLine="0"/>
              <w:jc w:val="center"/>
              <w:rPr>
                <w:color w:val="000000"/>
              </w:rPr>
            </w:pPr>
            <w:r w:rsidRPr="000372E7">
              <w:rPr>
                <w:color w:val="000000"/>
              </w:rPr>
              <w:t>488.24</w:t>
            </w:r>
          </w:p>
        </w:tc>
        <w:tc>
          <w:tcPr>
            <w:tcW w:w="395" w:type="pct"/>
            <w:tcBorders>
              <w:top w:val="nil"/>
              <w:left w:val="nil"/>
              <w:bottom w:val="single" w:sz="4" w:space="0" w:color="auto"/>
              <w:right w:val="single" w:sz="4" w:space="0" w:color="auto"/>
            </w:tcBorders>
            <w:shd w:val="clear" w:color="auto" w:fill="auto"/>
            <w:vAlign w:val="center"/>
            <w:hideMark/>
          </w:tcPr>
          <w:p w14:paraId="3FB98E9B" w14:textId="77777777" w:rsidR="000372E7" w:rsidRPr="000372E7" w:rsidRDefault="000372E7" w:rsidP="000372E7">
            <w:pPr>
              <w:spacing w:before="0" w:after="0"/>
              <w:ind w:firstLine="0"/>
              <w:jc w:val="center"/>
              <w:rPr>
                <w:color w:val="000000"/>
              </w:rPr>
            </w:pPr>
            <w:r w:rsidRPr="000372E7">
              <w:rPr>
                <w:color w:val="000000"/>
              </w:rPr>
              <w:t>493.12</w:t>
            </w:r>
          </w:p>
        </w:tc>
        <w:tc>
          <w:tcPr>
            <w:tcW w:w="395" w:type="pct"/>
            <w:tcBorders>
              <w:top w:val="nil"/>
              <w:left w:val="nil"/>
              <w:bottom w:val="single" w:sz="4" w:space="0" w:color="auto"/>
              <w:right w:val="single" w:sz="4" w:space="0" w:color="auto"/>
            </w:tcBorders>
            <w:shd w:val="clear" w:color="auto" w:fill="auto"/>
            <w:vAlign w:val="center"/>
            <w:hideMark/>
          </w:tcPr>
          <w:p w14:paraId="4CA09CE3" w14:textId="77777777" w:rsidR="000372E7" w:rsidRPr="000372E7" w:rsidRDefault="000372E7" w:rsidP="000372E7">
            <w:pPr>
              <w:spacing w:before="0" w:after="0"/>
              <w:ind w:firstLine="0"/>
              <w:jc w:val="center"/>
              <w:rPr>
                <w:color w:val="000000"/>
              </w:rPr>
            </w:pPr>
            <w:r w:rsidRPr="000372E7">
              <w:rPr>
                <w:color w:val="000000"/>
              </w:rPr>
              <w:t>498.05</w:t>
            </w:r>
          </w:p>
        </w:tc>
        <w:tc>
          <w:tcPr>
            <w:tcW w:w="396" w:type="pct"/>
            <w:tcBorders>
              <w:top w:val="nil"/>
              <w:left w:val="nil"/>
              <w:bottom w:val="single" w:sz="4" w:space="0" w:color="auto"/>
              <w:right w:val="single" w:sz="4" w:space="0" w:color="auto"/>
            </w:tcBorders>
            <w:shd w:val="clear" w:color="auto" w:fill="auto"/>
            <w:vAlign w:val="center"/>
            <w:hideMark/>
          </w:tcPr>
          <w:p w14:paraId="48AF7C5E" w14:textId="77777777" w:rsidR="000372E7" w:rsidRPr="000372E7" w:rsidRDefault="000372E7" w:rsidP="000372E7">
            <w:pPr>
              <w:spacing w:before="0" w:after="0"/>
              <w:ind w:firstLine="0"/>
              <w:jc w:val="center"/>
              <w:rPr>
                <w:color w:val="000000"/>
              </w:rPr>
            </w:pPr>
            <w:r w:rsidRPr="000372E7">
              <w:rPr>
                <w:color w:val="000000"/>
              </w:rPr>
              <w:t>503.03</w:t>
            </w:r>
          </w:p>
        </w:tc>
        <w:tc>
          <w:tcPr>
            <w:tcW w:w="468" w:type="pct"/>
            <w:tcBorders>
              <w:top w:val="nil"/>
              <w:left w:val="nil"/>
              <w:bottom w:val="single" w:sz="4" w:space="0" w:color="auto"/>
              <w:right w:val="single" w:sz="4" w:space="0" w:color="auto"/>
            </w:tcBorders>
            <w:shd w:val="clear" w:color="auto" w:fill="auto"/>
            <w:vAlign w:val="center"/>
            <w:hideMark/>
          </w:tcPr>
          <w:p w14:paraId="0F42FC11" w14:textId="77777777" w:rsidR="000372E7" w:rsidRPr="000372E7" w:rsidRDefault="000372E7" w:rsidP="000372E7">
            <w:pPr>
              <w:spacing w:before="0" w:after="0"/>
              <w:ind w:firstLine="0"/>
              <w:jc w:val="center"/>
              <w:rPr>
                <w:color w:val="000000"/>
              </w:rPr>
            </w:pPr>
            <w:r w:rsidRPr="000372E7">
              <w:rPr>
                <w:color w:val="000000"/>
              </w:rPr>
              <w:t>528.69</w:t>
            </w:r>
          </w:p>
        </w:tc>
      </w:tr>
      <w:tr w:rsidR="000372E7" w:rsidRPr="000372E7" w14:paraId="6B2675F8"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267F9969" w14:textId="77777777" w:rsidR="000372E7" w:rsidRPr="000372E7" w:rsidRDefault="000372E7" w:rsidP="000372E7">
            <w:pPr>
              <w:spacing w:before="0" w:after="0"/>
              <w:ind w:firstLine="0"/>
              <w:jc w:val="left"/>
              <w:rPr>
                <w:color w:val="000000"/>
              </w:rPr>
            </w:pPr>
            <w:r w:rsidRPr="000372E7">
              <w:rPr>
                <w:color w:val="000000"/>
              </w:rPr>
              <w:t>Расходы населения на утилизацию ТБО</w:t>
            </w:r>
          </w:p>
        </w:tc>
        <w:tc>
          <w:tcPr>
            <w:tcW w:w="452" w:type="pct"/>
            <w:tcBorders>
              <w:top w:val="nil"/>
              <w:left w:val="nil"/>
              <w:bottom w:val="single" w:sz="4" w:space="0" w:color="auto"/>
              <w:right w:val="single" w:sz="4" w:space="0" w:color="auto"/>
            </w:tcBorders>
            <w:shd w:val="clear" w:color="auto" w:fill="auto"/>
            <w:vAlign w:val="center"/>
            <w:hideMark/>
          </w:tcPr>
          <w:p w14:paraId="082D1FBF" w14:textId="77777777" w:rsidR="000372E7" w:rsidRPr="000372E7" w:rsidRDefault="000372E7" w:rsidP="000372E7">
            <w:pPr>
              <w:spacing w:before="0" w:after="0"/>
              <w:ind w:firstLine="0"/>
              <w:jc w:val="center"/>
              <w:rPr>
                <w:color w:val="000000"/>
              </w:rPr>
            </w:pPr>
            <w:r w:rsidRPr="000372E7">
              <w:rPr>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4627AA9E" w14:textId="77777777" w:rsidR="000372E7" w:rsidRPr="000372E7" w:rsidRDefault="000372E7" w:rsidP="000372E7">
            <w:pPr>
              <w:spacing w:before="0" w:after="0"/>
              <w:ind w:firstLine="0"/>
              <w:jc w:val="center"/>
              <w:rPr>
                <w:color w:val="000000"/>
              </w:rPr>
            </w:pPr>
            <w:r w:rsidRPr="000372E7">
              <w:rPr>
                <w:color w:val="000000"/>
              </w:rPr>
              <w:t>2917.67</w:t>
            </w:r>
          </w:p>
        </w:tc>
        <w:tc>
          <w:tcPr>
            <w:tcW w:w="395" w:type="pct"/>
            <w:tcBorders>
              <w:top w:val="nil"/>
              <w:left w:val="nil"/>
              <w:bottom w:val="single" w:sz="4" w:space="0" w:color="auto"/>
              <w:right w:val="single" w:sz="4" w:space="0" w:color="auto"/>
            </w:tcBorders>
            <w:shd w:val="clear" w:color="auto" w:fill="auto"/>
            <w:vAlign w:val="center"/>
            <w:hideMark/>
          </w:tcPr>
          <w:p w14:paraId="7AC94D21" w14:textId="77777777" w:rsidR="000372E7" w:rsidRPr="000372E7" w:rsidRDefault="000372E7" w:rsidP="000372E7">
            <w:pPr>
              <w:spacing w:before="0" w:after="0"/>
              <w:ind w:firstLine="0"/>
              <w:jc w:val="center"/>
              <w:rPr>
                <w:color w:val="000000"/>
              </w:rPr>
            </w:pPr>
            <w:r w:rsidRPr="000372E7">
              <w:rPr>
                <w:color w:val="000000"/>
              </w:rPr>
              <w:t>2828.98</w:t>
            </w:r>
          </w:p>
        </w:tc>
        <w:tc>
          <w:tcPr>
            <w:tcW w:w="395" w:type="pct"/>
            <w:tcBorders>
              <w:top w:val="nil"/>
              <w:left w:val="nil"/>
              <w:bottom w:val="single" w:sz="4" w:space="0" w:color="auto"/>
              <w:right w:val="single" w:sz="4" w:space="0" w:color="auto"/>
            </w:tcBorders>
            <w:shd w:val="clear" w:color="auto" w:fill="auto"/>
            <w:vAlign w:val="center"/>
            <w:hideMark/>
          </w:tcPr>
          <w:p w14:paraId="17A0F41C" w14:textId="77777777" w:rsidR="000372E7" w:rsidRPr="000372E7" w:rsidRDefault="000372E7" w:rsidP="000372E7">
            <w:pPr>
              <w:spacing w:before="0" w:after="0"/>
              <w:ind w:firstLine="0"/>
              <w:jc w:val="center"/>
              <w:rPr>
                <w:color w:val="000000"/>
              </w:rPr>
            </w:pPr>
            <w:r w:rsidRPr="000372E7">
              <w:rPr>
                <w:color w:val="000000"/>
              </w:rPr>
              <w:t>2742.98</w:t>
            </w:r>
          </w:p>
        </w:tc>
        <w:tc>
          <w:tcPr>
            <w:tcW w:w="395" w:type="pct"/>
            <w:tcBorders>
              <w:top w:val="nil"/>
              <w:left w:val="nil"/>
              <w:bottom w:val="single" w:sz="4" w:space="0" w:color="auto"/>
              <w:right w:val="single" w:sz="4" w:space="0" w:color="auto"/>
            </w:tcBorders>
            <w:shd w:val="clear" w:color="auto" w:fill="auto"/>
            <w:vAlign w:val="center"/>
            <w:hideMark/>
          </w:tcPr>
          <w:p w14:paraId="14C1993C" w14:textId="77777777" w:rsidR="000372E7" w:rsidRPr="000372E7" w:rsidRDefault="000372E7" w:rsidP="000372E7">
            <w:pPr>
              <w:spacing w:before="0" w:after="0"/>
              <w:ind w:firstLine="0"/>
              <w:jc w:val="center"/>
              <w:rPr>
                <w:color w:val="000000"/>
              </w:rPr>
            </w:pPr>
            <w:r w:rsidRPr="000372E7">
              <w:rPr>
                <w:color w:val="000000"/>
              </w:rPr>
              <w:t>2659.59</w:t>
            </w:r>
          </w:p>
        </w:tc>
        <w:tc>
          <w:tcPr>
            <w:tcW w:w="395" w:type="pct"/>
            <w:tcBorders>
              <w:top w:val="nil"/>
              <w:left w:val="nil"/>
              <w:bottom w:val="single" w:sz="4" w:space="0" w:color="auto"/>
              <w:right w:val="single" w:sz="4" w:space="0" w:color="auto"/>
            </w:tcBorders>
            <w:shd w:val="clear" w:color="auto" w:fill="auto"/>
            <w:vAlign w:val="center"/>
            <w:hideMark/>
          </w:tcPr>
          <w:p w14:paraId="62205C13" w14:textId="77777777" w:rsidR="000372E7" w:rsidRPr="000372E7" w:rsidRDefault="000372E7" w:rsidP="000372E7">
            <w:pPr>
              <w:spacing w:before="0" w:after="0"/>
              <w:ind w:firstLine="0"/>
              <w:jc w:val="center"/>
              <w:rPr>
                <w:color w:val="000000"/>
              </w:rPr>
            </w:pPr>
            <w:r w:rsidRPr="000372E7">
              <w:rPr>
                <w:color w:val="000000"/>
              </w:rPr>
              <w:t>2578.74</w:t>
            </w:r>
          </w:p>
        </w:tc>
        <w:tc>
          <w:tcPr>
            <w:tcW w:w="396" w:type="pct"/>
            <w:tcBorders>
              <w:top w:val="nil"/>
              <w:left w:val="nil"/>
              <w:bottom w:val="single" w:sz="4" w:space="0" w:color="auto"/>
              <w:right w:val="single" w:sz="4" w:space="0" w:color="auto"/>
            </w:tcBorders>
            <w:shd w:val="clear" w:color="auto" w:fill="auto"/>
            <w:vAlign w:val="center"/>
            <w:hideMark/>
          </w:tcPr>
          <w:p w14:paraId="0E793779" w14:textId="77777777" w:rsidR="000372E7" w:rsidRPr="000372E7" w:rsidRDefault="000372E7" w:rsidP="000372E7">
            <w:pPr>
              <w:spacing w:before="0" w:after="0"/>
              <w:ind w:firstLine="0"/>
              <w:jc w:val="center"/>
              <w:rPr>
                <w:color w:val="000000"/>
              </w:rPr>
            </w:pPr>
            <w:r w:rsidRPr="000372E7">
              <w:rPr>
                <w:color w:val="000000"/>
              </w:rPr>
              <w:t>2500.34</w:t>
            </w:r>
          </w:p>
        </w:tc>
        <w:tc>
          <w:tcPr>
            <w:tcW w:w="468" w:type="pct"/>
            <w:tcBorders>
              <w:top w:val="nil"/>
              <w:left w:val="nil"/>
              <w:bottom w:val="single" w:sz="4" w:space="0" w:color="auto"/>
              <w:right w:val="single" w:sz="4" w:space="0" w:color="auto"/>
            </w:tcBorders>
            <w:shd w:val="clear" w:color="auto" w:fill="auto"/>
            <w:vAlign w:val="center"/>
            <w:hideMark/>
          </w:tcPr>
          <w:p w14:paraId="5B51C604" w14:textId="77777777" w:rsidR="000372E7" w:rsidRPr="000372E7" w:rsidRDefault="000372E7" w:rsidP="000372E7">
            <w:pPr>
              <w:spacing w:before="0" w:after="0"/>
              <w:ind w:firstLine="0"/>
              <w:jc w:val="center"/>
              <w:rPr>
                <w:color w:val="000000"/>
              </w:rPr>
            </w:pPr>
            <w:r w:rsidRPr="000372E7">
              <w:rPr>
                <w:color w:val="000000"/>
              </w:rPr>
              <w:t>2057.00</w:t>
            </w:r>
          </w:p>
        </w:tc>
      </w:tr>
      <w:tr w:rsidR="000372E7" w:rsidRPr="000372E7" w14:paraId="48288FE5"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3D88A839" w14:textId="77777777" w:rsidR="000372E7" w:rsidRPr="000372E7" w:rsidRDefault="000372E7" w:rsidP="000372E7">
            <w:pPr>
              <w:spacing w:before="0" w:after="0"/>
              <w:ind w:firstLine="0"/>
              <w:jc w:val="left"/>
              <w:rPr>
                <w:b/>
                <w:bCs/>
                <w:color w:val="000000"/>
              </w:rPr>
            </w:pPr>
            <w:r w:rsidRPr="000372E7">
              <w:rPr>
                <w:b/>
                <w:bCs/>
                <w:color w:val="000000"/>
              </w:rPr>
              <w:t>Всего расходов населения на коммунальные ресурсы</w:t>
            </w:r>
          </w:p>
        </w:tc>
        <w:tc>
          <w:tcPr>
            <w:tcW w:w="452" w:type="pct"/>
            <w:tcBorders>
              <w:top w:val="nil"/>
              <w:left w:val="nil"/>
              <w:bottom w:val="single" w:sz="4" w:space="0" w:color="auto"/>
              <w:right w:val="single" w:sz="4" w:space="0" w:color="auto"/>
            </w:tcBorders>
            <w:shd w:val="clear" w:color="auto" w:fill="auto"/>
            <w:vAlign w:val="center"/>
            <w:hideMark/>
          </w:tcPr>
          <w:p w14:paraId="3EAA79BC" w14:textId="77777777" w:rsidR="000372E7" w:rsidRPr="000372E7" w:rsidRDefault="000372E7" w:rsidP="000372E7">
            <w:pPr>
              <w:spacing w:before="0" w:after="0"/>
              <w:ind w:firstLine="0"/>
              <w:jc w:val="center"/>
              <w:rPr>
                <w:b/>
                <w:bCs/>
                <w:color w:val="000000"/>
              </w:rPr>
            </w:pPr>
            <w:r w:rsidRPr="000372E7">
              <w:rPr>
                <w:b/>
                <w:bCs/>
                <w:color w:val="000000"/>
              </w:rPr>
              <w:t>тыс. руб.</w:t>
            </w:r>
          </w:p>
        </w:tc>
        <w:tc>
          <w:tcPr>
            <w:tcW w:w="395" w:type="pct"/>
            <w:tcBorders>
              <w:top w:val="nil"/>
              <w:left w:val="nil"/>
              <w:bottom w:val="single" w:sz="4" w:space="0" w:color="auto"/>
              <w:right w:val="single" w:sz="4" w:space="0" w:color="auto"/>
            </w:tcBorders>
            <w:shd w:val="clear" w:color="auto" w:fill="auto"/>
            <w:vAlign w:val="center"/>
            <w:hideMark/>
          </w:tcPr>
          <w:p w14:paraId="2D0CF1C5" w14:textId="77777777" w:rsidR="000372E7" w:rsidRPr="000372E7" w:rsidRDefault="000372E7" w:rsidP="000372E7">
            <w:pPr>
              <w:spacing w:before="0" w:after="0"/>
              <w:ind w:firstLine="0"/>
              <w:jc w:val="center"/>
              <w:rPr>
                <w:b/>
                <w:bCs/>
                <w:color w:val="000000"/>
              </w:rPr>
            </w:pPr>
            <w:r w:rsidRPr="000372E7">
              <w:rPr>
                <w:b/>
                <w:bCs/>
                <w:color w:val="000000"/>
              </w:rPr>
              <w:t>16650.74</w:t>
            </w:r>
          </w:p>
        </w:tc>
        <w:tc>
          <w:tcPr>
            <w:tcW w:w="395" w:type="pct"/>
            <w:tcBorders>
              <w:top w:val="nil"/>
              <w:left w:val="nil"/>
              <w:bottom w:val="single" w:sz="4" w:space="0" w:color="auto"/>
              <w:right w:val="single" w:sz="4" w:space="0" w:color="auto"/>
            </w:tcBorders>
            <w:shd w:val="clear" w:color="auto" w:fill="auto"/>
            <w:vAlign w:val="center"/>
            <w:hideMark/>
          </w:tcPr>
          <w:p w14:paraId="64A3EF8D" w14:textId="77777777" w:rsidR="000372E7" w:rsidRPr="000372E7" w:rsidRDefault="000372E7" w:rsidP="000372E7">
            <w:pPr>
              <w:spacing w:before="0" w:after="0"/>
              <w:ind w:firstLine="0"/>
              <w:jc w:val="center"/>
              <w:rPr>
                <w:b/>
                <w:bCs/>
                <w:color w:val="000000"/>
              </w:rPr>
            </w:pPr>
            <w:r w:rsidRPr="000372E7">
              <w:rPr>
                <w:b/>
                <w:bCs/>
                <w:color w:val="000000"/>
              </w:rPr>
              <w:t>16733.07</w:t>
            </w:r>
          </w:p>
        </w:tc>
        <w:tc>
          <w:tcPr>
            <w:tcW w:w="395" w:type="pct"/>
            <w:tcBorders>
              <w:top w:val="nil"/>
              <w:left w:val="nil"/>
              <w:bottom w:val="single" w:sz="4" w:space="0" w:color="auto"/>
              <w:right w:val="single" w:sz="4" w:space="0" w:color="auto"/>
            </w:tcBorders>
            <w:shd w:val="clear" w:color="auto" w:fill="auto"/>
            <w:vAlign w:val="center"/>
            <w:hideMark/>
          </w:tcPr>
          <w:p w14:paraId="0029DE07" w14:textId="77777777" w:rsidR="000372E7" w:rsidRPr="000372E7" w:rsidRDefault="000372E7" w:rsidP="000372E7">
            <w:pPr>
              <w:spacing w:before="0" w:after="0"/>
              <w:ind w:firstLine="0"/>
              <w:jc w:val="center"/>
              <w:rPr>
                <w:b/>
                <w:bCs/>
                <w:color w:val="000000"/>
              </w:rPr>
            </w:pPr>
            <w:r w:rsidRPr="000372E7">
              <w:rPr>
                <w:b/>
                <w:bCs/>
                <w:color w:val="000000"/>
              </w:rPr>
              <w:t>16821.13</w:t>
            </w:r>
          </w:p>
        </w:tc>
        <w:tc>
          <w:tcPr>
            <w:tcW w:w="395" w:type="pct"/>
            <w:tcBorders>
              <w:top w:val="nil"/>
              <w:left w:val="nil"/>
              <w:bottom w:val="single" w:sz="4" w:space="0" w:color="auto"/>
              <w:right w:val="single" w:sz="4" w:space="0" w:color="auto"/>
            </w:tcBorders>
            <w:shd w:val="clear" w:color="auto" w:fill="auto"/>
            <w:vAlign w:val="center"/>
            <w:hideMark/>
          </w:tcPr>
          <w:p w14:paraId="613751F0" w14:textId="77777777" w:rsidR="000372E7" w:rsidRPr="000372E7" w:rsidRDefault="000372E7" w:rsidP="000372E7">
            <w:pPr>
              <w:spacing w:before="0" w:after="0"/>
              <w:ind w:firstLine="0"/>
              <w:jc w:val="center"/>
              <w:rPr>
                <w:b/>
                <w:bCs/>
                <w:color w:val="000000"/>
              </w:rPr>
            </w:pPr>
            <w:r w:rsidRPr="000372E7">
              <w:rPr>
                <w:b/>
                <w:bCs/>
                <w:color w:val="000000"/>
              </w:rPr>
              <w:t>16914.92</w:t>
            </w:r>
          </w:p>
        </w:tc>
        <w:tc>
          <w:tcPr>
            <w:tcW w:w="395" w:type="pct"/>
            <w:tcBorders>
              <w:top w:val="nil"/>
              <w:left w:val="nil"/>
              <w:bottom w:val="single" w:sz="4" w:space="0" w:color="auto"/>
              <w:right w:val="single" w:sz="4" w:space="0" w:color="auto"/>
            </w:tcBorders>
            <w:shd w:val="clear" w:color="auto" w:fill="auto"/>
            <w:vAlign w:val="center"/>
            <w:hideMark/>
          </w:tcPr>
          <w:p w14:paraId="224F4227" w14:textId="77777777" w:rsidR="000372E7" w:rsidRPr="000372E7" w:rsidRDefault="000372E7" w:rsidP="000372E7">
            <w:pPr>
              <w:spacing w:before="0" w:after="0"/>
              <w:ind w:firstLine="0"/>
              <w:jc w:val="center"/>
              <w:rPr>
                <w:b/>
                <w:bCs/>
                <w:color w:val="000000"/>
              </w:rPr>
            </w:pPr>
            <w:r w:rsidRPr="000372E7">
              <w:rPr>
                <w:b/>
                <w:bCs/>
                <w:color w:val="000000"/>
              </w:rPr>
              <w:t>17014.44</w:t>
            </w:r>
          </w:p>
        </w:tc>
        <w:tc>
          <w:tcPr>
            <w:tcW w:w="396" w:type="pct"/>
            <w:tcBorders>
              <w:top w:val="nil"/>
              <w:left w:val="nil"/>
              <w:bottom w:val="single" w:sz="4" w:space="0" w:color="auto"/>
              <w:right w:val="single" w:sz="4" w:space="0" w:color="auto"/>
            </w:tcBorders>
            <w:shd w:val="clear" w:color="auto" w:fill="auto"/>
            <w:vAlign w:val="center"/>
            <w:hideMark/>
          </w:tcPr>
          <w:p w14:paraId="55A98B7D" w14:textId="77777777" w:rsidR="000372E7" w:rsidRPr="000372E7" w:rsidRDefault="000372E7" w:rsidP="000372E7">
            <w:pPr>
              <w:spacing w:before="0" w:after="0"/>
              <w:ind w:firstLine="0"/>
              <w:jc w:val="center"/>
              <w:rPr>
                <w:b/>
                <w:bCs/>
                <w:color w:val="000000"/>
              </w:rPr>
            </w:pPr>
            <w:r w:rsidRPr="000372E7">
              <w:rPr>
                <w:b/>
                <w:bCs/>
                <w:color w:val="000000"/>
              </w:rPr>
              <w:t>17119.67</w:t>
            </w:r>
          </w:p>
        </w:tc>
        <w:tc>
          <w:tcPr>
            <w:tcW w:w="468" w:type="pct"/>
            <w:tcBorders>
              <w:top w:val="nil"/>
              <w:left w:val="nil"/>
              <w:bottom w:val="single" w:sz="4" w:space="0" w:color="auto"/>
              <w:right w:val="single" w:sz="4" w:space="0" w:color="auto"/>
            </w:tcBorders>
            <w:shd w:val="clear" w:color="auto" w:fill="auto"/>
            <w:vAlign w:val="center"/>
            <w:hideMark/>
          </w:tcPr>
          <w:p w14:paraId="64591286" w14:textId="77777777" w:rsidR="000372E7" w:rsidRPr="000372E7" w:rsidRDefault="000372E7" w:rsidP="000372E7">
            <w:pPr>
              <w:spacing w:before="0" w:after="0"/>
              <w:ind w:firstLine="0"/>
              <w:jc w:val="center"/>
              <w:rPr>
                <w:b/>
                <w:bCs/>
                <w:color w:val="000000"/>
              </w:rPr>
            </w:pPr>
            <w:r w:rsidRPr="000372E7">
              <w:rPr>
                <w:b/>
                <w:bCs/>
                <w:color w:val="000000"/>
              </w:rPr>
              <w:t>18266.28</w:t>
            </w:r>
          </w:p>
        </w:tc>
      </w:tr>
      <w:tr w:rsidR="000372E7" w:rsidRPr="000372E7" w14:paraId="1095B537"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7252FA3" w14:textId="475A7144" w:rsidR="000372E7" w:rsidRPr="000372E7" w:rsidRDefault="000372E7" w:rsidP="000372E7">
            <w:pPr>
              <w:spacing w:before="0" w:after="0"/>
              <w:ind w:firstLine="0"/>
              <w:jc w:val="left"/>
              <w:rPr>
                <w:b/>
                <w:bCs/>
                <w:color w:val="000000"/>
              </w:rPr>
            </w:pPr>
            <w:r w:rsidRPr="000372E7">
              <w:rPr>
                <w:b/>
                <w:bCs/>
                <w:color w:val="000000"/>
              </w:rPr>
              <w:t>Региональный стандарт</w:t>
            </w:r>
            <w:r>
              <w:rPr>
                <w:rStyle w:val="af7"/>
                <w:b/>
                <w:bCs/>
                <w:color w:val="000000"/>
              </w:rPr>
              <w:footnoteReference w:id="6"/>
            </w:r>
          </w:p>
        </w:tc>
        <w:tc>
          <w:tcPr>
            <w:tcW w:w="452" w:type="pct"/>
            <w:tcBorders>
              <w:top w:val="nil"/>
              <w:left w:val="nil"/>
              <w:bottom w:val="single" w:sz="4" w:space="0" w:color="auto"/>
              <w:right w:val="single" w:sz="4" w:space="0" w:color="auto"/>
            </w:tcBorders>
            <w:shd w:val="clear" w:color="auto" w:fill="auto"/>
            <w:vAlign w:val="center"/>
            <w:hideMark/>
          </w:tcPr>
          <w:p w14:paraId="48A16C30" w14:textId="77777777" w:rsidR="000372E7" w:rsidRPr="000372E7" w:rsidRDefault="000372E7" w:rsidP="000372E7">
            <w:pPr>
              <w:spacing w:before="0" w:after="0"/>
              <w:ind w:firstLine="0"/>
              <w:jc w:val="center"/>
              <w:rPr>
                <w:b/>
                <w:bCs/>
                <w:color w:val="000000"/>
              </w:rPr>
            </w:pPr>
            <w:r w:rsidRPr="000372E7">
              <w:rPr>
                <w:b/>
                <w:bCs/>
                <w:color w:val="000000"/>
              </w:rPr>
              <w:t>руб./чел.</w:t>
            </w:r>
          </w:p>
        </w:tc>
        <w:tc>
          <w:tcPr>
            <w:tcW w:w="395" w:type="pct"/>
            <w:tcBorders>
              <w:top w:val="nil"/>
              <w:left w:val="nil"/>
              <w:bottom w:val="single" w:sz="4" w:space="0" w:color="auto"/>
              <w:right w:val="single" w:sz="4" w:space="0" w:color="auto"/>
            </w:tcBorders>
            <w:shd w:val="clear" w:color="auto" w:fill="auto"/>
            <w:vAlign w:val="center"/>
            <w:hideMark/>
          </w:tcPr>
          <w:p w14:paraId="73C03D75" w14:textId="77777777" w:rsidR="000372E7" w:rsidRPr="000372E7" w:rsidRDefault="000372E7" w:rsidP="000372E7">
            <w:pPr>
              <w:spacing w:before="0" w:after="0"/>
              <w:ind w:firstLine="0"/>
              <w:jc w:val="center"/>
              <w:rPr>
                <w:b/>
                <w:bCs/>
                <w:color w:val="000000"/>
              </w:rPr>
            </w:pPr>
            <w:r w:rsidRPr="000372E7">
              <w:rPr>
                <w:b/>
                <w:bCs/>
                <w:color w:val="000000"/>
              </w:rPr>
              <w:t>2492.29</w:t>
            </w:r>
          </w:p>
        </w:tc>
        <w:tc>
          <w:tcPr>
            <w:tcW w:w="395" w:type="pct"/>
            <w:tcBorders>
              <w:top w:val="nil"/>
              <w:left w:val="nil"/>
              <w:bottom w:val="single" w:sz="4" w:space="0" w:color="auto"/>
              <w:right w:val="single" w:sz="4" w:space="0" w:color="auto"/>
            </w:tcBorders>
            <w:shd w:val="clear" w:color="auto" w:fill="auto"/>
            <w:vAlign w:val="center"/>
            <w:hideMark/>
          </w:tcPr>
          <w:p w14:paraId="3102B168" w14:textId="77777777" w:rsidR="000372E7" w:rsidRPr="000372E7" w:rsidRDefault="000372E7" w:rsidP="000372E7">
            <w:pPr>
              <w:spacing w:before="0" w:after="0"/>
              <w:ind w:firstLine="0"/>
              <w:jc w:val="center"/>
              <w:rPr>
                <w:b/>
                <w:bCs/>
                <w:color w:val="000000"/>
              </w:rPr>
            </w:pPr>
            <w:r w:rsidRPr="000372E7">
              <w:rPr>
                <w:b/>
                <w:bCs/>
                <w:color w:val="000000"/>
              </w:rPr>
              <w:t>2528.15</w:t>
            </w:r>
          </w:p>
        </w:tc>
        <w:tc>
          <w:tcPr>
            <w:tcW w:w="395" w:type="pct"/>
            <w:tcBorders>
              <w:top w:val="nil"/>
              <w:left w:val="nil"/>
              <w:bottom w:val="single" w:sz="4" w:space="0" w:color="auto"/>
              <w:right w:val="single" w:sz="4" w:space="0" w:color="auto"/>
            </w:tcBorders>
            <w:shd w:val="clear" w:color="auto" w:fill="auto"/>
            <w:vAlign w:val="center"/>
            <w:hideMark/>
          </w:tcPr>
          <w:p w14:paraId="4F5CBF04" w14:textId="77777777" w:rsidR="000372E7" w:rsidRPr="000372E7" w:rsidRDefault="000372E7" w:rsidP="000372E7">
            <w:pPr>
              <w:spacing w:before="0" w:after="0"/>
              <w:ind w:firstLine="0"/>
              <w:jc w:val="center"/>
              <w:rPr>
                <w:b/>
                <w:bCs/>
                <w:color w:val="000000"/>
              </w:rPr>
            </w:pPr>
            <w:r w:rsidRPr="000372E7">
              <w:rPr>
                <w:b/>
                <w:bCs/>
                <w:color w:val="000000"/>
              </w:rPr>
              <w:t>2564.53</w:t>
            </w:r>
          </w:p>
        </w:tc>
        <w:tc>
          <w:tcPr>
            <w:tcW w:w="395" w:type="pct"/>
            <w:tcBorders>
              <w:top w:val="nil"/>
              <w:left w:val="nil"/>
              <w:bottom w:val="single" w:sz="4" w:space="0" w:color="auto"/>
              <w:right w:val="single" w:sz="4" w:space="0" w:color="auto"/>
            </w:tcBorders>
            <w:shd w:val="clear" w:color="auto" w:fill="auto"/>
            <w:vAlign w:val="center"/>
            <w:hideMark/>
          </w:tcPr>
          <w:p w14:paraId="3418ED4C" w14:textId="77777777" w:rsidR="000372E7" w:rsidRPr="000372E7" w:rsidRDefault="000372E7" w:rsidP="000372E7">
            <w:pPr>
              <w:spacing w:before="0" w:after="0"/>
              <w:ind w:firstLine="0"/>
              <w:jc w:val="center"/>
              <w:rPr>
                <w:b/>
                <w:bCs/>
                <w:color w:val="000000"/>
              </w:rPr>
            </w:pPr>
            <w:r w:rsidRPr="000372E7">
              <w:rPr>
                <w:b/>
                <w:bCs/>
                <w:color w:val="000000"/>
              </w:rPr>
              <w:t>2601.43</w:t>
            </w:r>
          </w:p>
        </w:tc>
        <w:tc>
          <w:tcPr>
            <w:tcW w:w="395" w:type="pct"/>
            <w:tcBorders>
              <w:top w:val="nil"/>
              <w:left w:val="nil"/>
              <w:bottom w:val="single" w:sz="4" w:space="0" w:color="auto"/>
              <w:right w:val="single" w:sz="4" w:space="0" w:color="auto"/>
            </w:tcBorders>
            <w:shd w:val="clear" w:color="auto" w:fill="auto"/>
            <w:vAlign w:val="center"/>
            <w:hideMark/>
          </w:tcPr>
          <w:p w14:paraId="3B544537" w14:textId="77777777" w:rsidR="000372E7" w:rsidRPr="000372E7" w:rsidRDefault="000372E7" w:rsidP="000372E7">
            <w:pPr>
              <w:spacing w:before="0" w:after="0"/>
              <w:ind w:firstLine="0"/>
              <w:jc w:val="center"/>
              <w:rPr>
                <w:b/>
                <w:bCs/>
                <w:color w:val="000000"/>
              </w:rPr>
            </w:pPr>
            <w:r w:rsidRPr="000372E7">
              <w:rPr>
                <w:b/>
                <w:bCs/>
                <w:color w:val="000000"/>
              </w:rPr>
              <w:t>2638.86</w:t>
            </w:r>
          </w:p>
        </w:tc>
        <w:tc>
          <w:tcPr>
            <w:tcW w:w="396" w:type="pct"/>
            <w:tcBorders>
              <w:top w:val="nil"/>
              <w:left w:val="nil"/>
              <w:bottom w:val="single" w:sz="4" w:space="0" w:color="auto"/>
              <w:right w:val="single" w:sz="4" w:space="0" w:color="auto"/>
            </w:tcBorders>
            <w:shd w:val="clear" w:color="auto" w:fill="auto"/>
            <w:vAlign w:val="center"/>
            <w:hideMark/>
          </w:tcPr>
          <w:p w14:paraId="2AF02932" w14:textId="77777777" w:rsidR="000372E7" w:rsidRPr="000372E7" w:rsidRDefault="000372E7" w:rsidP="000372E7">
            <w:pPr>
              <w:spacing w:before="0" w:after="0"/>
              <w:ind w:firstLine="0"/>
              <w:jc w:val="center"/>
              <w:rPr>
                <w:b/>
                <w:bCs/>
                <w:color w:val="000000"/>
              </w:rPr>
            </w:pPr>
            <w:r w:rsidRPr="000372E7">
              <w:rPr>
                <w:b/>
                <w:bCs/>
                <w:color w:val="000000"/>
              </w:rPr>
              <w:t>2676.82</w:t>
            </w:r>
          </w:p>
        </w:tc>
        <w:tc>
          <w:tcPr>
            <w:tcW w:w="468" w:type="pct"/>
            <w:tcBorders>
              <w:top w:val="nil"/>
              <w:left w:val="nil"/>
              <w:bottom w:val="single" w:sz="4" w:space="0" w:color="auto"/>
              <w:right w:val="single" w:sz="4" w:space="0" w:color="auto"/>
            </w:tcBorders>
            <w:shd w:val="clear" w:color="auto" w:fill="auto"/>
            <w:vAlign w:val="center"/>
            <w:hideMark/>
          </w:tcPr>
          <w:p w14:paraId="5A693150" w14:textId="77777777" w:rsidR="000372E7" w:rsidRPr="000372E7" w:rsidRDefault="000372E7" w:rsidP="000372E7">
            <w:pPr>
              <w:spacing w:before="0" w:after="0"/>
              <w:ind w:firstLine="0"/>
              <w:jc w:val="center"/>
              <w:rPr>
                <w:b/>
                <w:bCs/>
                <w:color w:val="000000"/>
              </w:rPr>
            </w:pPr>
            <w:r w:rsidRPr="000372E7">
              <w:rPr>
                <w:b/>
                <w:bCs/>
                <w:color w:val="000000"/>
              </w:rPr>
              <w:t>2875.02</w:t>
            </w:r>
          </w:p>
        </w:tc>
      </w:tr>
      <w:tr w:rsidR="000372E7" w:rsidRPr="000372E7" w14:paraId="20D48721" w14:textId="77777777" w:rsidTr="004F4EA7">
        <w:trPr>
          <w:trHeight w:val="454"/>
        </w:trPr>
        <w:tc>
          <w:tcPr>
            <w:tcW w:w="1708" w:type="pct"/>
            <w:tcBorders>
              <w:top w:val="nil"/>
              <w:left w:val="single" w:sz="4" w:space="0" w:color="auto"/>
              <w:bottom w:val="single" w:sz="4" w:space="0" w:color="auto"/>
              <w:right w:val="single" w:sz="4" w:space="0" w:color="auto"/>
            </w:tcBorders>
            <w:shd w:val="clear" w:color="auto" w:fill="auto"/>
            <w:vAlign w:val="center"/>
            <w:hideMark/>
          </w:tcPr>
          <w:p w14:paraId="5A55A8B7" w14:textId="77777777" w:rsidR="000372E7" w:rsidRPr="000372E7" w:rsidRDefault="000372E7" w:rsidP="000372E7">
            <w:pPr>
              <w:spacing w:before="0" w:after="0"/>
              <w:ind w:firstLine="0"/>
              <w:jc w:val="left"/>
              <w:rPr>
                <w:b/>
                <w:bCs/>
                <w:color w:val="000000"/>
              </w:rPr>
            </w:pPr>
            <w:r w:rsidRPr="000372E7">
              <w:rPr>
                <w:b/>
                <w:bCs/>
                <w:color w:val="000000"/>
              </w:rPr>
              <w:t>Фактическая величина платежей граждан (с учетом прогнозируемых тарифов)</w:t>
            </w:r>
          </w:p>
        </w:tc>
        <w:tc>
          <w:tcPr>
            <w:tcW w:w="452" w:type="pct"/>
            <w:tcBorders>
              <w:top w:val="nil"/>
              <w:left w:val="nil"/>
              <w:bottom w:val="single" w:sz="4" w:space="0" w:color="auto"/>
              <w:right w:val="single" w:sz="4" w:space="0" w:color="auto"/>
            </w:tcBorders>
            <w:shd w:val="clear" w:color="auto" w:fill="auto"/>
            <w:vAlign w:val="center"/>
            <w:hideMark/>
          </w:tcPr>
          <w:p w14:paraId="233654FD" w14:textId="77777777" w:rsidR="000372E7" w:rsidRPr="000372E7" w:rsidRDefault="000372E7" w:rsidP="000372E7">
            <w:pPr>
              <w:spacing w:before="0" w:after="0"/>
              <w:ind w:firstLine="0"/>
              <w:jc w:val="center"/>
              <w:rPr>
                <w:b/>
                <w:bCs/>
                <w:color w:val="000000"/>
              </w:rPr>
            </w:pPr>
            <w:r w:rsidRPr="000372E7">
              <w:rPr>
                <w:b/>
                <w:bCs/>
                <w:color w:val="000000"/>
              </w:rPr>
              <w:t>руб./чел.</w:t>
            </w:r>
          </w:p>
        </w:tc>
        <w:tc>
          <w:tcPr>
            <w:tcW w:w="395" w:type="pct"/>
            <w:tcBorders>
              <w:top w:val="nil"/>
              <w:left w:val="nil"/>
              <w:bottom w:val="single" w:sz="4" w:space="0" w:color="auto"/>
              <w:right w:val="single" w:sz="4" w:space="0" w:color="auto"/>
            </w:tcBorders>
            <w:shd w:val="clear" w:color="auto" w:fill="auto"/>
            <w:noWrap/>
            <w:vAlign w:val="center"/>
            <w:hideMark/>
          </w:tcPr>
          <w:p w14:paraId="766745F3" w14:textId="77777777" w:rsidR="000372E7" w:rsidRPr="000372E7" w:rsidRDefault="000372E7" w:rsidP="000372E7">
            <w:pPr>
              <w:spacing w:before="0" w:after="0"/>
              <w:ind w:firstLine="0"/>
              <w:jc w:val="center"/>
              <w:rPr>
                <w:b/>
                <w:bCs/>
                <w:color w:val="000000"/>
              </w:rPr>
            </w:pPr>
            <w:r w:rsidRPr="000372E7">
              <w:rPr>
                <w:b/>
                <w:bCs/>
                <w:color w:val="000000"/>
              </w:rPr>
              <w:t>850.72</w:t>
            </w:r>
          </w:p>
        </w:tc>
        <w:tc>
          <w:tcPr>
            <w:tcW w:w="395" w:type="pct"/>
            <w:tcBorders>
              <w:top w:val="nil"/>
              <w:left w:val="nil"/>
              <w:bottom w:val="single" w:sz="4" w:space="0" w:color="auto"/>
              <w:right w:val="single" w:sz="4" w:space="0" w:color="auto"/>
            </w:tcBorders>
            <w:shd w:val="clear" w:color="auto" w:fill="auto"/>
            <w:noWrap/>
            <w:vAlign w:val="center"/>
            <w:hideMark/>
          </w:tcPr>
          <w:p w14:paraId="72F36586" w14:textId="77777777" w:rsidR="000372E7" w:rsidRPr="000372E7" w:rsidRDefault="000372E7" w:rsidP="000372E7">
            <w:pPr>
              <w:spacing w:before="0" w:after="0"/>
              <w:ind w:firstLine="0"/>
              <w:jc w:val="center"/>
              <w:rPr>
                <w:b/>
                <w:bCs/>
                <w:color w:val="000000"/>
              </w:rPr>
            </w:pPr>
            <w:r w:rsidRPr="000372E7">
              <w:rPr>
                <w:b/>
                <w:bCs/>
                <w:color w:val="000000"/>
              </w:rPr>
              <w:t>890.55</w:t>
            </w:r>
          </w:p>
        </w:tc>
        <w:tc>
          <w:tcPr>
            <w:tcW w:w="395" w:type="pct"/>
            <w:tcBorders>
              <w:top w:val="nil"/>
              <w:left w:val="nil"/>
              <w:bottom w:val="single" w:sz="4" w:space="0" w:color="auto"/>
              <w:right w:val="single" w:sz="4" w:space="0" w:color="auto"/>
            </w:tcBorders>
            <w:shd w:val="clear" w:color="auto" w:fill="auto"/>
            <w:noWrap/>
            <w:vAlign w:val="center"/>
            <w:hideMark/>
          </w:tcPr>
          <w:p w14:paraId="7E8AB565" w14:textId="77777777" w:rsidR="000372E7" w:rsidRPr="000372E7" w:rsidRDefault="000372E7" w:rsidP="000372E7">
            <w:pPr>
              <w:spacing w:before="0" w:after="0"/>
              <w:ind w:firstLine="0"/>
              <w:jc w:val="center"/>
              <w:rPr>
                <w:b/>
                <w:bCs/>
                <w:color w:val="000000"/>
              </w:rPr>
            </w:pPr>
            <w:r w:rsidRPr="000372E7">
              <w:rPr>
                <w:b/>
                <w:bCs/>
                <w:color w:val="000000"/>
              </w:rPr>
              <w:t>932.54</w:t>
            </w:r>
          </w:p>
        </w:tc>
        <w:tc>
          <w:tcPr>
            <w:tcW w:w="395" w:type="pct"/>
            <w:tcBorders>
              <w:top w:val="nil"/>
              <w:left w:val="nil"/>
              <w:bottom w:val="single" w:sz="4" w:space="0" w:color="auto"/>
              <w:right w:val="single" w:sz="4" w:space="0" w:color="auto"/>
            </w:tcBorders>
            <w:shd w:val="clear" w:color="auto" w:fill="auto"/>
            <w:noWrap/>
            <w:vAlign w:val="center"/>
            <w:hideMark/>
          </w:tcPr>
          <w:p w14:paraId="2A5DDD4D" w14:textId="77777777" w:rsidR="000372E7" w:rsidRPr="000372E7" w:rsidRDefault="000372E7" w:rsidP="000372E7">
            <w:pPr>
              <w:spacing w:before="0" w:after="0"/>
              <w:ind w:firstLine="0"/>
              <w:jc w:val="center"/>
              <w:rPr>
                <w:b/>
                <w:bCs/>
                <w:color w:val="000000"/>
              </w:rPr>
            </w:pPr>
            <w:r w:rsidRPr="000372E7">
              <w:rPr>
                <w:b/>
                <w:bCs/>
                <w:color w:val="000000"/>
              </w:rPr>
              <w:t>976.81</w:t>
            </w:r>
          </w:p>
        </w:tc>
        <w:tc>
          <w:tcPr>
            <w:tcW w:w="395" w:type="pct"/>
            <w:tcBorders>
              <w:top w:val="nil"/>
              <w:left w:val="nil"/>
              <w:bottom w:val="single" w:sz="4" w:space="0" w:color="auto"/>
              <w:right w:val="single" w:sz="4" w:space="0" w:color="auto"/>
            </w:tcBorders>
            <w:shd w:val="clear" w:color="auto" w:fill="auto"/>
            <w:noWrap/>
            <w:vAlign w:val="center"/>
            <w:hideMark/>
          </w:tcPr>
          <w:p w14:paraId="6DFFA551" w14:textId="77777777" w:rsidR="000372E7" w:rsidRPr="000372E7" w:rsidRDefault="000372E7" w:rsidP="000372E7">
            <w:pPr>
              <w:spacing w:before="0" w:after="0"/>
              <w:ind w:firstLine="0"/>
              <w:jc w:val="center"/>
              <w:rPr>
                <w:b/>
                <w:bCs/>
                <w:color w:val="000000"/>
              </w:rPr>
            </w:pPr>
            <w:r w:rsidRPr="000372E7">
              <w:rPr>
                <w:b/>
                <w:bCs/>
                <w:color w:val="000000"/>
              </w:rPr>
              <w:t>1023.50</w:t>
            </w:r>
          </w:p>
        </w:tc>
        <w:tc>
          <w:tcPr>
            <w:tcW w:w="396" w:type="pct"/>
            <w:tcBorders>
              <w:top w:val="nil"/>
              <w:left w:val="nil"/>
              <w:bottom w:val="single" w:sz="4" w:space="0" w:color="auto"/>
              <w:right w:val="single" w:sz="4" w:space="0" w:color="auto"/>
            </w:tcBorders>
            <w:shd w:val="clear" w:color="auto" w:fill="auto"/>
            <w:noWrap/>
            <w:vAlign w:val="center"/>
            <w:hideMark/>
          </w:tcPr>
          <w:p w14:paraId="0376062C" w14:textId="77777777" w:rsidR="000372E7" w:rsidRPr="000372E7" w:rsidRDefault="000372E7" w:rsidP="000372E7">
            <w:pPr>
              <w:spacing w:before="0" w:after="0"/>
              <w:ind w:firstLine="0"/>
              <w:jc w:val="center"/>
              <w:rPr>
                <w:b/>
                <w:bCs/>
                <w:color w:val="000000"/>
              </w:rPr>
            </w:pPr>
            <w:r w:rsidRPr="000372E7">
              <w:rPr>
                <w:b/>
                <w:bCs/>
                <w:color w:val="000000"/>
              </w:rPr>
              <w:t>1072.74</w:t>
            </w:r>
          </w:p>
        </w:tc>
        <w:tc>
          <w:tcPr>
            <w:tcW w:w="468" w:type="pct"/>
            <w:tcBorders>
              <w:top w:val="nil"/>
              <w:left w:val="nil"/>
              <w:bottom w:val="single" w:sz="4" w:space="0" w:color="auto"/>
              <w:right w:val="single" w:sz="4" w:space="0" w:color="auto"/>
            </w:tcBorders>
            <w:shd w:val="clear" w:color="auto" w:fill="auto"/>
            <w:noWrap/>
            <w:vAlign w:val="center"/>
            <w:hideMark/>
          </w:tcPr>
          <w:p w14:paraId="61D76F45" w14:textId="77777777" w:rsidR="000372E7" w:rsidRPr="000372E7" w:rsidRDefault="000372E7" w:rsidP="000372E7">
            <w:pPr>
              <w:spacing w:before="0" w:after="0"/>
              <w:ind w:firstLine="0"/>
              <w:jc w:val="center"/>
              <w:rPr>
                <w:b/>
                <w:bCs/>
                <w:color w:val="000000"/>
              </w:rPr>
            </w:pPr>
            <w:r w:rsidRPr="000372E7">
              <w:rPr>
                <w:b/>
                <w:bCs/>
                <w:color w:val="000000"/>
              </w:rPr>
              <w:t>1192.28</w:t>
            </w:r>
          </w:p>
        </w:tc>
      </w:tr>
    </w:tbl>
    <w:p w14:paraId="122CDADF" w14:textId="77777777" w:rsidR="005915A0" w:rsidRDefault="005915A0" w:rsidP="002F5122">
      <w:pPr>
        <w:ind w:firstLine="0"/>
        <w:sectPr w:rsidR="005915A0" w:rsidSect="000372E7">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C1DF9C9" w14:textId="355F5900"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lastRenderedPageBreak/>
        <w:t xml:space="preserve">Расчет дополнительных расходов на социальную поддержку и субсидии на оплату жилого помещения и коммунальных услуг для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произведен на основании нормативной величины платежей граждан (с учетом прогнозируемых тарифов) и регионального стандарта оплаты жилого помещения и коммунальных услуг (табл. </w:t>
      </w:r>
      <w:r>
        <w:rPr>
          <w:rFonts w:eastAsiaTheme="minorHAnsi" w:cstheme="minorBidi"/>
          <w:szCs w:val="22"/>
          <w:lang w:eastAsia="en-US"/>
        </w:rPr>
        <w:t>6.</w:t>
      </w:r>
      <w:r w:rsidR="0085403F">
        <w:rPr>
          <w:rFonts w:eastAsiaTheme="minorHAnsi" w:cstheme="minorBidi"/>
          <w:szCs w:val="22"/>
          <w:lang w:eastAsia="en-US"/>
        </w:rPr>
        <w:t>4</w:t>
      </w:r>
      <w:r w:rsidRPr="00DE4C3C">
        <w:rPr>
          <w:rFonts w:eastAsiaTheme="minorHAnsi" w:cstheme="minorBidi"/>
          <w:szCs w:val="22"/>
          <w:lang w:eastAsia="en-US"/>
        </w:rPr>
        <w:t xml:space="preserve">). </w:t>
      </w:r>
    </w:p>
    <w:p w14:paraId="25048B88" w14:textId="31163263"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t xml:space="preserve">Прогнозная величина дополнительных расходов на социальную поддержку и субсидии на оплату жилого помещения и коммунальных услуг для населения </w:t>
      </w:r>
      <w:r w:rsidRPr="00D51965">
        <w:rPr>
          <w:rFonts w:eastAsia="Calibri"/>
          <w:color w:val="000000"/>
          <w:lang w:eastAsia="en-US"/>
        </w:rPr>
        <w:t>Атагайского муниципального образования</w:t>
      </w:r>
      <w:r w:rsidRPr="00DE4C3C">
        <w:rPr>
          <w:rFonts w:eastAsiaTheme="minorHAnsi" w:cstheme="minorBidi"/>
          <w:szCs w:val="22"/>
          <w:lang w:eastAsia="en-US"/>
        </w:rPr>
        <w:t xml:space="preserve"> составит </w:t>
      </w:r>
      <w:r w:rsidR="00843504" w:rsidRPr="00843504">
        <w:rPr>
          <w:rFonts w:eastAsiaTheme="minorHAnsi" w:cstheme="minorBidi"/>
          <w:szCs w:val="22"/>
          <w:lang w:eastAsia="en-US"/>
        </w:rPr>
        <w:t>9518</w:t>
      </w:r>
      <w:r w:rsidRPr="00DE4C3C">
        <w:rPr>
          <w:rFonts w:eastAsiaTheme="minorHAnsi" w:cstheme="minorBidi"/>
          <w:szCs w:val="22"/>
          <w:lang w:eastAsia="en-US"/>
        </w:rPr>
        <w:t xml:space="preserve"> тыс. руб., из них:</w:t>
      </w:r>
    </w:p>
    <w:p w14:paraId="3A69AF75" w14:textId="38AC73CB"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val="en-US" w:eastAsia="en-US"/>
        </w:rPr>
        <w:t xml:space="preserve">I </w:t>
      </w:r>
      <w:r w:rsidRPr="00DE4C3C">
        <w:rPr>
          <w:rFonts w:eastAsiaTheme="minorHAnsi" w:cstheme="minorBidi"/>
          <w:szCs w:val="22"/>
          <w:lang w:eastAsia="en-US"/>
        </w:rPr>
        <w:t>этап (20</w:t>
      </w:r>
      <w:r w:rsidR="00843504">
        <w:rPr>
          <w:rFonts w:eastAsiaTheme="minorHAnsi" w:cstheme="minorBidi"/>
          <w:szCs w:val="22"/>
          <w:lang w:eastAsia="en-US"/>
        </w:rPr>
        <w:t>23</w:t>
      </w:r>
      <w:r w:rsidRPr="00DE4C3C">
        <w:rPr>
          <w:rFonts w:eastAsiaTheme="minorHAnsi" w:cstheme="minorBidi"/>
          <w:szCs w:val="22"/>
          <w:lang w:eastAsia="en-US"/>
        </w:rPr>
        <w:t>-202</w:t>
      </w:r>
      <w:r w:rsidR="00843504">
        <w:rPr>
          <w:rFonts w:eastAsiaTheme="minorHAnsi" w:cstheme="minorBidi"/>
          <w:szCs w:val="22"/>
          <w:lang w:eastAsia="en-US"/>
        </w:rPr>
        <w:t>7</w:t>
      </w:r>
      <w:r w:rsidRPr="00DE4C3C">
        <w:rPr>
          <w:rFonts w:eastAsiaTheme="minorHAnsi" w:cstheme="minorBidi"/>
          <w:szCs w:val="22"/>
          <w:lang w:eastAsia="en-US"/>
        </w:rPr>
        <w:t xml:space="preserve"> гг.)</w:t>
      </w:r>
    </w:p>
    <w:p w14:paraId="037CE72F" w14:textId="563B5871" w:rsidR="002D5CFC" w:rsidRPr="00DE4C3C" w:rsidRDefault="002D5CFC" w:rsidP="00843504">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23</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1496</w:t>
      </w:r>
      <w:r w:rsidR="00843504">
        <w:rPr>
          <w:rFonts w:eastAsiaTheme="minorHAnsi" w:cstheme="minorBidi"/>
          <w:szCs w:val="22"/>
          <w:lang w:eastAsia="en-US"/>
        </w:rPr>
        <w:t xml:space="preserve"> </w:t>
      </w:r>
      <w:r w:rsidRPr="00DE4C3C">
        <w:rPr>
          <w:rFonts w:eastAsiaTheme="minorHAnsi" w:cstheme="minorBidi"/>
          <w:szCs w:val="22"/>
          <w:lang w:eastAsia="en-US"/>
        </w:rPr>
        <w:t>тыс. руб.;</w:t>
      </w:r>
    </w:p>
    <w:p w14:paraId="69BDBB15" w14:textId="084CF23E" w:rsidR="002D5CFC" w:rsidRPr="00DE4C3C" w:rsidRDefault="002D5CFC" w:rsidP="00843504">
      <w:pPr>
        <w:numPr>
          <w:ilvl w:val="0"/>
          <w:numId w:val="40"/>
        </w:numPr>
        <w:spacing w:before="120" w:line="276" w:lineRule="auto"/>
        <w:ind w:left="0" w:firstLine="709"/>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24</w:t>
      </w:r>
      <w:r w:rsidRPr="00DE4C3C">
        <w:rPr>
          <w:rFonts w:eastAsiaTheme="minorHAnsi" w:cstheme="minorBidi"/>
          <w:szCs w:val="22"/>
          <w:lang w:eastAsia="en-US"/>
        </w:rPr>
        <w:t xml:space="preserve"> г. –</w:t>
      </w:r>
      <w:r w:rsidR="00843504">
        <w:rPr>
          <w:rFonts w:eastAsiaTheme="minorHAnsi" w:cstheme="minorBidi"/>
          <w:szCs w:val="22"/>
          <w:lang w:eastAsia="en-US"/>
        </w:rPr>
        <w:t xml:space="preserve"> </w:t>
      </w:r>
      <w:r w:rsidR="00843504" w:rsidRPr="00843504">
        <w:rPr>
          <w:rFonts w:eastAsiaTheme="minorHAnsi" w:cstheme="minorBidi"/>
          <w:szCs w:val="22"/>
          <w:lang w:eastAsia="en-US"/>
        </w:rPr>
        <w:t>1429</w:t>
      </w:r>
      <w:r w:rsidR="00843504">
        <w:rPr>
          <w:rFonts w:eastAsiaTheme="minorHAnsi" w:cstheme="minorBidi"/>
          <w:szCs w:val="22"/>
          <w:lang w:eastAsia="en-US"/>
        </w:rPr>
        <w:t xml:space="preserve"> </w:t>
      </w:r>
      <w:r w:rsidRPr="00DE4C3C">
        <w:rPr>
          <w:rFonts w:eastAsiaTheme="minorHAnsi" w:cstheme="minorBidi"/>
          <w:szCs w:val="22"/>
          <w:lang w:eastAsia="en-US"/>
        </w:rPr>
        <w:t>тыс. руб.;</w:t>
      </w:r>
    </w:p>
    <w:p w14:paraId="2EBEF9A2" w14:textId="735EF687"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25</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1365</w:t>
      </w:r>
      <w:r w:rsidRPr="00DE4C3C">
        <w:rPr>
          <w:rFonts w:eastAsiaTheme="minorHAnsi" w:cstheme="minorBidi"/>
          <w:szCs w:val="22"/>
          <w:lang w:eastAsia="en-US"/>
        </w:rPr>
        <w:t xml:space="preserve"> тыс. руб.;</w:t>
      </w:r>
    </w:p>
    <w:p w14:paraId="6F7B8FFE" w14:textId="1AECD04E"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26</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1303</w:t>
      </w:r>
      <w:r w:rsidRPr="00DE4C3C">
        <w:rPr>
          <w:rFonts w:eastAsiaTheme="minorHAnsi" w:cstheme="minorBidi"/>
          <w:szCs w:val="22"/>
          <w:lang w:eastAsia="en-US"/>
        </w:rPr>
        <w:t xml:space="preserve"> тыс. руб.;</w:t>
      </w:r>
    </w:p>
    <w:p w14:paraId="725002CC" w14:textId="4E13BD8C"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20</w:t>
      </w:r>
      <w:r w:rsidR="00843504">
        <w:rPr>
          <w:rFonts w:eastAsiaTheme="minorHAnsi" w:cstheme="minorBidi"/>
          <w:szCs w:val="22"/>
          <w:lang w:eastAsia="en-US"/>
        </w:rPr>
        <w:t>27</w:t>
      </w:r>
      <w:r w:rsidRPr="00DE4C3C">
        <w:rPr>
          <w:rFonts w:eastAsiaTheme="minorHAnsi" w:cstheme="minorBidi"/>
          <w:szCs w:val="22"/>
          <w:lang w:eastAsia="en-US"/>
        </w:rPr>
        <w:t xml:space="preserve"> г. – </w:t>
      </w:r>
      <w:r w:rsidR="00843504" w:rsidRPr="00843504">
        <w:rPr>
          <w:rFonts w:eastAsiaTheme="minorHAnsi" w:cstheme="minorBidi"/>
          <w:szCs w:val="22"/>
          <w:lang w:eastAsia="en-US"/>
        </w:rPr>
        <w:t>1243</w:t>
      </w:r>
      <w:r w:rsidRPr="00DE4C3C">
        <w:rPr>
          <w:rFonts w:eastAsiaTheme="minorHAnsi" w:cstheme="minorBidi"/>
          <w:szCs w:val="22"/>
          <w:lang w:eastAsia="en-US"/>
        </w:rPr>
        <w:t xml:space="preserve"> тыс. руб.;</w:t>
      </w:r>
    </w:p>
    <w:p w14:paraId="0288524F" w14:textId="681D380C" w:rsidR="002D5CFC" w:rsidRPr="00DE4C3C" w:rsidRDefault="002D5CFC" w:rsidP="002D5CFC">
      <w:pPr>
        <w:spacing w:before="120" w:line="276" w:lineRule="auto"/>
        <w:rPr>
          <w:rFonts w:eastAsiaTheme="minorHAnsi" w:cstheme="minorBidi"/>
          <w:szCs w:val="22"/>
          <w:lang w:val="en-US" w:eastAsia="en-US"/>
        </w:rPr>
      </w:pPr>
      <w:r w:rsidRPr="00DE4C3C">
        <w:rPr>
          <w:rFonts w:eastAsiaTheme="minorHAnsi" w:cstheme="minorBidi"/>
          <w:szCs w:val="22"/>
          <w:lang w:val="en-US" w:eastAsia="en-US"/>
        </w:rPr>
        <w:t>II этап (202</w:t>
      </w:r>
      <w:r w:rsidR="00843504">
        <w:rPr>
          <w:rFonts w:eastAsiaTheme="minorHAnsi" w:cstheme="minorBidi"/>
          <w:szCs w:val="22"/>
          <w:lang w:eastAsia="en-US"/>
        </w:rPr>
        <w:t>8</w:t>
      </w:r>
      <w:r w:rsidRPr="00DE4C3C">
        <w:rPr>
          <w:rFonts w:eastAsiaTheme="minorHAnsi" w:cstheme="minorBidi"/>
          <w:szCs w:val="22"/>
          <w:lang w:val="en-US" w:eastAsia="en-US"/>
        </w:rPr>
        <w:t>-20</w:t>
      </w:r>
      <w:r w:rsidR="00843504">
        <w:rPr>
          <w:rFonts w:eastAsiaTheme="minorHAnsi" w:cstheme="minorBidi"/>
          <w:szCs w:val="22"/>
          <w:lang w:eastAsia="en-US"/>
        </w:rPr>
        <w:t>32</w:t>
      </w:r>
      <w:r w:rsidRPr="00DE4C3C">
        <w:rPr>
          <w:rFonts w:eastAsiaTheme="minorHAnsi" w:cstheme="minorBidi"/>
          <w:szCs w:val="22"/>
          <w:lang w:val="en-US" w:eastAsia="en-US"/>
        </w:rPr>
        <w:t xml:space="preserve"> гг.)</w:t>
      </w:r>
    </w:p>
    <w:p w14:paraId="42CA6077" w14:textId="2FD20944" w:rsidR="002D5CFC" w:rsidRPr="00DE4C3C" w:rsidRDefault="002D5CFC" w:rsidP="00843504">
      <w:pPr>
        <w:numPr>
          <w:ilvl w:val="0"/>
          <w:numId w:val="40"/>
        </w:numPr>
        <w:spacing w:before="120" w:line="276" w:lineRule="auto"/>
        <w:contextualSpacing/>
        <w:rPr>
          <w:rFonts w:eastAsiaTheme="minorHAnsi" w:cstheme="minorBidi"/>
          <w:szCs w:val="22"/>
          <w:lang w:eastAsia="en-US"/>
        </w:rPr>
      </w:pPr>
      <w:r w:rsidRPr="00DE4C3C">
        <w:rPr>
          <w:rFonts w:eastAsiaTheme="minorHAnsi" w:cstheme="minorBidi"/>
          <w:szCs w:val="22"/>
          <w:lang w:eastAsia="en-US"/>
        </w:rPr>
        <w:t xml:space="preserve">2026 г. – </w:t>
      </w:r>
      <w:r w:rsidR="00843504" w:rsidRPr="00843504">
        <w:rPr>
          <w:rFonts w:eastAsiaTheme="minorHAnsi" w:cstheme="minorBidi"/>
          <w:szCs w:val="22"/>
          <w:lang w:eastAsia="en-US"/>
        </w:rPr>
        <w:t>1186</w:t>
      </w:r>
      <w:r w:rsidRPr="00DE4C3C">
        <w:rPr>
          <w:rFonts w:eastAsiaTheme="minorHAnsi" w:cstheme="minorBidi"/>
          <w:szCs w:val="22"/>
          <w:lang w:eastAsia="en-US"/>
        </w:rPr>
        <w:t xml:space="preserve"> тыс. руб.;</w:t>
      </w:r>
    </w:p>
    <w:p w14:paraId="5350E207" w14:textId="795A6EAF" w:rsidR="002D5CFC" w:rsidRPr="00DE4C3C" w:rsidRDefault="002D5CFC" w:rsidP="002D5CFC">
      <w:pPr>
        <w:spacing w:before="120" w:line="276" w:lineRule="auto"/>
        <w:rPr>
          <w:rFonts w:eastAsiaTheme="minorHAnsi" w:cstheme="minorBidi"/>
          <w:szCs w:val="22"/>
          <w:lang w:eastAsia="en-US"/>
        </w:rPr>
      </w:pPr>
      <w:r w:rsidRPr="00DE4C3C">
        <w:rPr>
          <w:rFonts w:eastAsiaTheme="minorHAnsi" w:cstheme="minorBidi"/>
          <w:szCs w:val="22"/>
          <w:lang w:eastAsia="en-US"/>
        </w:rPr>
        <w:t>Максимальная доля расходов на коммунальные услуги в доходах населения в течение 20</w:t>
      </w:r>
      <w:r w:rsidR="00843504">
        <w:rPr>
          <w:rFonts w:eastAsiaTheme="minorHAnsi" w:cstheme="minorBidi"/>
          <w:szCs w:val="22"/>
          <w:lang w:eastAsia="en-US"/>
        </w:rPr>
        <w:t>23</w:t>
      </w:r>
      <w:r w:rsidRPr="00DE4C3C">
        <w:rPr>
          <w:rFonts w:eastAsiaTheme="minorHAnsi" w:cstheme="minorBidi"/>
          <w:szCs w:val="22"/>
          <w:lang w:eastAsia="en-US"/>
        </w:rPr>
        <w:t xml:space="preserve"> – 203</w:t>
      </w:r>
      <w:r w:rsidR="00843504">
        <w:rPr>
          <w:rFonts w:eastAsiaTheme="minorHAnsi" w:cstheme="minorBidi"/>
          <w:szCs w:val="22"/>
          <w:lang w:eastAsia="en-US"/>
        </w:rPr>
        <w:t>2</w:t>
      </w:r>
      <w:r>
        <w:rPr>
          <w:rFonts w:eastAsiaTheme="minorHAnsi" w:cstheme="minorBidi"/>
          <w:szCs w:val="22"/>
          <w:lang w:eastAsia="en-US"/>
        </w:rPr>
        <w:t xml:space="preserve"> </w:t>
      </w:r>
      <w:r w:rsidRPr="00DE4C3C">
        <w:rPr>
          <w:rFonts w:eastAsiaTheme="minorHAnsi" w:cstheme="minorBidi"/>
          <w:szCs w:val="22"/>
          <w:lang w:eastAsia="en-US"/>
        </w:rPr>
        <w:t xml:space="preserve">гг. составит </w:t>
      </w:r>
      <w:r w:rsidR="00843504" w:rsidRPr="00843504">
        <w:rPr>
          <w:rFonts w:eastAsiaTheme="minorHAnsi" w:cstheme="minorBidi"/>
          <w:szCs w:val="22"/>
          <w:lang w:eastAsia="en-US"/>
        </w:rPr>
        <w:t>4.66%</w:t>
      </w:r>
      <w:r w:rsidR="00843504">
        <w:rPr>
          <w:rFonts w:eastAsiaTheme="minorHAnsi" w:cstheme="minorBidi"/>
          <w:szCs w:val="22"/>
          <w:lang w:eastAsia="en-US"/>
        </w:rPr>
        <w:t xml:space="preserve"> </w:t>
      </w:r>
      <w:r w:rsidRPr="00DE4C3C">
        <w:rPr>
          <w:rFonts w:eastAsiaTheme="minorHAnsi" w:cstheme="minorBidi"/>
          <w:szCs w:val="22"/>
          <w:lang w:eastAsia="en-US"/>
        </w:rPr>
        <w:t>%, что не превышает региональный стандарт максимально допустимой доли расходов граждан на оплату жилого помещения и коммунальных услуг в совокупном доходе семьи, установленный в регионе.</w:t>
      </w:r>
    </w:p>
    <w:p w14:paraId="32D3EC4E" w14:textId="77777777" w:rsidR="002D5CFC" w:rsidRDefault="002D5CFC" w:rsidP="002F5122">
      <w:pPr>
        <w:ind w:firstLine="0"/>
        <w:sectPr w:rsidR="002D5CFC" w:rsidSect="005915A0">
          <w:pgSz w:w="11906" w:h="16838"/>
          <w:pgMar w:top="1134" w:right="567" w:bottom="820" w:left="85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2CBF81" w14:textId="1CE49ECF" w:rsidR="004F4EA7" w:rsidRPr="00897A1C" w:rsidRDefault="004F4EA7" w:rsidP="00897A1C">
      <w:pPr>
        <w:keepNext/>
        <w:spacing w:after="0"/>
        <w:ind w:firstLine="0"/>
        <w:rPr>
          <w:rFonts w:eastAsiaTheme="minorHAnsi" w:cstheme="minorBidi"/>
          <w:b/>
          <w:bCs/>
          <w:lang w:eastAsia="en-US"/>
        </w:rPr>
      </w:pPr>
      <w:bookmarkStart w:id="109" w:name="_Toc120116951"/>
      <w:r w:rsidRPr="00897A1C">
        <w:rPr>
          <w:rFonts w:eastAsiaTheme="minorHAnsi" w:cstheme="minorBidi"/>
          <w:b/>
          <w:bCs/>
          <w:lang w:eastAsia="en-US"/>
        </w:rPr>
        <w:lastRenderedPageBreak/>
        <w:t xml:space="preserve">Таблица </w:t>
      </w:r>
      <w:r w:rsidRPr="00897A1C">
        <w:rPr>
          <w:rFonts w:eastAsiaTheme="minorHAnsi" w:cstheme="minorBidi"/>
          <w:b/>
          <w:bCs/>
          <w:lang w:eastAsia="en-US"/>
        </w:rPr>
        <w:fldChar w:fldCharType="begin"/>
      </w:r>
      <w:r w:rsidRPr="00897A1C">
        <w:rPr>
          <w:rFonts w:eastAsiaTheme="minorHAnsi" w:cstheme="minorBidi"/>
          <w:b/>
          <w:bCs/>
          <w:lang w:eastAsia="en-US"/>
        </w:rPr>
        <w:instrText xml:space="preserve"> STYLEREF 1 \s </w:instrText>
      </w:r>
      <w:r w:rsidRPr="00897A1C">
        <w:rPr>
          <w:rFonts w:eastAsiaTheme="minorHAnsi" w:cstheme="minorBidi"/>
          <w:b/>
          <w:bCs/>
          <w:lang w:eastAsia="en-US"/>
        </w:rPr>
        <w:fldChar w:fldCharType="separate"/>
      </w:r>
      <w:r w:rsidR="00C67D5C">
        <w:rPr>
          <w:rFonts w:eastAsiaTheme="minorHAnsi" w:cstheme="minorBidi"/>
          <w:b/>
          <w:bCs/>
          <w:noProof/>
          <w:lang w:eastAsia="en-US"/>
        </w:rPr>
        <w:t>6</w:t>
      </w:r>
      <w:r w:rsidRPr="00897A1C">
        <w:rPr>
          <w:rFonts w:eastAsiaTheme="minorHAnsi" w:cstheme="minorBidi"/>
          <w:b/>
          <w:bCs/>
          <w:lang w:eastAsia="en-US"/>
        </w:rPr>
        <w:fldChar w:fldCharType="end"/>
      </w:r>
      <w:r w:rsidRPr="00897A1C">
        <w:rPr>
          <w:rFonts w:eastAsiaTheme="minorHAnsi" w:cstheme="minorBidi"/>
          <w:b/>
          <w:bCs/>
          <w:lang w:eastAsia="en-US"/>
        </w:rPr>
        <w:t>.</w:t>
      </w:r>
      <w:r w:rsidRPr="00897A1C">
        <w:rPr>
          <w:rFonts w:eastAsiaTheme="minorHAnsi" w:cstheme="minorBidi"/>
          <w:b/>
          <w:bCs/>
          <w:lang w:eastAsia="en-US"/>
        </w:rPr>
        <w:fldChar w:fldCharType="begin"/>
      </w:r>
      <w:r w:rsidRPr="00897A1C">
        <w:rPr>
          <w:rFonts w:eastAsiaTheme="minorHAnsi" w:cstheme="minorBidi"/>
          <w:b/>
          <w:bCs/>
          <w:lang w:eastAsia="en-US"/>
        </w:rPr>
        <w:instrText xml:space="preserve"> SEQ Таблица \* ARABIC \s 1 </w:instrText>
      </w:r>
      <w:r w:rsidRPr="00897A1C">
        <w:rPr>
          <w:rFonts w:eastAsiaTheme="minorHAnsi" w:cstheme="minorBidi"/>
          <w:b/>
          <w:bCs/>
          <w:lang w:eastAsia="en-US"/>
        </w:rPr>
        <w:fldChar w:fldCharType="separate"/>
      </w:r>
      <w:r w:rsidR="00C67D5C">
        <w:rPr>
          <w:rFonts w:eastAsiaTheme="minorHAnsi" w:cstheme="minorBidi"/>
          <w:b/>
          <w:bCs/>
          <w:noProof/>
          <w:lang w:eastAsia="en-US"/>
        </w:rPr>
        <w:t>4</w:t>
      </w:r>
      <w:r w:rsidRPr="00897A1C">
        <w:rPr>
          <w:rFonts w:eastAsiaTheme="minorHAnsi" w:cstheme="minorBidi"/>
          <w:b/>
          <w:bCs/>
          <w:lang w:eastAsia="en-US"/>
        </w:rPr>
        <w:fldChar w:fldCharType="end"/>
      </w:r>
      <w:r w:rsidRPr="00897A1C">
        <w:rPr>
          <w:rFonts w:eastAsiaTheme="minorHAnsi" w:cstheme="minorBidi"/>
          <w:b/>
          <w:bCs/>
          <w:lang w:eastAsia="en-US"/>
        </w:rPr>
        <w:t xml:space="preserve"> - </w:t>
      </w:r>
      <w:r w:rsidRPr="00897A1C">
        <w:rPr>
          <w:rFonts w:eastAsiaTheme="minorHAnsi" w:cstheme="minorBidi"/>
          <w:bCs/>
          <w:lang w:eastAsia="en-US"/>
        </w:rPr>
        <w:t xml:space="preserve">Расчет прогнозной потребности в социальной поддержке и размера субсидий на оплату коммунальных услуг, сопоставление расходов населения на коммунальные услуги с доходами населения в </w:t>
      </w:r>
      <w:r w:rsidR="00897A1C" w:rsidRPr="00897A1C">
        <w:rPr>
          <w:rFonts w:eastAsiaTheme="minorHAnsi" w:cstheme="minorBidi"/>
          <w:bCs/>
          <w:lang w:eastAsia="en-US"/>
        </w:rPr>
        <w:t>Атагайского муниципального образования за коммунальные ресурсы на период 2023 – 2032 гг.</w:t>
      </w:r>
      <w:bookmarkEnd w:id="109"/>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0"/>
        <w:gridCol w:w="1119"/>
        <w:gridCol w:w="1045"/>
        <w:gridCol w:w="996"/>
        <w:gridCol w:w="996"/>
        <w:gridCol w:w="996"/>
        <w:gridCol w:w="996"/>
        <w:gridCol w:w="996"/>
        <w:gridCol w:w="1210"/>
      </w:tblGrid>
      <w:tr w:rsidR="002D5CFC" w:rsidRPr="002D5CFC" w14:paraId="041C914A" w14:textId="77777777" w:rsidTr="002D5CFC">
        <w:trPr>
          <w:trHeight w:val="454"/>
          <w:tblHeader/>
        </w:trPr>
        <w:tc>
          <w:tcPr>
            <w:tcW w:w="0" w:type="auto"/>
            <w:vMerge w:val="restart"/>
            <w:shd w:val="clear" w:color="auto" w:fill="auto"/>
            <w:vAlign w:val="center"/>
            <w:hideMark/>
          </w:tcPr>
          <w:p w14:paraId="61F7EA32" w14:textId="77777777" w:rsidR="002D5CFC" w:rsidRPr="002D5CFC" w:rsidRDefault="002D5CFC" w:rsidP="004C45C0">
            <w:pPr>
              <w:spacing w:before="0" w:after="0"/>
              <w:ind w:firstLine="0"/>
              <w:jc w:val="center"/>
              <w:rPr>
                <w:b/>
                <w:bCs/>
                <w:color w:val="000000"/>
              </w:rPr>
            </w:pPr>
            <w:r w:rsidRPr="002D5CFC">
              <w:rPr>
                <w:b/>
                <w:bCs/>
                <w:color w:val="000000"/>
              </w:rPr>
              <w:t>Наименование</w:t>
            </w:r>
          </w:p>
        </w:tc>
        <w:tc>
          <w:tcPr>
            <w:tcW w:w="0" w:type="auto"/>
            <w:vMerge w:val="restart"/>
            <w:shd w:val="clear" w:color="auto" w:fill="auto"/>
            <w:vAlign w:val="center"/>
            <w:hideMark/>
          </w:tcPr>
          <w:p w14:paraId="7EE06623" w14:textId="77777777" w:rsidR="002D5CFC" w:rsidRPr="002D5CFC" w:rsidRDefault="002D5CFC" w:rsidP="004C45C0">
            <w:pPr>
              <w:spacing w:before="0" w:after="0"/>
              <w:ind w:firstLine="0"/>
              <w:jc w:val="center"/>
              <w:rPr>
                <w:b/>
                <w:bCs/>
                <w:color w:val="000000"/>
              </w:rPr>
            </w:pPr>
            <w:r w:rsidRPr="002D5CFC">
              <w:rPr>
                <w:b/>
                <w:bCs/>
                <w:color w:val="000000"/>
              </w:rPr>
              <w:t>ед.изм.</w:t>
            </w:r>
          </w:p>
        </w:tc>
        <w:tc>
          <w:tcPr>
            <w:tcW w:w="0" w:type="auto"/>
            <w:shd w:val="clear" w:color="auto" w:fill="auto"/>
            <w:vAlign w:val="center"/>
            <w:hideMark/>
          </w:tcPr>
          <w:p w14:paraId="01BB5517" w14:textId="77777777" w:rsidR="002D5CFC" w:rsidRPr="002D5CFC" w:rsidRDefault="002D5CFC" w:rsidP="004C45C0">
            <w:pPr>
              <w:spacing w:before="0" w:after="0"/>
              <w:ind w:firstLine="0"/>
              <w:jc w:val="center"/>
              <w:rPr>
                <w:b/>
                <w:bCs/>
                <w:color w:val="000000"/>
              </w:rPr>
            </w:pPr>
            <w:r w:rsidRPr="002D5CFC">
              <w:rPr>
                <w:b/>
                <w:bCs/>
                <w:color w:val="000000"/>
              </w:rPr>
              <w:t>Оценка</w:t>
            </w:r>
          </w:p>
        </w:tc>
        <w:tc>
          <w:tcPr>
            <w:tcW w:w="0" w:type="auto"/>
            <w:gridSpan w:val="5"/>
            <w:shd w:val="clear" w:color="auto" w:fill="auto"/>
            <w:vAlign w:val="center"/>
            <w:hideMark/>
          </w:tcPr>
          <w:p w14:paraId="0ABBF6F3" w14:textId="77777777" w:rsidR="002D5CFC" w:rsidRPr="002D5CFC" w:rsidRDefault="002D5CFC" w:rsidP="004C45C0">
            <w:pPr>
              <w:spacing w:before="0" w:after="0"/>
              <w:ind w:firstLine="0"/>
              <w:jc w:val="center"/>
              <w:rPr>
                <w:b/>
                <w:bCs/>
                <w:color w:val="000000"/>
              </w:rPr>
            </w:pPr>
            <w:r w:rsidRPr="002D5CFC">
              <w:rPr>
                <w:b/>
                <w:bCs/>
                <w:color w:val="000000"/>
              </w:rPr>
              <w:t>I этап</w:t>
            </w:r>
          </w:p>
        </w:tc>
        <w:tc>
          <w:tcPr>
            <w:tcW w:w="0" w:type="auto"/>
            <w:shd w:val="clear" w:color="auto" w:fill="auto"/>
            <w:vAlign w:val="center"/>
            <w:hideMark/>
          </w:tcPr>
          <w:p w14:paraId="67FD8678" w14:textId="77777777" w:rsidR="002D5CFC" w:rsidRPr="002D5CFC" w:rsidRDefault="002D5CFC" w:rsidP="004C45C0">
            <w:pPr>
              <w:spacing w:before="0" w:after="0"/>
              <w:ind w:firstLine="0"/>
              <w:jc w:val="center"/>
              <w:rPr>
                <w:b/>
                <w:bCs/>
                <w:color w:val="000000"/>
              </w:rPr>
            </w:pPr>
            <w:r w:rsidRPr="002D5CFC">
              <w:rPr>
                <w:b/>
                <w:bCs/>
                <w:color w:val="000000"/>
              </w:rPr>
              <w:t>II этап</w:t>
            </w:r>
          </w:p>
        </w:tc>
      </w:tr>
      <w:tr w:rsidR="002D5CFC" w:rsidRPr="002D5CFC" w14:paraId="4CD6CADA" w14:textId="77777777" w:rsidTr="002D5CFC">
        <w:trPr>
          <w:trHeight w:val="454"/>
          <w:tblHeader/>
        </w:trPr>
        <w:tc>
          <w:tcPr>
            <w:tcW w:w="0" w:type="auto"/>
            <w:vMerge/>
            <w:vAlign w:val="center"/>
            <w:hideMark/>
          </w:tcPr>
          <w:p w14:paraId="56FE770F" w14:textId="77777777" w:rsidR="002D5CFC" w:rsidRPr="002D5CFC" w:rsidRDefault="002D5CFC" w:rsidP="004C45C0">
            <w:pPr>
              <w:spacing w:before="0" w:after="0"/>
              <w:ind w:firstLine="0"/>
              <w:jc w:val="left"/>
              <w:rPr>
                <w:b/>
                <w:bCs/>
                <w:color w:val="000000"/>
              </w:rPr>
            </w:pPr>
          </w:p>
        </w:tc>
        <w:tc>
          <w:tcPr>
            <w:tcW w:w="0" w:type="auto"/>
            <w:vMerge/>
            <w:vAlign w:val="center"/>
            <w:hideMark/>
          </w:tcPr>
          <w:p w14:paraId="7B2A569C" w14:textId="77777777" w:rsidR="002D5CFC" w:rsidRPr="002D5CFC" w:rsidRDefault="002D5CFC" w:rsidP="004C45C0">
            <w:pPr>
              <w:spacing w:before="0" w:after="0"/>
              <w:ind w:firstLine="0"/>
              <w:jc w:val="left"/>
              <w:rPr>
                <w:b/>
                <w:bCs/>
                <w:color w:val="000000"/>
              </w:rPr>
            </w:pPr>
          </w:p>
        </w:tc>
        <w:tc>
          <w:tcPr>
            <w:tcW w:w="0" w:type="auto"/>
            <w:shd w:val="clear" w:color="auto" w:fill="auto"/>
            <w:vAlign w:val="center"/>
            <w:hideMark/>
          </w:tcPr>
          <w:p w14:paraId="2249888C" w14:textId="77777777" w:rsidR="002D5CFC" w:rsidRPr="002D5CFC" w:rsidRDefault="002D5CFC" w:rsidP="004C45C0">
            <w:pPr>
              <w:spacing w:before="0" w:after="0"/>
              <w:ind w:firstLine="0"/>
              <w:jc w:val="center"/>
              <w:rPr>
                <w:b/>
                <w:bCs/>
                <w:color w:val="000000"/>
              </w:rPr>
            </w:pPr>
            <w:r w:rsidRPr="002D5CFC">
              <w:rPr>
                <w:b/>
                <w:bCs/>
                <w:color w:val="000000"/>
              </w:rPr>
              <w:t>2022</w:t>
            </w:r>
          </w:p>
        </w:tc>
        <w:tc>
          <w:tcPr>
            <w:tcW w:w="0" w:type="auto"/>
            <w:shd w:val="clear" w:color="auto" w:fill="auto"/>
            <w:vAlign w:val="center"/>
            <w:hideMark/>
          </w:tcPr>
          <w:p w14:paraId="7A082FA8" w14:textId="77777777" w:rsidR="002D5CFC" w:rsidRPr="002D5CFC" w:rsidRDefault="002D5CFC" w:rsidP="004C45C0">
            <w:pPr>
              <w:spacing w:before="0" w:after="0"/>
              <w:ind w:firstLine="0"/>
              <w:jc w:val="center"/>
              <w:rPr>
                <w:b/>
                <w:bCs/>
                <w:color w:val="000000"/>
              </w:rPr>
            </w:pPr>
            <w:r w:rsidRPr="002D5CFC">
              <w:rPr>
                <w:b/>
                <w:bCs/>
                <w:color w:val="000000"/>
              </w:rPr>
              <w:t>2023</w:t>
            </w:r>
          </w:p>
        </w:tc>
        <w:tc>
          <w:tcPr>
            <w:tcW w:w="0" w:type="auto"/>
            <w:shd w:val="clear" w:color="auto" w:fill="auto"/>
            <w:vAlign w:val="center"/>
            <w:hideMark/>
          </w:tcPr>
          <w:p w14:paraId="27194734" w14:textId="77777777" w:rsidR="002D5CFC" w:rsidRPr="002D5CFC" w:rsidRDefault="002D5CFC" w:rsidP="004C45C0">
            <w:pPr>
              <w:spacing w:before="0" w:after="0"/>
              <w:ind w:firstLine="0"/>
              <w:jc w:val="center"/>
              <w:rPr>
                <w:b/>
                <w:bCs/>
                <w:color w:val="000000"/>
              </w:rPr>
            </w:pPr>
            <w:r w:rsidRPr="002D5CFC">
              <w:rPr>
                <w:b/>
                <w:bCs/>
                <w:color w:val="000000"/>
              </w:rPr>
              <w:t>2024</w:t>
            </w:r>
          </w:p>
        </w:tc>
        <w:tc>
          <w:tcPr>
            <w:tcW w:w="0" w:type="auto"/>
            <w:shd w:val="clear" w:color="auto" w:fill="auto"/>
            <w:vAlign w:val="center"/>
            <w:hideMark/>
          </w:tcPr>
          <w:p w14:paraId="0FCD6372" w14:textId="77777777" w:rsidR="002D5CFC" w:rsidRPr="002D5CFC" w:rsidRDefault="002D5CFC" w:rsidP="004C45C0">
            <w:pPr>
              <w:spacing w:before="0" w:after="0"/>
              <w:ind w:firstLine="0"/>
              <w:jc w:val="center"/>
              <w:rPr>
                <w:b/>
                <w:bCs/>
                <w:color w:val="000000"/>
              </w:rPr>
            </w:pPr>
            <w:r w:rsidRPr="002D5CFC">
              <w:rPr>
                <w:b/>
                <w:bCs/>
                <w:color w:val="000000"/>
              </w:rPr>
              <w:t>2025</w:t>
            </w:r>
          </w:p>
        </w:tc>
        <w:tc>
          <w:tcPr>
            <w:tcW w:w="0" w:type="auto"/>
            <w:shd w:val="clear" w:color="auto" w:fill="auto"/>
            <w:vAlign w:val="center"/>
            <w:hideMark/>
          </w:tcPr>
          <w:p w14:paraId="556CBFD0" w14:textId="77777777" w:rsidR="002D5CFC" w:rsidRPr="002D5CFC" w:rsidRDefault="002D5CFC" w:rsidP="004C45C0">
            <w:pPr>
              <w:spacing w:before="0" w:after="0"/>
              <w:ind w:firstLine="0"/>
              <w:jc w:val="center"/>
              <w:rPr>
                <w:b/>
                <w:bCs/>
                <w:color w:val="000000"/>
              </w:rPr>
            </w:pPr>
            <w:r w:rsidRPr="002D5CFC">
              <w:rPr>
                <w:b/>
                <w:bCs/>
                <w:color w:val="000000"/>
              </w:rPr>
              <w:t>2026</w:t>
            </w:r>
          </w:p>
        </w:tc>
        <w:tc>
          <w:tcPr>
            <w:tcW w:w="0" w:type="auto"/>
            <w:shd w:val="clear" w:color="auto" w:fill="auto"/>
            <w:vAlign w:val="center"/>
            <w:hideMark/>
          </w:tcPr>
          <w:p w14:paraId="48077FA1" w14:textId="77777777" w:rsidR="002D5CFC" w:rsidRPr="002D5CFC" w:rsidRDefault="002D5CFC" w:rsidP="004C45C0">
            <w:pPr>
              <w:spacing w:before="0" w:after="0"/>
              <w:ind w:firstLine="0"/>
              <w:jc w:val="center"/>
              <w:rPr>
                <w:b/>
                <w:bCs/>
                <w:color w:val="000000"/>
              </w:rPr>
            </w:pPr>
            <w:r w:rsidRPr="002D5CFC">
              <w:rPr>
                <w:b/>
                <w:bCs/>
                <w:color w:val="000000"/>
              </w:rPr>
              <w:t>2027</w:t>
            </w:r>
          </w:p>
        </w:tc>
        <w:tc>
          <w:tcPr>
            <w:tcW w:w="0" w:type="auto"/>
            <w:shd w:val="clear" w:color="auto" w:fill="auto"/>
            <w:vAlign w:val="center"/>
            <w:hideMark/>
          </w:tcPr>
          <w:p w14:paraId="62B820FF" w14:textId="77777777" w:rsidR="002D5CFC" w:rsidRPr="002D5CFC" w:rsidRDefault="002D5CFC" w:rsidP="004C45C0">
            <w:pPr>
              <w:spacing w:before="0" w:after="0"/>
              <w:ind w:firstLine="0"/>
              <w:jc w:val="center"/>
              <w:rPr>
                <w:b/>
                <w:bCs/>
                <w:color w:val="000000"/>
              </w:rPr>
            </w:pPr>
            <w:r w:rsidRPr="002D5CFC">
              <w:rPr>
                <w:b/>
                <w:bCs/>
                <w:color w:val="000000"/>
              </w:rPr>
              <w:t>2028-2032 гг.</w:t>
            </w:r>
          </w:p>
        </w:tc>
      </w:tr>
      <w:tr w:rsidR="002D5CFC" w:rsidRPr="002D5CFC" w14:paraId="0F3FDD0A" w14:textId="77777777" w:rsidTr="002D5CFC">
        <w:trPr>
          <w:trHeight w:val="454"/>
        </w:trPr>
        <w:tc>
          <w:tcPr>
            <w:tcW w:w="0" w:type="auto"/>
            <w:shd w:val="clear" w:color="auto" w:fill="auto"/>
            <w:vAlign w:val="center"/>
            <w:hideMark/>
          </w:tcPr>
          <w:p w14:paraId="6730DC78" w14:textId="77777777" w:rsidR="002D5CFC" w:rsidRPr="002D5CFC" w:rsidRDefault="002D5CFC" w:rsidP="004C45C0">
            <w:pPr>
              <w:spacing w:before="0" w:after="0"/>
              <w:ind w:firstLine="0"/>
              <w:jc w:val="left"/>
              <w:rPr>
                <w:color w:val="000000"/>
              </w:rPr>
            </w:pPr>
            <w:r w:rsidRPr="002D5CFC">
              <w:rPr>
                <w:color w:val="000000"/>
              </w:rPr>
              <w:t>Региональный стандарт</w:t>
            </w:r>
          </w:p>
        </w:tc>
        <w:tc>
          <w:tcPr>
            <w:tcW w:w="0" w:type="auto"/>
            <w:shd w:val="clear" w:color="auto" w:fill="auto"/>
            <w:vAlign w:val="center"/>
            <w:hideMark/>
          </w:tcPr>
          <w:p w14:paraId="5886C82D"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45BA455B" w14:textId="0DA307B4" w:rsidR="002D5CFC" w:rsidRPr="002D5CFC" w:rsidRDefault="002D5CFC" w:rsidP="004C45C0">
            <w:pPr>
              <w:spacing w:before="0" w:after="0"/>
              <w:ind w:firstLine="0"/>
              <w:jc w:val="center"/>
              <w:rPr>
                <w:color w:val="000000"/>
              </w:rPr>
            </w:pPr>
            <w:r w:rsidRPr="002D5CFC">
              <w:rPr>
                <w:color w:val="000000"/>
              </w:rPr>
              <w:t>2492.29</w:t>
            </w:r>
          </w:p>
        </w:tc>
        <w:tc>
          <w:tcPr>
            <w:tcW w:w="0" w:type="auto"/>
            <w:shd w:val="clear" w:color="auto" w:fill="auto"/>
            <w:vAlign w:val="center"/>
            <w:hideMark/>
          </w:tcPr>
          <w:p w14:paraId="16039A30" w14:textId="276A8464" w:rsidR="002D5CFC" w:rsidRPr="002D5CFC" w:rsidRDefault="002D5CFC" w:rsidP="004C45C0">
            <w:pPr>
              <w:spacing w:before="0" w:after="0"/>
              <w:ind w:firstLine="0"/>
              <w:jc w:val="center"/>
              <w:rPr>
                <w:color w:val="000000"/>
              </w:rPr>
            </w:pPr>
            <w:r w:rsidRPr="002D5CFC">
              <w:rPr>
                <w:color w:val="000000"/>
              </w:rPr>
              <w:t>2528.15</w:t>
            </w:r>
          </w:p>
        </w:tc>
        <w:tc>
          <w:tcPr>
            <w:tcW w:w="0" w:type="auto"/>
            <w:shd w:val="clear" w:color="auto" w:fill="auto"/>
            <w:vAlign w:val="center"/>
            <w:hideMark/>
          </w:tcPr>
          <w:p w14:paraId="233EED05" w14:textId="23B41737" w:rsidR="002D5CFC" w:rsidRPr="002D5CFC" w:rsidRDefault="002D5CFC" w:rsidP="004C45C0">
            <w:pPr>
              <w:spacing w:before="0" w:after="0"/>
              <w:ind w:firstLine="0"/>
              <w:jc w:val="center"/>
              <w:rPr>
                <w:color w:val="000000"/>
              </w:rPr>
            </w:pPr>
            <w:r w:rsidRPr="002D5CFC">
              <w:rPr>
                <w:color w:val="000000"/>
              </w:rPr>
              <w:t>2564.53</w:t>
            </w:r>
          </w:p>
        </w:tc>
        <w:tc>
          <w:tcPr>
            <w:tcW w:w="0" w:type="auto"/>
            <w:shd w:val="clear" w:color="auto" w:fill="auto"/>
            <w:vAlign w:val="center"/>
            <w:hideMark/>
          </w:tcPr>
          <w:p w14:paraId="40179A87" w14:textId="367BD82C" w:rsidR="002D5CFC" w:rsidRPr="002D5CFC" w:rsidRDefault="002D5CFC" w:rsidP="004C45C0">
            <w:pPr>
              <w:spacing w:before="0" w:after="0"/>
              <w:ind w:firstLine="0"/>
              <w:jc w:val="center"/>
              <w:rPr>
                <w:color w:val="000000"/>
              </w:rPr>
            </w:pPr>
            <w:r w:rsidRPr="002D5CFC">
              <w:rPr>
                <w:color w:val="000000"/>
              </w:rPr>
              <w:t>2601.43</w:t>
            </w:r>
          </w:p>
        </w:tc>
        <w:tc>
          <w:tcPr>
            <w:tcW w:w="0" w:type="auto"/>
            <w:shd w:val="clear" w:color="auto" w:fill="auto"/>
            <w:vAlign w:val="center"/>
            <w:hideMark/>
          </w:tcPr>
          <w:p w14:paraId="64901258" w14:textId="3218D0EE" w:rsidR="002D5CFC" w:rsidRPr="002D5CFC" w:rsidRDefault="002D5CFC" w:rsidP="004C45C0">
            <w:pPr>
              <w:spacing w:before="0" w:after="0"/>
              <w:ind w:firstLine="0"/>
              <w:jc w:val="center"/>
              <w:rPr>
                <w:color w:val="000000"/>
              </w:rPr>
            </w:pPr>
            <w:r w:rsidRPr="002D5CFC">
              <w:rPr>
                <w:color w:val="000000"/>
              </w:rPr>
              <w:t>2638.86</w:t>
            </w:r>
          </w:p>
        </w:tc>
        <w:tc>
          <w:tcPr>
            <w:tcW w:w="0" w:type="auto"/>
            <w:shd w:val="clear" w:color="auto" w:fill="auto"/>
            <w:vAlign w:val="center"/>
            <w:hideMark/>
          </w:tcPr>
          <w:p w14:paraId="061CA9FE" w14:textId="028A4B9F" w:rsidR="002D5CFC" w:rsidRPr="002D5CFC" w:rsidRDefault="002D5CFC" w:rsidP="004C45C0">
            <w:pPr>
              <w:spacing w:before="0" w:after="0"/>
              <w:ind w:firstLine="0"/>
              <w:jc w:val="center"/>
              <w:rPr>
                <w:color w:val="000000"/>
              </w:rPr>
            </w:pPr>
            <w:r w:rsidRPr="002D5CFC">
              <w:rPr>
                <w:color w:val="000000"/>
              </w:rPr>
              <w:t>2676.82</w:t>
            </w:r>
          </w:p>
        </w:tc>
        <w:tc>
          <w:tcPr>
            <w:tcW w:w="0" w:type="auto"/>
            <w:shd w:val="clear" w:color="auto" w:fill="auto"/>
            <w:vAlign w:val="center"/>
            <w:hideMark/>
          </w:tcPr>
          <w:p w14:paraId="14B21798" w14:textId="6D9003E8" w:rsidR="002D5CFC" w:rsidRPr="002D5CFC" w:rsidRDefault="002D5CFC" w:rsidP="004C45C0">
            <w:pPr>
              <w:spacing w:before="0" w:after="0"/>
              <w:ind w:firstLine="0"/>
              <w:jc w:val="center"/>
              <w:rPr>
                <w:color w:val="000000"/>
              </w:rPr>
            </w:pPr>
            <w:r w:rsidRPr="002D5CFC">
              <w:rPr>
                <w:color w:val="000000"/>
              </w:rPr>
              <w:t>2875.02</w:t>
            </w:r>
          </w:p>
        </w:tc>
      </w:tr>
      <w:tr w:rsidR="002D5CFC" w:rsidRPr="002D5CFC" w14:paraId="5A7471BE" w14:textId="77777777" w:rsidTr="002D5CFC">
        <w:trPr>
          <w:trHeight w:val="454"/>
        </w:trPr>
        <w:tc>
          <w:tcPr>
            <w:tcW w:w="0" w:type="auto"/>
            <w:shd w:val="clear" w:color="auto" w:fill="auto"/>
            <w:vAlign w:val="center"/>
            <w:hideMark/>
          </w:tcPr>
          <w:p w14:paraId="200F92AA" w14:textId="77777777" w:rsidR="002D5CFC" w:rsidRPr="002D5CFC" w:rsidRDefault="002D5CFC" w:rsidP="004C45C0">
            <w:pPr>
              <w:spacing w:before="0" w:after="0"/>
              <w:ind w:firstLine="0"/>
              <w:jc w:val="left"/>
              <w:rPr>
                <w:color w:val="000000"/>
              </w:rPr>
            </w:pPr>
            <w:r w:rsidRPr="002D5CFC">
              <w:rPr>
                <w:color w:val="000000"/>
              </w:rPr>
              <w:t>Фактическая величина платежей граждан (с учетом прогнозируемых тарифов)</w:t>
            </w:r>
          </w:p>
        </w:tc>
        <w:tc>
          <w:tcPr>
            <w:tcW w:w="0" w:type="auto"/>
            <w:shd w:val="clear" w:color="auto" w:fill="auto"/>
            <w:vAlign w:val="center"/>
            <w:hideMark/>
          </w:tcPr>
          <w:p w14:paraId="107A48EB"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3E4C2BF3" w14:textId="77777777" w:rsidR="002D5CFC" w:rsidRPr="002D5CFC" w:rsidRDefault="002D5CFC" w:rsidP="004C45C0">
            <w:pPr>
              <w:spacing w:before="0" w:after="0"/>
              <w:ind w:firstLine="0"/>
              <w:jc w:val="center"/>
              <w:rPr>
                <w:color w:val="000000"/>
              </w:rPr>
            </w:pPr>
            <w:r w:rsidRPr="002D5CFC">
              <w:rPr>
                <w:color w:val="000000"/>
              </w:rPr>
              <w:t>850.72</w:t>
            </w:r>
          </w:p>
        </w:tc>
        <w:tc>
          <w:tcPr>
            <w:tcW w:w="0" w:type="auto"/>
            <w:shd w:val="clear" w:color="auto" w:fill="auto"/>
            <w:vAlign w:val="center"/>
            <w:hideMark/>
          </w:tcPr>
          <w:p w14:paraId="0B3ED52F" w14:textId="77777777" w:rsidR="002D5CFC" w:rsidRPr="002D5CFC" w:rsidRDefault="002D5CFC" w:rsidP="004C45C0">
            <w:pPr>
              <w:spacing w:before="0" w:after="0"/>
              <w:ind w:firstLine="0"/>
              <w:jc w:val="center"/>
              <w:rPr>
                <w:color w:val="000000"/>
              </w:rPr>
            </w:pPr>
            <w:r w:rsidRPr="002D5CFC">
              <w:rPr>
                <w:color w:val="000000"/>
              </w:rPr>
              <w:t>890.55</w:t>
            </w:r>
          </w:p>
        </w:tc>
        <w:tc>
          <w:tcPr>
            <w:tcW w:w="0" w:type="auto"/>
            <w:shd w:val="clear" w:color="auto" w:fill="auto"/>
            <w:vAlign w:val="center"/>
            <w:hideMark/>
          </w:tcPr>
          <w:p w14:paraId="04851FA1" w14:textId="77777777" w:rsidR="002D5CFC" w:rsidRPr="002D5CFC" w:rsidRDefault="002D5CFC" w:rsidP="004C45C0">
            <w:pPr>
              <w:spacing w:before="0" w:after="0"/>
              <w:ind w:firstLine="0"/>
              <w:jc w:val="center"/>
              <w:rPr>
                <w:color w:val="000000"/>
              </w:rPr>
            </w:pPr>
            <w:r w:rsidRPr="002D5CFC">
              <w:rPr>
                <w:color w:val="000000"/>
              </w:rPr>
              <w:t>932.54</w:t>
            </w:r>
          </w:p>
        </w:tc>
        <w:tc>
          <w:tcPr>
            <w:tcW w:w="0" w:type="auto"/>
            <w:shd w:val="clear" w:color="auto" w:fill="auto"/>
            <w:vAlign w:val="center"/>
            <w:hideMark/>
          </w:tcPr>
          <w:p w14:paraId="021B15C5" w14:textId="77777777" w:rsidR="002D5CFC" w:rsidRPr="002D5CFC" w:rsidRDefault="002D5CFC" w:rsidP="004C45C0">
            <w:pPr>
              <w:spacing w:before="0" w:after="0"/>
              <w:ind w:firstLine="0"/>
              <w:jc w:val="center"/>
              <w:rPr>
                <w:color w:val="000000"/>
              </w:rPr>
            </w:pPr>
            <w:r w:rsidRPr="002D5CFC">
              <w:rPr>
                <w:color w:val="000000"/>
              </w:rPr>
              <w:t>976.81</w:t>
            </w:r>
          </w:p>
        </w:tc>
        <w:tc>
          <w:tcPr>
            <w:tcW w:w="0" w:type="auto"/>
            <w:shd w:val="clear" w:color="auto" w:fill="auto"/>
            <w:vAlign w:val="center"/>
            <w:hideMark/>
          </w:tcPr>
          <w:p w14:paraId="641ED578" w14:textId="77777777" w:rsidR="002D5CFC" w:rsidRPr="002D5CFC" w:rsidRDefault="002D5CFC" w:rsidP="004C45C0">
            <w:pPr>
              <w:spacing w:before="0" w:after="0"/>
              <w:ind w:firstLine="0"/>
              <w:jc w:val="center"/>
              <w:rPr>
                <w:color w:val="000000"/>
              </w:rPr>
            </w:pPr>
            <w:r w:rsidRPr="002D5CFC">
              <w:rPr>
                <w:color w:val="000000"/>
              </w:rPr>
              <w:t>1023.50</w:t>
            </w:r>
          </w:p>
        </w:tc>
        <w:tc>
          <w:tcPr>
            <w:tcW w:w="0" w:type="auto"/>
            <w:shd w:val="clear" w:color="auto" w:fill="auto"/>
            <w:vAlign w:val="center"/>
            <w:hideMark/>
          </w:tcPr>
          <w:p w14:paraId="0DF05190" w14:textId="77777777" w:rsidR="002D5CFC" w:rsidRPr="002D5CFC" w:rsidRDefault="002D5CFC" w:rsidP="004C45C0">
            <w:pPr>
              <w:spacing w:before="0" w:after="0"/>
              <w:ind w:firstLine="0"/>
              <w:jc w:val="center"/>
              <w:rPr>
                <w:color w:val="000000"/>
              </w:rPr>
            </w:pPr>
            <w:r w:rsidRPr="002D5CFC">
              <w:rPr>
                <w:color w:val="000000"/>
              </w:rPr>
              <w:t>1072.74</w:t>
            </w:r>
          </w:p>
        </w:tc>
        <w:tc>
          <w:tcPr>
            <w:tcW w:w="0" w:type="auto"/>
            <w:shd w:val="clear" w:color="auto" w:fill="auto"/>
            <w:vAlign w:val="center"/>
            <w:hideMark/>
          </w:tcPr>
          <w:p w14:paraId="5775BA2F" w14:textId="77777777" w:rsidR="002D5CFC" w:rsidRPr="002D5CFC" w:rsidRDefault="002D5CFC" w:rsidP="004C45C0">
            <w:pPr>
              <w:spacing w:before="0" w:after="0"/>
              <w:ind w:firstLine="0"/>
              <w:jc w:val="center"/>
              <w:rPr>
                <w:color w:val="000000"/>
              </w:rPr>
            </w:pPr>
            <w:r w:rsidRPr="002D5CFC">
              <w:rPr>
                <w:color w:val="000000"/>
              </w:rPr>
              <w:t>1192.28</w:t>
            </w:r>
          </w:p>
        </w:tc>
      </w:tr>
      <w:tr w:rsidR="002D5CFC" w:rsidRPr="002D5CFC" w14:paraId="53613163" w14:textId="77777777" w:rsidTr="002D5CFC">
        <w:trPr>
          <w:trHeight w:val="454"/>
        </w:trPr>
        <w:tc>
          <w:tcPr>
            <w:tcW w:w="0" w:type="auto"/>
            <w:shd w:val="clear" w:color="auto" w:fill="auto"/>
            <w:vAlign w:val="center"/>
            <w:hideMark/>
          </w:tcPr>
          <w:p w14:paraId="403C699A" w14:textId="77777777" w:rsidR="002D5CFC" w:rsidRPr="002D5CFC" w:rsidRDefault="002D5CFC" w:rsidP="004C45C0">
            <w:pPr>
              <w:spacing w:before="0" w:after="0"/>
              <w:ind w:firstLine="0"/>
              <w:jc w:val="left"/>
              <w:rPr>
                <w:color w:val="000000"/>
              </w:rPr>
            </w:pPr>
            <w:r w:rsidRPr="002D5CFC">
              <w:rPr>
                <w:color w:val="000000"/>
              </w:rPr>
              <w:t>Теплоснабжение</w:t>
            </w:r>
          </w:p>
        </w:tc>
        <w:tc>
          <w:tcPr>
            <w:tcW w:w="0" w:type="auto"/>
            <w:shd w:val="clear" w:color="auto" w:fill="auto"/>
            <w:vAlign w:val="center"/>
            <w:hideMark/>
          </w:tcPr>
          <w:p w14:paraId="68AC2224"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2EA6C02E" w14:textId="77777777" w:rsidR="002D5CFC" w:rsidRPr="002D5CFC" w:rsidRDefault="002D5CFC" w:rsidP="004C45C0">
            <w:pPr>
              <w:spacing w:before="0" w:after="0"/>
              <w:ind w:firstLine="0"/>
              <w:jc w:val="center"/>
              <w:rPr>
                <w:color w:val="000000"/>
              </w:rPr>
            </w:pPr>
            <w:r w:rsidRPr="002D5CFC">
              <w:rPr>
                <w:color w:val="000000"/>
              </w:rPr>
              <w:t>593.84</w:t>
            </w:r>
          </w:p>
        </w:tc>
        <w:tc>
          <w:tcPr>
            <w:tcW w:w="0" w:type="auto"/>
            <w:shd w:val="clear" w:color="auto" w:fill="auto"/>
            <w:vAlign w:val="center"/>
            <w:hideMark/>
          </w:tcPr>
          <w:p w14:paraId="4E277D47" w14:textId="77777777" w:rsidR="002D5CFC" w:rsidRPr="002D5CFC" w:rsidRDefault="002D5CFC" w:rsidP="004C45C0">
            <w:pPr>
              <w:spacing w:before="0" w:after="0"/>
              <w:ind w:firstLine="0"/>
              <w:jc w:val="center"/>
              <w:rPr>
                <w:color w:val="000000"/>
              </w:rPr>
            </w:pPr>
            <w:r w:rsidRPr="002D5CFC">
              <w:rPr>
                <w:color w:val="000000"/>
              </w:rPr>
              <w:t>621.64</w:t>
            </w:r>
          </w:p>
        </w:tc>
        <w:tc>
          <w:tcPr>
            <w:tcW w:w="0" w:type="auto"/>
            <w:shd w:val="clear" w:color="auto" w:fill="auto"/>
            <w:vAlign w:val="center"/>
            <w:hideMark/>
          </w:tcPr>
          <w:p w14:paraId="5BFDDB17" w14:textId="77777777" w:rsidR="002D5CFC" w:rsidRPr="002D5CFC" w:rsidRDefault="002D5CFC" w:rsidP="004C45C0">
            <w:pPr>
              <w:spacing w:before="0" w:after="0"/>
              <w:ind w:firstLine="0"/>
              <w:jc w:val="center"/>
              <w:rPr>
                <w:color w:val="000000"/>
              </w:rPr>
            </w:pPr>
            <w:r w:rsidRPr="002D5CFC">
              <w:rPr>
                <w:color w:val="000000"/>
              </w:rPr>
              <w:t>650.95</w:t>
            </w:r>
          </w:p>
        </w:tc>
        <w:tc>
          <w:tcPr>
            <w:tcW w:w="0" w:type="auto"/>
            <w:shd w:val="clear" w:color="auto" w:fill="auto"/>
            <w:vAlign w:val="center"/>
            <w:hideMark/>
          </w:tcPr>
          <w:p w14:paraId="34CAFA71" w14:textId="77777777" w:rsidR="002D5CFC" w:rsidRPr="002D5CFC" w:rsidRDefault="002D5CFC" w:rsidP="004C45C0">
            <w:pPr>
              <w:spacing w:before="0" w:after="0"/>
              <w:ind w:firstLine="0"/>
              <w:jc w:val="center"/>
              <w:rPr>
                <w:color w:val="000000"/>
              </w:rPr>
            </w:pPr>
            <w:r w:rsidRPr="002D5CFC">
              <w:rPr>
                <w:color w:val="000000"/>
              </w:rPr>
              <w:t>681.86</w:t>
            </w:r>
          </w:p>
        </w:tc>
        <w:tc>
          <w:tcPr>
            <w:tcW w:w="0" w:type="auto"/>
            <w:shd w:val="clear" w:color="auto" w:fill="auto"/>
            <w:vAlign w:val="center"/>
            <w:hideMark/>
          </w:tcPr>
          <w:p w14:paraId="69F688E8" w14:textId="77777777" w:rsidR="002D5CFC" w:rsidRPr="002D5CFC" w:rsidRDefault="002D5CFC" w:rsidP="004C45C0">
            <w:pPr>
              <w:spacing w:before="0" w:after="0"/>
              <w:ind w:firstLine="0"/>
              <w:jc w:val="center"/>
              <w:rPr>
                <w:color w:val="000000"/>
              </w:rPr>
            </w:pPr>
            <w:r w:rsidRPr="002D5CFC">
              <w:rPr>
                <w:color w:val="000000"/>
              </w:rPr>
              <w:t>714.45</w:t>
            </w:r>
          </w:p>
        </w:tc>
        <w:tc>
          <w:tcPr>
            <w:tcW w:w="0" w:type="auto"/>
            <w:shd w:val="clear" w:color="auto" w:fill="auto"/>
            <w:vAlign w:val="center"/>
            <w:hideMark/>
          </w:tcPr>
          <w:p w14:paraId="31EF0D8A" w14:textId="77777777" w:rsidR="002D5CFC" w:rsidRPr="002D5CFC" w:rsidRDefault="002D5CFC" w:rsidP="004C45C0">
            <w:pPr>
              <w:spacing w:before="0" w:after="0"/>
              <w:ind w:firstLine="0"/>
              <w:jc w:val="center"/>
              <w:rPr>
                <w:color w:val="000000"/>
              </w:rPr>
            </w:pPr>
            <w:r w:rsidRPr="002D5CFC">
              <w:rPr>
                <w:color w:val="000000"/>
              </w:rPr>
              <w:t>748.82</w:t>
            </w:r>
          </w:p>
        </w:tc>
        <w:tc>
          <w:tcPr>
            <w:tcW w:w="0" w:type="auto"/>
            <w:shd w:val="clear" w:color="auto" w:fill="auto"/>
            <w:vAlign w:val="center"/>
            <w:hideMark/>
          </w:tcPr>
          <w:p w14:paraId="3AE73822" w14:textId="77777777" w:rsidR="002D5CFC" w:rsidRPr="002D5CFC" w:rsidRDefault="002D5CFC" w:rsidP="004C45C0">
            <w:pPr>
              <w:spacing w:before="0" w:after="0"/>
              <w:ind w:firstLine="0"/>
              <w:jc w:val="center"/>
              <w:rPr>
                <w:color w:val="000000"/>
              </w:rPr>
            </w:pPr>
            <w:r w:rsidRPr="002D5CFC">
              <w:rPr>
                <w:color w:val="000000"/>
              </w:rPr>
              <w:t>832.26</w:t>
            </w:r>
          </w:p>
        </w:tc>
      </w:tr>
      <w:tr w:rsidR="002D5CFC" w:rsidRPr="002D5CFC" w14:paraId="4DAB26E7" w14:textId="77777777" w:rsidTr="002D5CFC">
        <w:trPr>
          <w:trHeight w:val="454"/>
        </w:trPr>
        <w:tc>
          <w:tcPr>
            <w:tcW w:w="0" w:type="auto"/>
            <w:shd w:val="clear" w:color="auto" w:fill="auto"/>
            <w:vAlign w:val="center"/>
            <w:hideMark/>
          </w:tcPr>
          <w:p w14:paraId="52B09647" w14:textId="77777777" w:rsidR="002D5CFC" w:rsidRPr="002D5CFC" w:rsidRDefault="002D5CFC" w:rsidP="004C45C0">
            <w:pPr>
              <w:spacing w:before="0" w:after="0"/>
              <w:ind w:firstLine="0"/>
              <w:jc w:val="left"/>
              <w:rPr>
                <w:color w:val="000000"/>
              </w:rPr>
            </w:pPr>
            <w:r w:rsidRPr="002D5CFC">
              <w:rPr>
                <w:color w:val="000000"/>
              </w:rPr>
              <w:t>Водоснабжение</w:t>
            </w:r>
          </w:p>
        </w:tc>
        <w:tc>
          <w:tcPr>
            <w:tcW w:w="0" w:type="auto"/>
            <w:shd w:val="clear" w:color="auto" w:fill="auto"/>
            <w:vAlign w:val="center"/>
            <w:hideMark/>
          </w:tcPr>
          <w:p w14:paraId="5B821089"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27C14371" w14:textId="77777777" w:rsidR="002D5CFC" w:rsidRPr="002D5CFC" w:rsidRDefault="002D5CFC" w:rsidP="004C45C0">
            <w:pPr>
              <w:spacing w:before="0" w:after="0"/>
              <w:ind w:firstLine="0"/>
              <w:jc w:val="center"/>
              <w:rPr>
                <w:color w:val="000000"/>
              </w:rPr>
            </w:pPr>
            <w:r w:rsidRPr="002D5CFC">
              <w:rPr>
                <w:color w:val="000000"/>
              </w:rPr>
              <w:t>53.19</w:t>
            </w:r>
          </w:p>
        </w:tc>
        <w:tc>
          <w:tcPr>
            <w:tcW w:w="0" w:type="auto"/>
            <w:shd w:val="clear" w:color="auto" w:fill="auto"/>
            <w:vAlign w:val="center"/>
            <w:hideMark/>
          </w:tcPr>
          <w:p w14:paraId="3C452091" w14:textId="77777777" w:rsidR="002D5CFC" w:rsidRPr="002D5CFC" w:rsidRDefault="002D5CFC" w:rsidP="004C45C0">
            <w:pPr>
              <w:spacing w:before="0" w:after="0"/>
              <w:ind w:firstLine="0"/>
              <w:jc w:val="center"/>
              <w:rPr>
                <w:color w:val="000000"/>
              </w:rPr>
            </w:pPr>
            <w:r w:rsidRPr="002D5CFC">
              <w:rPr>
                <w:color w:val="000000"/>
              </w:rPr>
              <w:t>55.68</w:t>
            </w:r>
          </w:p>
        </w:tc>
        <w:tc>
          <w:tcPr>
            <w:tcW w:w="0" w:type="auto"/>
            <w:shd w:val="clear" w:color="auto" w:fill="auto"/>
            <w:vAlign w:val="center"/>
            <w:hideMark/>
          </w:tcPr>
          <w:p w14:paraId="42FF1E56" w14:textId="77777777" w:rsidR="002D5CFC" w:rsidRPr="002D5CFC" w:rsidRDefault="002D5CFC" w:rsidP="004C45C0">
            <w:pPr>
              <w:spacing w:before="0" w:after="0"/>
              <w:ind w:firstLine="0"/>
              <w:jc w:val="center"/>
              <w:rPr>
                <w:color w:val="000000"/>
              </w:rPr>
            </w:pPr>
            <w:r w:rsidRPr="002D5CFC">
              <w:rPr>
                <w:color w:val="000000"/>
              </w:rPr>
              <w:t>58.30</w:t>
            </w:r>
          </w:p>
        </w:tc>
        <w:tc>
          <w:tcPr>
            <w:tcW w:w="0" w:type="auto"/>
            <w:shd w:val="clear" w:color="auto" w:fill="auto"/>
            <w:vAlign w:val="center"/>
            <w:hideMark/>
          </w:tcPr>
          <w:p w14:paraId="503BA3E8" w14:textId="77777777" w:rsidR="002D5CFC" w:rsidRPr="002D5CFC" w:rsidRDefault="002D5CFC" w:rsidP="004C45C0">
            <w:pPr>
              <w:spacing w:before="0" w:after="0"/>
              <w:ind w:firstLine="0"/>
              <w:jc w:val="center"/>
              <w:rPr>
                <w:color w:val="000000"/>
              </w:rPr>
            </w:pPr>
            <w:r w:rsidRPr="002D5CFC">
              <w:rPr>
                <w:color w:val="000000"/>
              </w:rPr>
              <w:t>61.07</w:t>
            </w:r>
          </w:p>
        </w:tc>
        <w:tc>
          <w:tcPr>
            <w:tcW w:w="0" w:type="auto"/>
            <w:shd w:val="clear" w:color="auto" w:fill="auto"/>
            <w:vAlign w:val="center"/>
            <w:hideMark/>
          </w:tcPr>
          <w:p w14:paraId="1B0BCCE1" w14:textId="77777777" w:rsidR="002D5CFC" w:rsidRPr="002D5CFC" w:rsidRDefault="002D5CFC" w:rsidP="004C45C0">
            <w:pPr>
              <w:spacing w:before="0" w:after="0"/>
              <w:ind w:firstLine="0"/>
              <w:jc w:val="center"/>
              <w:rPr>
                <w:color w:val="000000"/>
              </w:rPr>
            </w:pPr>
            <w:r w:rsidRPr="002D5CFC">
              <w:rPr>
                <w:color w:val="000000"/>
              </w:rPr>
              <w:t>63.99</w:t>
            </w:r>
          </w:p>
        </w:tc>
        <w:tc>
          <w:tcPr>
            <w:tcW w:w="0" w:type="auto"/>
            <w:shd w:val="clear" w:color="auto" w:fill="auto"/>
            <w:vAlign w:val="center"/>
            <w:hideMark/>
          </w:tcPr>
          <w:p w14:paraId="2EBFA629" w14:textId="77777777" w:rsidR="002D5CFC" w:rsidRPr="002D5CFC" w:rsidRDefault="002D5CFC" w:rsidP="004C45C0">
            <w:pPr>
              <w:spacing w:before="0" w:after="0"/>
              <w:ind w:firstLine="0"/>
              <w:jc w:val="center"/>
              <w:rPr>
                <w:color w:val="000000"/>
              </w:rPr>
            </w:pPr>
            <w:r w:rsidRPr="002D5CFC">
              <w:rPr>
                <w:color w:val="000000"/>
              </w:rPr>
              <w:t>67.07</w:t>
            </w:r>
          </w:p>
        </w:tc>
        <w:tc>
          <w:tcPr>
            <w:tcW w:w="0" w:type="auto"/>
            <w:shd w:val="clear" w:color="auto" w:fill="auto"/>
            <w:vAlign w:val="center"/>
            <w:hideMark/>
          </w:tcPr>
          <w:p w14:paraId="0956453F" w14:textId="77777777" w:rsidR="002D5CFC" w:rsidRPr="002D5CFC" w:rsidRDefault="002D5CFC" w:rsidP="004C45C0">
            <w:pPr>
              <w:spacing w:before="0" w:after="0"/>
              <w:ind w:firstLine="0"/>
              <w:jc w:val="center"/>
              <w:rPr>
                <w:color w:val="000000"/>
              </w:rPr>
            </w:pPr>
            <w:r w:rsidRPr="002D5CFC">
              <w:rPr>
                <w:color w:val="000000"/>
              </w:rPr>
              <w:t>74.54</w:t>
            </w:r>
          </w:p>
        </w:tc>
      </w:tr>
      <w:tr w:rsidR="002D5CFC" w:rsidRPr="002D5CFC" w14:paraId="6F72B7FA" w14:textId="77777777" w:rsidTr="002D5CFC">
        <w:trPr>
          <w:trHeight w:val="454"/>
        </w:trPr>
        <w:tc>
          <w:tcPr>
            <w:tcW w:w="0" w:type="auto"/>
            <w:shd w:val="clear" w:color="auto" w:fill="auto"/>
            <w:vAlign w:val="center"/>
            <w:hideMark/>
          </w:tcPr>
          <w:p w14:paraId="3A003B6B" w14:textId="77777777" w:rsidR="002D5CFC" w:rsidRPr="002D5CFC" w:rsidRDefault="002D5CFC" w:rsidP="004C45C0">
            <w:pPr>
              <w:spacing w:before="0" w:after="0"/>
              <w:ind w:firstLine="0"/>
              <w:jc w:val="left"/>
              <w:rPr>
                <w:color w:val="000000"/>
              </w:rPr>
            </w:pPr>
            <w:r w:rsidRPr="002D5CFC">
              <w:rPr>
                <w:color w:val="000000"/>
              </w:rPr>
              <w:t>Водоотведение</w:t>
            </w:r>
          </w:p>
        </w:tc>
        <w:tc>
          <w:tcPr>
            <w:tcW w:w="0" w:type="auto"/>
            <w:shd w:val="clear" w:color="auto" w:fill="auto"/>
            <w:vAlign w:val="center"/>
            <w:hideMark/>
          </w:tcPr>
          <w:p w14:paraId="35F446FF"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77547748" w14:textId="77777777" w:rsidR="002D5CFC" w:rsidRPr="002D5CFC" w:rsidRDefault="002D5CFC" w:rsidP="004C45C0">
            <w:pPr>
              <w:spacing w:before="0" w:after="0"/>
              <w:ind w:firstLine="0"/>
              <w:jc w:val="center"/>
              <w:rPr>
                <w:color w:val="000000"/>
              </w:rPr>
            </w:pPr>
            <w:r w:rsidRPr="002D5CFC">
              <w:rPr>
                <w:color w:val="000000"/>
              </w:rPr>
              <w:t>68.73</w:t>
            </w:r>
          </w:p>
        </w:tc>
        <w:tc>
          <w:tcPr>
            <w:tcW w:w="0" w:type="auto"/>
            <w:shd w:val="clear" w:color="auto" w:fill="auto"/>
            <w:vAlign w:val="center"/>
            <w:hideMark/>
          </w:tcPr>
          <w:p w14:paraId="7E70EC67" w14:textId="77777777" w:rsidR="002D5CFC" w:rsidRPr="002D5CFC" w:rsidRDefault="002D5CFC" w:rsidP="004C45C0">
            <w:pPr>
              <w:spacing w:before="0" w:after="0"/>
              <w:ind w:firstLine="0"/>
              <w:jc w:val="center"/>
              <w:rPr>
                <w:color w:val="000000"/>
              </w:rPr>
            </w:pPr>
            <w:r w:rsidRPr="002D5CFC">
              <w:rPr>
                <w:color w:val="000000"/>
              </w:rPr>
              <w:t>71.95</w:t>
            </w:r>
          </w:p>
        </w:tc>
        <w:tc>
          <w:tcPr>
            <w:tcW w:w="0" w:type="auto"/>
            <w:shd w:val="clear" w:color="auto" w:fill="auto"/>
            <w:vAlign w:val="center"/>
            <w:hideMark/>
          </w:tcPr>
          <w:p w14:paraId="4D2A374F" w14:textId="77777777" w:rsidR="002D5CFC" w:rsidRPr="002D5CFC" w:rsidRDefault="002D5CFC" w:rsidP="004C45C0">
            <w:pPr>
              <w:spacing w:before="0" w:after="0"/>
              <w:ind w:firstLine="0"/>
              <w:jc w:val="center"/>
              <w:rPr>
                <w:color w:val="000000"/>
              </w:rPr>
            </w:pPr>
            <w:r w:rsidRPr="002D5CFC">
              <w:rPr>
                <w:color w:val="000000"/>
              </w:rPr>
              <w:t>75.34</w:t>
            </w:r>
          </w:p>
        </w:tc>
        <w:tc>
          <w:tcPr>
            <w:tcW w:w="0" w:type="auto"/>
            <w:shd w:val="clear" w:color="auto" w:fill="auto"/>
            <w:vAlign w:val="center"/>
            <w:hideMark/>
          </w:tcPr>
          <w:p w14:paraId="6798B055" w14:textId="77777777" w:rsidR="002D5CFC" w:rsidRPr="002D5CFC" w:rsidRDefault="002D5CFC" w:rsidP="004C45C0">
            <w:pPr>
              <w:spacing w:before="0" w:after="0"/>
              <w:ind w:firstLine="0"/>
              <w:jc w:val="center"/>
              <w:rPr>
                <w:color w:val="000000"/>
              </w:rPr>
            </w:pPr>
            <w:r w:rsidRPr="002D5CFC">
              <w:rPr>
                <w:color w:val="000000"/>
              </w:rPr>
              <w:t>78.92</w:t>
            </w:r>
          </w:p>
        </w:tc>
        <w:tc>
          <w:tcPr>
            <w:tcW w:w="0" w:type="auto"/>
            <w:shd w:val="clear" w:color="auto" w:fill="auto"/>
            <w:vAlign w:val="center"/>
            <w:hideMark/>
          </w:tcPr>
          <w:p w14:paraId="67B19687" w14:textId="77777777" w:rsidR="002D5CFC" w:rsidRPr="002D5CFC" w:rsidRDefault="002D5CFC" w:rsidP="004C45C0">
            <w:pPr>
              <w:spacing w:before="0" w:after="0"/>
              <w:ind w:firstLine="0"/>
              <w:jc w:val="center"/>
              <w:rPr>
                <w:color w:val="000000"/>
              </w:rPr>
            </w:pPr>
            <w:r w:rsidRPr="002D5CFC">
              <w:rPr>
                <w:color w:val="000000"/>
              </w:rPr>
              <w:t>82.69</w:t>
            </w:r>
          </w:p>
        </w:tc>
        <w:tc>
          <w:tcPr>
            <w:tcW w:w="0" w:type="auto"/>
            <w:shd w:val="clear" w:color="auto" w:fill="auto"/>
            <w:vAlign w:val="center"/>
            <w:hideMark/>
          </w:tcPr>
          <w:p w14:paraId="22E8973B" w14:textId="77777777" w:rsidR="002D5CFC" w:rsidRPr="002D5CFC" w:rsidRDefault="002D5CFC" w:rsidP="004C45C0">
            <w:pPr>
              <w:spacing w:before="0" w:after="0"/>
              <w:ind w:firstLine="0"/>
              <w:jc w:val="center"/>
              <w:rPr>
                <w:color w:val="000000"/>
              </w:rPr>
            </w:pPr>
            <w:r w:rsidRPr="002D5CFC">
              <w:rPr>
                <w:color w:val="000000"/>
              </w:rPr>
              <w:t>86.67</w:t>
            </w:r>
          </w:p>
        </w:tc>
        <w:tc>
          <w:tcPr>
            <w:tcW w:w="0" w:type="auto"/>
            <w:shd w:val="clear" w:color="auto" w:fill="auto"/>
            <w:vAlign w:val="center"/>
            <w:hideMark/>
          </w:tcPr>
          <w:p w14:paraId="4FFE7246" w14:textId="77777777" w:rsidR="002D5CFC" w:rsidRPr="002D5CFC" w:rsidRDefault="002D5CFC" w:rsidP="004C45C0">
            <w:pPr>
              <w:spacing w:before="0" w:after="0"/>
              <w:ind w:firstLine="0"/>
              <w:jc w:val="center"/>
              <w:rPr>
                <w:color w:val="000000"/>
              </w:rPr>
            </w:pPr>
            <w:r w:rsidRPr="002D5CFC">
              <w:rPr>
                <w:color w:val="000000"/>
              </w:rPr>
              <w:t>96.33</w:t>
            </w:r>
          </w:p>
        </w:tc>
      </w:tr>
      <w:tr w:rsidR="002D5CFC" w:rsidRPr="002D5CFC" w14:paraId="47FBBDF9" w14:textId="77777777" w:rsidTr="002D5CFC">
        <w:trPr>
          <w:trHeight w:val="454"/>
        </w:trPr>
        <w:tc>
          <w:tcPr>
            <w:tcW w:w="0" w:type="auto"/>
            <w:shd w:val="clear" w:color="auto" w:fill="auto"/>
            <w:vAlign w:val="center"/>
            <w:hideMark/>
          </w:tcPr>
          <w:p w14:paraId="1F08D5C7" w14:textId="77777777" w:rsidR="002D5CFC" w:rsidRPr="002D5CFC" w:rsidRDefault="002D5CFC" w:rsidP="004C45C0">
            <w:pPr>
              <w:spacing w:before="0" w:after="0"/>
              <w:ind w:firstLine="0"/>
              <w:jc w:val="left"/>
              <w:rPr>
                <w:color w:val="000000"/>
              </w:rPr>
            </w:pPr>
            <w:r w:rsidRPr="002D5CFC">
              <w:rPr>
                <w:color w:val="000000"/>
              </w:rPr>
              <w:t>Электроснабжение</w:t>
            </w:r>
          </w:p>
        </w:tc>
        <w:tc>
          <w:tcPr>
            <w:tcW w:w="0" w:type="auto"/>
            <w:shd w:val="clear" w:color="auto" w:fill="auto"/>
            <w:vAlign w:val="center"/>
            <w:hideMark/>
          </w:tcPr>
          <w:p w14:paraId="30FDF2C2"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1956D08C" w14:textId="77777777" w:rsidR="002D5CFC" w:rsidRPr="002D5CFC" w:rsidRDefault="002D5CFC" w:rsidP="004C45C0">
            <w:pPr>
              <w:spacing w:before="0" w:after="0"/>
              <w:ind w:firstLine="0"/>
              <w:jc w:val="center"/>
              <w:rPr>
                <w:color w:val="000000"/>
              </w:rPr>
            </w:pPr>
            <w:r w:rsidRPr="002D5CFC">
              <w:rPr>
                <w:color w:val="000000"/>
              </w:rPr>
              <w:t>102.58</w:t>
            </w:r>
          </w:p>
        </w:tc>
        <w:tc>
          <w:tcPr>
            <w:tcW w:w="0" w:type="auto"/>
            <w:shd w:val="clear" w:color="auto" w:fill="auto"/>
            <w:vAlign w:val="center"/>
            <w:hideMark/>
          </w:tcPr>
          <w:p w14:paraId="328B5D0F" w14:textId="77777777" w:rsidR="002D5CFC" w:rsidRPr="002D5CFC" w:rsidRDefault="002D5CFC" w:rsidP="004C45C0">
            <w:pPr>
              <w:spacing w:before="0" w:after="0"/>
              <w:ind w:firstLine="0"/>
              <w:jc w:val="center"/>
              <w:rPr>
                <w:color w:val="000000"/>
              </w:rPr>
            </w:pPr>
            <w:r w:rsidRPr="002D5CFC">
              <w:rPr>
                <w:color w:val="000000"/>
              </w:rPr>
              <w:t>107.38</w:t>
            </w:r>
          </w:p>
        </w:tc>
        <w:tc>
          <w:tcPr>
            <w:tcW w:w="0" w:type="auto"/>
            <w:shd w:val="clear" w:color="auto" w:fill="auto"/>
            <w:vAlign w:val="center"/>
            <w:hideMark/>
          </w:tcPr>
          <w:p w14:paraId="277DC5E4" w14:textId="77777777" w:rsidR="002D5CFC" w:rsidRPr="002D5CFC" w:rsidRDefault="002D5CFC" w:rsidP="004C45C0">
            <w:pPr>
              <w:spacing w:before="0" w:after="0"/>
              <w:ind w:firstLine="0"/>
              <w:jc w:val="center"/>
              <w:rPr>
                <w:color w:val="000000"/>
              </w:rPr>
            </w:pPr>
            <w:r w:rsidRPr="002D5CFC">
              <w:rPr>
                <w:color w:val="000000"/>
              </w:rPr>
              <w:t>112.44</w:t>
            </w:r>
          </w:p>
        </w:tc>
        <w:tc>
          <w:tcPr>
            <w:tcW w:w="0" w:type="auto"/>
            <w:shd w:val="clear" w:color="auto" w:fill="auto"/>
            <w:vAlign w:val="center"/>
            <w:hideMark/>
          </w:tcPr>
          <w:p w14:paraId="1F1D9392" w14:textId="77777777" w:rsidR="002D5CFC" w:rsidRPr="002D5CFC" w:rsidRDefault="002D5CFC" w:rsidP="004C45C0">
            <w:pPr>
              <w:spacing w:before="0" w:after="0"/>
              <w:ind w:firstLine="0"/>
              <w:jc w:val="center"/>
              <w:rPr>
                <w:color w:val="000000"/>
              </w:rPr>
            </w:pPr>
            <w:r w:rsidRPr="002D5CFC">
              <w:rPr>
                <w:color w:val="000000"/>
              </w:rPr>
              <w:t>117.78</w:t>
            </w:r>
          </w:p>
        </w:tc>
        <w:tc>
          <w:tcPr>
            <w:tcW w:w="0" w:type="auto"/>
            <w:shd w:val="clear" w:color="auto" w:fill="auto"/>
            <w:vAlign w:val="center"/>
            <w:hideMark/>
          </w:tcPr>
          <w:p w14:paraId="4CB3166A" w14:textId="77777777" w:rsidR="002D5CFC" w:rsidRPr="002D5CFC" w:rsidRDefault="002D5CFC" w:rsidP="004C45C0">
            <w:pPr>
              <w:spacing w:before="0" w:after="0"/>
              <w:ind w:firstLine="0"/>
              <w:jc w:val="center"/>
              <w:rPr>
                <w:color w:val="000000"/>
              </w:rPr>
            </w:pPr>
            <w:r w:rsidRPr="002D5CFC">
              <w:rPr>
                <w:color w:val="000000"/>
              </w:rPr>
              <w:t>123.41</w:t>
            </w:r>
          </w:p>
        </w:tc>
        <w:tc>
          <w:tcPr>
            <w:tcW w:w="0" w:type="auto"/>
            <w:shd w:val="clear" w:color="auto" w:fill="auto"/>
            <w:vAlign w:val="center"/>
            <w:hideMark/>
          </w:tcPr>
          <w:p w14:paraId="0D6FBA33" w14:textId="77777777" w:rsidR="002D5CFC" w:rsidRPr="002D5CFC" w:rsidRDefault="002D5CFC" w:rsidP="004C45C0">
            <w:pPr>
              <w:spacing w:before="0" w:after="0"/>
              <w:ind w:firstLine="0"/>
              <w:jc w:val="center"/>
              <w:rPr>
                <w:color w:val="000000"/>
              </w:rPr>
            </w:pPr>
            <w:r w:rsidRPr="002D5CFC">
              <w:rPr>
                <w:color w:val="000000"/>
              </w:rPr>
              <w:t>129.35</w:t>
            </w:r>
          </w:p>
        </w:tc>
        <w:tc>
          <w:tcPr>
            <w:tcW w:w="0" w:type="auto"/>
            <w:shd w:val="clear" w:color="auto" w:fill="auto"/>
            <w:vAlign w:val="center"/>
            <w:hideMark/>
          </w:tcPr>
          <w:p w14:paraId="1246FA44" w14:textId="77777777" w:rsidR="002D5CFC" w:rsidRPr="002D5CFC" w:rsidRDefault="002D5CFC" w:rsidP="004C45C0">
            <w:pPr>
              <w:spacing w:before="0" w:after="0"/>
              <w:ind w:firstLine="0"/>
              <w:jc w:val="center"/>
              <w:rPr>
                <w:color w:val="000000"/>
              </w:rPr>
            </w:pPr>
            <w:r w:rsidRPr="002D5CFC">
              <w:rPr>
                <w:color w:val="000000"/>
              </w:rPr>
              <w:t>143.76</w:t>
            </w:r>
          </w:p>
        </w:tc>
      </w:tr>
      <w:tr w:rsidR="002D5CFC" w:rsidRPr="002D5CFC" w14:paraId="4AFAD658" w14:textId="77777777" w:rsidTr="002D5CFC">
        <w:trPr>
          <w:trHeight w:val="454"/>
        </w:trPr>
        <w:tc>
          <w:tcPr>
            <w:tcW w:w="0" w:type="auto"/>
            <w:shd w:val="clear" w:color="auto" w:fill="auto"/>
            <w:vAlign w:val="center"/>
            <w:hideMark/>
          </w:tcPr>
          <w:p w14:paraId="1FB3C6EF" w14:textId="77777777" w:rsidR="002D5CFC" w:rsidRPr="002D5CFC" w:rsidRDefault="002D5CFC" w:rsidP="004C45C0">
            <w:pPr>
              <w:spacing w:before="0" w:after="0"/>
              <w:ind w:firstLine="0"/>
              <w:jc w:val="left"/>
              <w:rPr>
                <w:color w:val="000000"/>
              </w:rPr>
            </w:pPr>
            <w:r w:rsidRPr="002D5CFC">
              <w:rPr>
                <w:color w:val="000000"/>
              </w:rPr>
              <w:t>Утилизация (захоронение)</w:t>
            </w:r>
          </w:p>
        </w:tc>
        <w:tc>
          <w:tcPr>
            <w:tcW w:w="0" w:type="auto"/>
            <w:shd w:val="clear" w:color="auto" w:fill="auto"/>
            <w:vAlign w:val="center"/>
            <w:hideMark/>
          </w:tcPr>
          <w:p w14:paraId="4EE3919F" w14:textId="77777777" w:rsidR="002D5CFC" w:rsidRPr="002D5CFC" w:rsidRDefault="002D5CFC" w:rsidP="004C45C0">
            <w:pPr>
              <w:spacing w:before="0" w:after="0"/>
              <w:ind w:firstLine="0"/>
              <w:jc w:val="center"/>
              <w:rPr>
                <w:color w:val="000000"/>
              </w:rPr>
            </w:pPr>
            <w:r w:rsidRPr="002D5CFC">
              <w:rPr>
                <w:color w:val="000000"/>
              </w:rPr>
              <w:t>руб./чел.</w:t>
            </w:r>
          </w:p>
        </w:tc>
        <w:tc>
          <w:tcPr>
            <w:tcW w:w="0" w:type="auto"/>
            <w:shd w:val="clear" w:color="auto" w:fill="auto"/>
            <w:vAlign w:val="center"/>
            <w:hideMark/>
          </w:tcPr>
          <w:p w14:paraId="0B564F97" w14:textId="77777777" w:rsidR="002D5CFC" w:rsidRPr="002D5CFC" w:rsidRDefault="002D5CFC" w:rsidP="004C45C0">
            <w:pPr>
              <w:spacing w:before="0" w:after="0"/>
              <w:ind w:firstLine="0"/>
              <w:jc w:val="center"/>
              <w:rPr>
                <w:color w:val="000000"/>
              </w:rPr>
            </w:pPr>
            <w:r w:rsidRPr="002D5CFC">
              <w:rPr>
                <w:color w:val="000000"/>
              </w:rPr>
              <w:t>32.38</w:t>
            </w:r>
          </w:p>
        </w:tc>
        <w:tc>
          <w:tcPr>
            <w:tcW w:w="0" w:type="auto"/>
            <w:shd w:val="clear" w:color="auto" w:fill="auto"/>
            <w:vAlign w:val="center"/>
            <w:hideMark/>
          </w:tcPr>
          <w:p w14:paraId="09380AA2" w14:textId="77777777" w:rsidR="002D5CFC" w:rsidRPr="002D5CFC" w:rsidRDefault="002D5CFC" w:rsidP="004C45C0">
            <w:pPr>
              <w:spacing w:before="0" w:after="0"/>
              <w:ind w:firstLine="0"/>
              <w:jc w:val="center"/>
              <w:rPr>
                <w:color w:val="000000"/>
              </w:rPr>
            </w:pPr>
            <w:r w:rsidRPr="002D5CFC">
              <w:rPr>
                <w:color w:val="000000"/>
              </w:rPr>
              <w:t>33.90</w:t>
            </w:r>
          </w:p>
        </w:tc>
        <w:tc>
          <w:tcPr>
            <w:tcW w:w="0" w:type="auto"/>
            <w:shd w:val="clear" w:color="auto" w:fill="auto"/>
            <w:vAlign w:val="center"/>
            <w:hideMark/>
          </w:tcPr>
          <w:p w14:paraId="45FC93DC" w14:textId="77777777" w:rsidR="002D5CFC" w:rsidRPr="002D5CFC" w:rsidRDefault="002D5CFC" w:rsidP="004C45C0">
            <w:pPr>
              <w:spacing w:before="0" w:after="0"/>
              <w:ind w:firstLine="0"/>
              <w:jc w:val="center"/>
              <w:rPr>
                <w:color w:val="000000"/>
              </w:rPr>
            </w:pPr>
            <w:r w:rsidRPr="002D5CFC">
              <w:rPr>
                <w:color w:val="000000"/>
              </w:rPr>
              <w:t>35.49</w:t>
            </w:r>
          </w:p>
        </w:tc>
        <w:tc>
          <w:tcPr>
            <w:tcW w:w="0" w:type="auto"/>
            <w:shd w:val="clear" w:color="auto" w:fill="auto"/>
            <w:vAlign w:val="center"/>
            <w:hideMark/>
          </w:tcPr>
          <w:p w14:paraId="05C142CE" w14:textId="77777777" w:rsidR="002D5CFC" w:rsidRPr="002D5CFC" w:rsidRDefault="002D5CFC" w:rsidP="004C45C0">
            <w:pPr>
              <w:spacing w:before="0" w:after="0"/>
              <w:ind w:firstLine="0"/>
              <w:jc w:val="center"/>
              <w:rPr>
                <w:color w:val="000000"/>
              </w:rPr>
            </w:pPr>
            <w:r w:rsidRPr="002D5CFC">
              <w:rPr>
                <w:color w:val="000000"/>
              </w:rPr>
              <w:t>37.18</w:t>
            </w:r>
          </w:p>
        </w:tc>
        <w:tc>
          <w:tcPr>
            <w:tcW w:w="0" w:type="auto"/>
            <w:shd w:val="clear" w:color="auto" w:fill="auto"/>
            <w:vAlign w:val="center"/>
            <w:hideMark/>
          </w:tcPr>
          <w:p w14:paraId="622C912E" w14:textId="77777777" w:rsidR="002D5CFC" w:rsidRPr="002D5CFC" w:rsidRDefault="002D5CFC" w:rsidP="004C45C0">
            <w:pPr>
              <w:spacing w:before="0" w:after="0"/>
              <w:ind w:firstLine="0"/>
              <w:jc w:val="center"/>
              <w:rPr>
                <w:color w:val="000000"/>
              </w:rPr>
            </w:pPr>
            <w:r w:rsidRPr="002D5CFC">
              <w:rPr>
                <w:color w:val="000000"/>
              </w:rPr>
              <w:t>38.96</w:t>
            </w:r>
          </w:p>
        </w:tc>
        <w:tc>
          <w:tcPr>
            <w:tcW w:w="0" w:type="auto"/>
            <w:shd w:val="clear" w:color="auto" w:fill="auto"/>
            <w:vAlign w:val="center"/>
            <w:hideMark/>
          </w:tcPr>
          <w:p w14:paraId="62CA8254" w14:textId="77777777" w:rsidR="002D5CFC" w:rsidRPr="002D5CFC" w:rsidRDefault="002D5CFC" w:rsidP="004C45C0">
            <w:pPr>
              <w:spacing w:before="0" w:after="0"/>
              <w:ind w:firstLine="0"/>
              <w:jc w:val="center"/>
              <w:rPr>
                <w:color w:val="000000"/>
              </w:rPr>
            </w:pPr>
            <w:r w:rsidRPr="002D5CFC">
              <w:rPr>
                <w:color w:val="000000"/>
              </w:rPr>
              <w:t>40.83</w:t>
            </w:r>
          </w:p>
        </w:tc>
        <w:tc>
          <w:tcPr>
            <w:tcW w:w="0" w:type="auto"/>
            <w:shd w:val="clear" w:color="auto" w:fill="auto"/>
            <w:vAlign w:val="center"/>
            <w:hideMark/>
          </w:tcPr>
          <w:p w14:paraId="0DF6AA95" w14:textId="77777777" w:rsidR="002D5CFC" w:rsidRPr="002D5CFC" w:rsidRDefault="002D5CFC" w:rsidP="004C45C0">
            <w:pPr>
              <w:spacing w:before="0" w:after="0"/>
              <w:ind w:firstLine="0"/>
              <w:jc w:val="center"/>
              <w:rPr>
                <w:color w:val="000000"/>
              </w:rPr>
            </w:pPr>
            <w:r w:rsidRPr="002D5CFC">
              <w:rPr>
                <w:color w:val="000000"/>
              </w:rPr>
              <w:t>45.38</w:t>
            </w:r>
          </w:p>
        </w:tc>
      </w:tr>
      <w:tr w:rsidR="002D5CFC" w:rsidRPr="002D5CFC" w14:paraId="33FF3775" w14:textId="77777777" w:rsidTr="002D5CFC">
        <w:trPr>
          <w:trHeight w:val="454"/>
        </w:trPr>
        <w:tc>
          <w:tcPr>
            <w:tcW w:w="0" w:type="auto"/>
            <w:shd w:val="clear" w:color="auto" w:fill="auto"/>
            <w:vAlign w:val="center"/>
            <w:hideMark/>
          </w:tcPr>
          <w:p w14:paraId="13FDBB00" w14:textId="77777777" w:rsidR="002D5CFC" w:rsidRPr="002D5CFC" w:rsidRDefault="002D5CFC" w:rsidP="004C45C0">
            <w:pPr>
              <w:spacing w:before="0" w:after="0"/>
              <w:ind w:firstLine="0"/>
              <w:jc w:val="left"/>
              <w:rPr>
                <w:color w:val="000000"/>
              </w:rPr>
            </w:pPr>
            <w:r w:rsidRPr="002D5CFC">
              <w:rPr>
                <w:color w:val="000000"/>
              </w:rPr>
              <w:t>Среднегодовая численность населения</w:t>
            </w:r>
          </w:p>
        </w:tc>
        <w:tc>
          <w:tcPr>
            <w:tcW w:w="0" w:type="auto"/>
            <w:shd w:val="clear" w:color="auto" w:fill="auto"/>
            <w:vAlign w:val="center"/>
            <w:hideMark/>
          </w:tcPr>
          <w:p w14:paraId="07FB97FD" w14:textId="77777777" w:rsidR="002D5CFC" w:rsidRPr="002D5CFC" w:rsidRDefault="002D5CFC" w:rsidP="004C45C0">
            <w:pPr>
              <w:spacing w:before="0" w:after="0"/>
              <w:ind w:firstLine="0"/>
              <w:jc w:val="center"/>
              <w:rPr>
                <w:color w:val="000000"/>
              </w:rPr>
            </w:pPr>
            <w:r w:rsidRPr="002D5CFC">
              <w:rPr>
                <w:color w:val="000000"/>
              </w:rPr>
              <w:t>чел.</w:t>
            </w:r>
          </w:p>
        </w:tc>
        <w:tc>
          <w:tcPr>
            <w:tcW w:w="0" w:type="auto"/>
            <w:shd w:val="clear" w:color="auto" w:fill="auto"/>
            <w:vAlign w:val="center"/>
            <w:hideMark/>
          </w:tcPr>
          <w:p w14:paraId="5A028619" w14:textId="77777777" w:rsidR="002D5CFC" w:rsidRPr="002D5CFC" w:rsidRDefault="002D5CFC" w:rsidP="004C45C0">
            <w:pPr>
              <w:spacing w:before="0" w:after="0"/>
              <w:ind w:firstLine="0"/>
              <w:jc w:val="center"/>
              <w:rPr>
                <w:color w:val="000000"/>
              </w:rPr>
            </w:pPr>
            <w:r w:rsidRPr="002D5CFC">
              <w:rPr>
                <w:color w:val="000000"/>
              </w:rPr>
              <w:t>1699</w:t>
            </w:r>
          </w:p>
        </w:tc>
        <w:tc>
          <w:tcPr>
            <w:tcW w:w="0" w:type="auto"/>
            <w:shd w:val="clear" w:color="auto" w:fill="auto"/>
            <w:vAlign w:val="center"/>
            <w:hideMark/>
          </w:tcPr>
          <w:p w14:paraId="2DDF47F9" w14:textId="77777777" w:rsidR="002D5CFC" w:rsidRPr="002D5CFC" w:rsidRDefault="002D5CFC" w:rsidP="004C45C0">
            <w:pPr>
              <w:spacing w:before="0" w:after="0"/>
              <w:ind w:firstLine="0"/>
              <w:jc w:val="center"/>
              <w:rPr>
                <w:color w:val="000000"/>
              </w:rPr>
            </w:pPr>
            <w:r w:rsidRPr="002D5CFC">
              <w:rPr>
                <w:color w:val="000000"/>
              </w:rPr>
              <w:t>1631</w:t>
            </w:r>
          </w:p>
        </w:tc>
        <w:tc>
          <w:tcPr>
            <w:tcW w:w="0" w:type="auto"/>
            <w:shd w:val="clear" w:color="auto" w:fill="auto"/>
            <w:vAlign w:val="center"/>
            <w:hideMark/>
          </w:tcPr>
          <w:p w14:paraId="69D8DB98" w14:textId="77777777" w:rsidR="002D5CFC" w:rsidRPr="002D5CFC" w:rsidRDefault="002D5CFC" w:rsidP="004C45C0">
            <w:pPr>
              <w:spacing w:before="0" w:after="0"/>
              <w:ind w:firstLine="0"/>
              <w:jc w:val="center"/>
              <w:rPr>
                <w:color w:val="000000"/>
              </w:rPr>
            </w:pPr>
            <w:r w:rsidRPr="002D5CFC">
              <w:rPr>
                <w:color w:val="000000"/>
              </w:rPr>
              <w:t>1566</w:t>
            </w:r>
          </w:p>
        </w:tc>
        <w:tc>
          <w:tcPr>
            <w:tcW w:w="0" w:type="auto"/>
            <w:shd w:val="clear" w:color="auto" w:fill="auto"/>
            <w:vAlign w:val="center"/>
            <w:hideMark/>
          </w:tcPr>
          <w:p w14:paraId="3F6D42A4" w14:textId="77777777" w:rsidR="002D5CFC" w:rsidRPr="002D5CFC" w:rsidRDefault="002D5CFC" w:rsidP="004C45C0">
            <w:pPr>
              <w:spacing w:before="0" w:after="0"/>
              <w:ind w:firstLine="0"/>
              <w:jc w:val="center"/>
              <w:rPr>
                <w:color w:val="000000"/>
              </w:rPr>
            </w:pPr>
            <w:r w:rsidRPr="002D5CFC">
              <w:rPr>
                <w:color w:val="000000"/>
              </w:rPr>
              <w:t>1503</w:t>
            </w:r>
          </w:p>
        </w:tc>
        <w:tc>
          <w:tcPr>
            <w:tcW w:w="0" w:type="auto"/>
            <w:shd w:val="clear" w:color="auto" w:fill="auto"/>
            <w:vAlign w:val="center"/>
            <w:hideMark/>
          </w:tcPr>
          <w:p w14:paraId="5DA2610C" w14:textId="77777777" w:rsidR="002D5CFC" w:rsidRPr="002D5CFC" w:rsidRDefault="002D5CFC" w:rsidP="004C45C0">
            <w:pPr>
              <w:spacing w:before="0" w:after="0"/>
              <w:ind w:firstLine="0"/>
              <w:jc w:val="center"/>
              <w:rPr>
                <w:color w:val="000000"/>
              </w:rPr>
            </w:pPr>
            <w:r w:rsidRPr="002D5CFC">
              <w:rPr>
                <w:color w:val="000000"/>
              </w:rPr>
              <w:t>1443</w:t>
            </w:r>
          </w:p>
        </w:tc>
        <w:tc>
          <w:tcPr>
            <w:tcW w:w="0" w:type="auto"/>
            <w:shd w:val="clear" w:color="auto" w:fill="auto"/>
            <w:vAlign w:val="center"/>
            <w:hideMark/>
          </w:tcPr>
          <w:p w14:paraId="3971F089" w14:textId="77777777" w:rsidR="002D5CFC" w:rsidRPr="002D5CFC" w:rsidRDefault="002D5CFC" w:rsidP="004C45C0">
            <w:pPr>
              <w:spacing w:before="0" w:after="0"/>
              <w:ind w:firstLine="0"/>
              <w:jc w:val="center"/>
              <w:rPr>
                <w:color w:val="000000"/>
              </w:rPr>
            </w:pPr>
            <w:r w:rsidRPr="002D5CFC">
              <w:rPr>
                <w:color w:val="000000"/>
              </w:rPr>
              <w:t>1385</w:t>
            </w:r>
          </w:p>
        </w:tc>
        <w:tc>
          <w:tcPr>
            <w:tcW w:w="0" w:type="auto"/>
            <w:shd w:val="clear" w:color="auto" w:fill="auto"/>
            <w:vAlign w:val="center"/>
            <w:hideMark/>
          </w:tcPr>
          <w:p w14:paraId="6325962D" w14:textId="77777777" w:rsidR="002D5CFC" w:rsidRPr="002D5CFC" w:rsidRDefault="002D5CFC" w:rsidP="004C45C0">
            <w:pPr>
              <w:spacing w:before="0" w:after="0"/>
              <w:ind w:firstLine="0"/>
              <w:jc w:val="center"/>
              <w:rPr>
                <w:color w:val="000000"/>
              </w:rPr>
            </w:pPr>
            <w:r w:rsidRPr="002D5CFC">
              <w:rPr>
                <w:color w:val="000000"/>
              </w:rPr>
              <w:t>1330</w:t>
            </w:r>
          </w:p>
        </w:tc>
      </w:tr>
      <w:tr w:rsidR="002D5CFC" w:rsidRPr="002D5CFC" w14:paraId="4BE15340" w14:textId="77777777" w:rsidTr="002D5CFC">
        <w:trPr>
          <w:trHeight w:val="454"/>
        </w:trPr>
        <w:tc>
          <w:tcPr>
            <w:tcW w:w="0" w:type="auto"/>
            <w:shd w:val="clear" w:color="auto" w:fill="auto"/>
            <w:vAlign w:val="center"/>
            <w:hideMark/>
          </w:tcPr>
          <w:p w14:paraId="60FF47B0" w14:textId="73E2ACDF" w:rsidR="002D5CFC" w:rsidRPr="002D5CFC" w:rsidRDefault="002D5CFC" w:rsidP="004C45C0">
            <w:pPr>
              <w:spacing w:before="0" w:after="0"/>
              <w:ind w:firstLine="0"/>
              <w:jc w:val="left"/>
              <w:rPr>
                <w:color w:val="000000"/>
              </w:rPr>
            </w:pPr>
            <w:r w:rsidRPr="002D5CFC">
              <w:rPr>
                <w:color w:val="000000"/>
              </w:rPr>
              <w:t>Доля населения с доходами ниже прожиточного минимума</w:t>
            </w:r>
            <w:r>
              <w:rPr>
                <w:rStyle w:val="af7"/>
                <w:color w:val="000000"/>
              </w:rPr>
              <w:footnoteReference w:id="7"/>
            </w:r>
          </w:p>
        </w:tc>
        <w:tc>
          <w:tcPr>
            <w:tcW w:w="0" w:type="auto"/>
            <w:shd w:val="clear" w:color="auto" w:fill="auto"/>
            <w:vAlign w:val="center"/>
            <w:hideMark/>
          </w:tcPr>
          <w:p w14:paraId="3C6E1004"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65694490"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127843B9"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2ACAC9E7"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40B07783"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4CE5B933"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23FEC6DA" w14:textId="77777777" w:rsidR="002D5CFC" w:rsidRPr="002D5CFC" w:rsidRDefault="002D5CFC" w:rsidP="004C45C0">
            <w:pPr>
              <w:spacing w:before="0" w:after="0"/>
              <w:ind w:firstLine="0"/>
              <w:jc w:val="center"/>
              <w:rPr>
                <w:color w:val="000000"/>
              </w:rPr>
            </w:pPr>
            <w:r w:rsidRPr="002D5CFC">
              <w:rPr>
                <w:color w:val="000000"/>
              </w:rPr>
              <w:t>16.50%</w:t>
            </w:r>
          </w:p>
        </w:tc>
        <w:tc>
          <w:tcPr>
            <w:tcW w:w="0" w:type="auto"/>
            <w:shd w:val="clear" w:color="auto" w:fill="auto"/>
            <w:vAlign w:val="center"/>
            <w:hideMark/>
          </w:tcPr>
          <w:p w14:paraId="001F4D33" w14:textId="77777777" w:rsidR="002D5CFC" w:rsidRPr="002D5CFC" w:rsidRDefault="002D5CFC" w:rsidP="004C45C0">
            <w:pPr>
              <w:spacing w:before="0" w:after="0"/>
              <w:ind w:firstLine="0"/>
              <w:jc w:val="center"/>
              <w:rPr>
                <w:color w:val="000000"/>
              </w:rPr>
            </w:pPr>
            <w:r w:rsidRPr="002D5CFC">
              <w:rPr>
                <w:color w:val="000000"/>
              </w:rPr>
              <w:t>16.50%</w:t>
            </w:r>
          </w:p>
        </w:tc>
      </w:tr>
      <w:tr w:rsidR="002D5CFC" w:rsidRPr="002D5CFC" w14:paraId="65C71265" w14:textId="77777777" w:rsidTr="002D5CFC">
        <w:trPr>
          <w:trHeight w:val="454"/>
        </w:trPr>
        <w:tc>
          <w:tcPr>
            <w:tcW w:w="0" w:type="auto"/>
            <w:shd w:val="clear" w:color="auto" w:fill="auto"/>
            <w:vAlign w:val="center"/>
            <w:hideMark/>
          </w:tcPr>
          <w:p w14:paraId="1E43A129" w14:textId="77777777" w:rsidR="002D5CFC" w:rsidRPr="002D5CFC" w:rsidRDefault="002D5CFC" w:rsidP="004C45C0">
            <w:pPr>
              <w:spacing w:before="0" w:after="0"/>
              <w:ind w:firstLine="0"/>
              <w:jc w:val="left"/>
              <w:rPr>
                <w:color w:val="000000"/>
              </w:rPr>
            </w:pPr>
            <w:r w:rsidRPr="002D5CFC">
              <w:rPr>
                <w:color w:val="000000"/>
              </w:rPr>
              <w:t>Численность населения с доходами ниже прожиточного минимума</w:t>
            </w:r>
          </w:p>
        </w:tc>
        <w:tc>
          <w:tcPr>
            <w:tcW w:w="0" w:type="auto"/>
            <w:shd w:val="clear" w:color="auto" w:fill="auto"/>
            <w:vAlign w:val="center"/>
            <w:hideMark/>
          </w:tcPr>
          <w:p w14:paraId="238A5AC4" w14:textId="77777777" w:rsidR="002D5CFC" w:rsidRPr="002D5CFC" w:rsidRDefault="002D5CFC" w:rsidP="004C45C0">
            <w:pPr>
              <w:spacing w:before="0" w:after="0"/>
              <w:ind w:firstLine="0"/>
              <w:jc w:val="center"/>
              <w:rPr>
                <w:color w:val="000000"/>
              </w:rPr>
            </w:pPr>
            <w:r w:rsidRPr="002D5CFC">
              <w:rPr>
                <w:color w:val="000000"/>
              </w:rPr>
              <w:t>чел.</w:t>
            </w:r>
          </w:p>
        </w:tc>
        <w:tc>
          <w:tcPr>
            <w:tcW w:w="0" w:type="auto"/>
            <w:shd w:val="clear" w:color="auto" w:fill="auto"/>
            <w:vAlign w:val="center"/>
            <w:hideMark/>
          </w:tcPr>
          <w:p w14:paraId="0DC8E5E0" w14:textId="77777777" w:rsidR="002D5CFC" w:rsidRPr="002D5CFC" w:rsidRDefault="002D5CFC" w:rsidP="004C45C0">
            <w:pPr>
              <w:spacing w:before="0" w:after="0"/>
              <w:ind w:firstLine="0"/>
              <w:jc w:val="center"/>
              <w:rPr>
                <w:color w:val="000000"/>
              </w:rPr>
            </w:pPr>
            <w:r w:rsidRPr="002D5CFC">
              <w:rPr>
                <w:color w:val="000000"/>
              </w:rPr>
              <w:t>280</w:t>
            </w:r>
          </w:p>
        </w:tc>
        <w:tc>
          <w:tcPr>
            <w:tcW w:w="0" w:type="auto"/>
            <w:shd w:val="clear" w:color="auto" w:fill="auto"/>
            <w:vAlign w:val="center"/>
            <w:hideMark/>
          </w:tcPr>
          <w:p w14:paraId="6F277F97" w14:textId="77777777" w:rsidR="002D5CFC" w:rsidRPr="002D5CFC" w:rsidRDefault="002D5CFC" w:rsidP="004C45C0">
            <w:pPr>
              <w:spacing w:before="0" w:after="0"/>
              <w:ind w:firstLine="0"/>
              <w:jc w:val="center"/>
              <w:rPr>
                <w:color w:val="000000"/>
              </w:rPr>
            </w:pPr>
            <w:r w:rsidRPr="002D5CFC">
              <w:rPr>
                <w:color w:val="000000"/>
              </w:rPr>
              <w:t>269</w:t>
            </w:r>
          </w:p>
        </w:tc>
        <w:tc>
          <w:tcPr>
            <w:tcW w:w="0" w:type="auto"/>
            <w:shd w:val="clear" w:color="auto" w:fill="auto"/>
            <w:vAlign w:val="center"/>
            <w:hideMark/>
          </w:tcPr>
          <w:p w14:paraId="5956AD0E" w14:textId="77777777" w:rsidR="002D5CFC" w:rsidRPr="002D5CFC" w:rsidRDefault="002D5CFC" w:rsidP="004C45C0">
            <w:pPr>
              <w:spacing w:before="0" w:after="0"/>
              <w:ind w:firstLine="0"/>
              <w:jc w:val="center"/>
              <w:rPr>
                <w:color w:val="000000"/>
              </w:rPr>
            </w:pPr>
            <w:r w:rsidRPr="002D5CFC">
              <w:rPr>
                <w:color w:val="000000"/>
              </w:rPr>
              <w:t>258</w:t>
            </w:r>
          </w:p>
        </w:tc>
        <w:tc>
          <w:tcPr>
            <w:tcW w:w="0" w:type="auto"/>
            <w:shd w:val="clear" w:color="auto" w:fill="auto"/>
            <w:vAlign w:val="center"/>
            <w:hideMark/>
          </w:tcPr>
          <w:p w14:paraId="6D39CCD2" w14:textId="77777777" w:rsidR="002D5CFC" w:rsidRPr="002D5CFC" w:rsidRDefault="002D5CFC" w:rsidP="004C45C0">
            <w:pPr>
              <w:spacing w:before="0" w:after="0"/>
              <w:ind w:firstLine="0"/>
              <w:jc w:val="center"/>
              <w:rPr>
                <w:color w:val="000000"/>
              </w:rPr>
            </w:pPr>
            <w:r w:rsidRPr="002D5CFC">
              <w:rPr>
                <w:color w:val="000000"/>
              </w:rPr>
              <w:t>248</w:t>
            </w:r>
          </w:p>
        </w:tc>
        <w:tc>
          <w:tcPr>
            <w:tcW w:w="0" w:type="auto"/>
            <w:shd w:val="clear" w:color="auto" w:fill="auto"/>
            <w:vAlign w:val="center"/>
            <w:hideMark/>
          </w:tcPr>
          <w:p w14:paraId="5D739337" w14:textId="77777777" w:rsidR="002D5CFC" w:rsidRPr="002D5CFC" w:rsidRDefault="002D5CFC" w:rsidP="004C45C0">
            <w:pPr>
              <w:spacing w:before="0" w:after="0"/>
              <w:ind w:firstLine="0"/>
              <w:jc w:val="center"/>
              <w:rPr>
                <w:color w:val="000000"/>
              </w:rPr>
            </w:pPr>
            <w:r w:rsidRPr="002D5CFC">
              <w:rPr>
                <w:color w:val="000000"/>
              </w:rPr>
              <w:t>238</w:t>
            </w:r>
          </w:p>
        </w:tc>
        <w:tc>
          <w:tcPr>
            <w:tcW w:w="0" w:type="auto"/>
            <w:shd w:val="clear" w:color="auto" w:fill="auto"/>
            <w:vAlign w:val="center"/>
            <w:hideMark/>
          </w:tcPr>
          <w:p w14:paraId="35E399CB" w14:textId="77777777" w:rsidR="002D5CFC" w:rsidRPr="002D5CFC" w:rsidRDefault="002D5CFC" w:rsidP="004C45C0">
            <w:pPr>
              <w:spacing w:before="0" w:after="0"/>
              <w:ind w:firstLine="0"/>
              <w:jc w:val="center"/>
              <w:rPr>
                <w:color w:val="000000"/>
              </w:rPr>
            </w:pPr>
            <w:r w:rsidRPr="002D5CFC">
              <w:rPr>
                <w:color w:val="000000"/>
              </w:rPr>
              <w:t>229</w:t>
            </w:r>
          </w:p>
        </w:tc>
        <w:tc>
          <w:tcPr>
            <w:tcW w:w="0" w:type="auto"/>
            <w:shd w:val="clear" w:color="auto" w:fill="auto"/>
            <w:vAlign w:val="center"/>
            <w:hideMark/>
          </w:tcPr>
          <w:p w14:paraId="778FE167" w14:textId="77777777" w:rsidR="002D5CFC" w:rsidRPr="002D5CFC" w:rsidRDefault="002D5CFC" w:rsidP="004C45C0">
            <w:pPr>
              <w:spacing w:before="0" w:after="0"/>
              <w:ind w:firstLine="0"/>
              <w:jc w:val="center"/>
              <w:rPr>
                <w:color w:val="000000"/>
              </w:rPr>
            </w:pPr>
            <w:r w:rsidRPr="002D5CFC">
              <w:rPr>
                <w:color w:val="000000"/>
              </w:rPr>
              <w:t>219</w:t>
            </w:r>
          </w:p>
        </w:tc>
      </w:tr>
      <w:tr w:rsidR="002D5CFC" w:rsidRPr="002D5CFC" w14:paraId="58D46188" w14:textId="77777777" w:rsidTr="002D5CFC">
        <w:trPr>
          <w:trHeight w:val="454"/>
        </w:trPr>
        <w:tc>
          <w:tcPr>
            <w:tcW w:w="0" w:type="auto"/>
            <w:shd w:val="clear" w:color="auto" w:fill="auto"/>
            <w:vAlign w:val="center"/>
            <w:hideMark/>
          </w:tcPr>
          <w:p w14:paraId="21198EC6" w14:textId="77777777" w:rsidR="002D5CFC" w:rsidRPr="002D5CFC" w:rsidRDefault="002D5CFC" w:rsidP="004C45C0">
            <w:pPr>
              <w:spacing w:before="0" w:after="0"/>
              <w:ind w:firstLine="0"/>
              <w:jc w:val="left"/>
              <w:rPr>
                <w:color w:val="000000"/>
              </w:rPr>
            </w:pPr>
            <w:r w:rsidRPr="002D5CFC">
              <w:rPr>
                <w:color w:val="000000"/>
              </w:rPr>
              <w:t>Региональный стандарт нормативной площади жилого помещения, используемый для расчета субсидий на оплату жилого помещения и коммунальных услуг</w:t>
            </w:r>
          </w:p>
        </w:tc>
        <w:tc>
          <w:tcPr>
            <w:tcW w:w="0" w:type="auto"/>
            <w:shd w:val="clear" w:color="auto" w:fill="auto"/>
            <w:vAlign w:val="center"/>
            <w:hideMark/>
          </w:tcPr>
          <w:p w14:paraId="6C8712DA" w14:textId="77777777" w:rsidR="002D5CFC" w:rsidRPr="002D5CFC" w:rsidRDefault="002D5CFC" w:rsidP="004C45C0">
            <w:pPr>
              <w:spacing w:before="0" w:after="0"/>
              <w:ind w:firstLine="0"/>
              <w:jc w:val="center"/>
              <w:rPr>
                <w:color w:val="000000"/>
              </w:rPr>
            </w:pPr>
            <w:r w:rsidRPr="002D5CFC">
              <w:rPr>
                <w:color w:val="000000"/>
              </w:rPr>
              <w:t>м</w:t>
            </w:r>
            <w:r w:rsidRPr="002D5CFC">
              <w:rPr>
                <w:color w:val="000000"/>
                <w:vertAlign w:val="superscript"/>
              </w:rPr>
              <w:t>2</w:t>
            </w:r>
            <w:r w:rsidRPr="002D5CFC">
              <w:rPr>
                <w:color w:val="000000"/>
              </w:rPr>
              <w:t>/чел.</w:t>
            </w:r>
          </w:p>
        </w:tc>
        <w:tc>
          <w:tcPr>
            <w:tcW w:w="0" w:type="auto"/>
            <w:shd w:val="clear" w:color="auto" w:fill="auto"/>
            <w:vAlign w:val="center"/>
            <w:hideMark/>
          </w:tcPr>
          <w:p w14:paraId="14EB15A2"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19A992A3"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196B4631"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3708A83"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F7E8CB8"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4E95379" w14:textId="77777777" w:rsidR="002D5CFC" w:rsidRPr="002D5CFC" w:rsidRDefault="002D5CFC" w:rsidP="004C45C0">
            <w:pPr>
              <w:spacing w:before="0" w:after="0"/>
              <w:ind w:firstLine="0"/>
              <w:jc w:val="center"/>
              <w:rPr>
                <w:color w:val="000000"/>
              </w:rPr>
            </w:pPr>
            <w:r w:rsidRPr="002D5CFC">
              <w:rPr>
                <w:color w:val="000000"/>
              </w:rPr>
              <w:t>18</w:t>
            </w:r>
          </w:p>
        </w:tc>
        <w:tc>
          <w:tcPr>
            <w:tcW w:w="0" w:type="auto"/>
            <w:shd w:val="clear" w:color="auto" w:fill="auto"/>
            <w:vAlign w:val="center"/>
            <w:hideMark/>
          </w:tcPr>
          <w:p w14:paraId="463420A0" w14:textId="77777777" w:rsidR="002D5CFC" w:rsidRPr="002D5CFC" w:rsidRDefault="002D5CFC" w:rsidP="004C45C0">
            <w:pPr>
              <w:spacing w:before="0" w:after="0"/>
              <w:ind w:firstLine="0"/>
              <w:jc w:val="center"/>
              <w:rPr>
                <w:color w:val="000000"/>
              </w:rPr>
            </w:pPr>
            <w:r w:rsidRPr="002D5CFC">
              <w:rPr>
                <w:color w:val="000000"/>
              </w:rPr>
              <w:t>18</w:t>
            </w:r>
          </w:p>
        </w:tc>
      </w:tr>
      <w:tr w:rsidR="002D5CFC" w:rsidRPr="002D5CFC" w14:paraId="362AC8A3" w14:textId="77777777" w:rsidTr="002D5CFC">
        <w:trPr>
          <w:trHeight w:val="454"/>
        </w:trPr>
        <w:tc>
          <w:tcPr>
            <w:tcW w:w="0" w:type="auto"/>
            <w:shd w:val="clear" w:color="auto" w:fill="auto"/>
            <w:vAlign w:val="center"/>
            <w:hideMark/>
          </w:tcPr>
          <w:p w14:paraId="66AE7C37" w14:textId="77777777" w:rsidR="002D5CFC" w:rsidRPr="002D5CFC" w:rsidRDefault="002D5CFC" w:rsidP="004C45C0">
            <w:pPr>
              <w:spacing w:before="0" w:after="0"/>
              <w:ind w:firstLine="0"/>
              <w:jc w:val="left"/>
              <w:rPr>
                <w:color w:val="000000"/>
              </w:rPr>
            </w:pPr>
            <w:r w:rsidRPr="002D5CFC">
              <w:rPr>
                <w:color w:val="000000"/>
              </w:rPr>
              <w:t>Нормативная площадь жилищного фонда для расчета дополнительных расходов на субсидии на оплату жилого помещения и коммунальных услуг</w:t>
            </w:r>
          </w:p>
        </w:tc>
        <w:tc>
          <w:tcPr>
            <w:tcW w:w="0" w:type="auto"/>
            <w:shd w:val="clear" w:color="auto" w:fill="auto"/>
            <w:vAlign w:val="center"/>
            <w:hideMark/>
          </w:tcPr>
          <w:p w14:paraId="4EE033B4" w14:textId="77777777" w:rsidR="002D5CFC" w:rsidRPr="002D5CFC" w:rsidRDefault="002D5CFC" w:rsidP="004C45C0">
            <w:pPr>
              <w:spacing w:before="0" w:after="0"/>
              <w:ind w:firstLine="0"/>
              <w:jc w:val="center"/>
              <w:rPr>
                <w:color w:val="000000"/>
              </w:rPr>
            </w:pPr>
            <w:r w:rsidRPr="002D5CFC">
              <w:rPr>
                <w:color w:val="000000"/>
              </w:rPr>
              <w:t>м</w:t>
            </w:r>
            <w:r w:rsidRPr="002D5CFC">
              <w:rPr>
                <w:color w:val="000000"/>
                <w:vertAlign w:val="superscript"/>
              </w:rPr>
              <w:t>2</w:t>
            </w:r>
          </w:p>
        </w:tc>
        <w:tc>
          <w:tcPr>
            <w:tcW w:w="0" w:type="auto"/>
            <w:shd w:val="clear" w:color="auto" w:fill="auto"/>
            <w:vAlign w:val="center"/>
            <w:hideMark/>
          </w:tcPr>
          <w:p w14:paraId="0A2C658C"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64406793"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15D269B1"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442D655F"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1C96BE96"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5E1A487F" w14:textId="77777777" w:rsidR="002D5CFC" w:rsidRPr="002D5CFC" w:rsidRDefault="002D5CFC" w:rsidP="004C45C0">
            <w:pPr>
              <w:spacing w:before="0" w:after="0"/>
              <w:ind w:firstLine="0"/>
              <w:jc w:val="center"/>
              <w:rPr>
                <w:color w:val="000000"/>
              </w:rPr>
            </w:pPr>
            <w:r w:rsidRPr="002D5CFC">
              <w:rPr>
                <w:color w:val="000000"/>
              </w:rPr>
              <w:t>18.3</w:t>
            </w:r>
          </w:p>
        </w:tc>
        <w:tc>
          <w:tcPr>
            <w:tcW w:w="0" w:type="auto"/>
            <w:shd w:val="clear" w:color="auto" w:fill="auto"/>
            <w:vAlign w:val="center"/>
            <w:hideMark/>
          </w:tcPr>
          <w:p w14:paraId="315C1F55" w14:textId="77777777" w:rsidR="002D5CFC" w:rsidRPr="002D5CFC" w:rsidRDefault="002D5CFC" w:rsidP="004C45C0">
            <w:pPr>
              <w:spacing w:before="0" w:after="0"/>
              <w:ind w:firstLine="0"/>
              <w:jc w:val="center"/>
              <w:rPr>
                <w:color w:val="000000"/>
              </w:rPr>
            </w:pPr>
            <w:r w:rsidRPr="002D5CFC">
              <w:rPr>
                <w:color w:val="000000"/>
              </w:rPr>
              <w:t>18.3</w:t>
            </w:r>
          </w:p>
        </w:tc>
      </w:tr>
      <w:tr w:rsidR="002D5CFC" w:rsidRPr="002D5CFC" w14:paraId="2E3EFAB1" w14:textId="77777777" w:rsidTr="002D5CFC">
        <w:trPr>
          <w:trHeight w:val="454"/>
        </w:trPr>
        <w:tc>
          <w:tcPr>
            <w:tcW w:w="0" w:type="auto"/>
            <w:shd w:val="clear" w:color="auto" w:fill="auto"/>
            <w:vAlign w:val="center"/>
            <w:hideMark/>
          </w:tcPr>
          <w:p w14:paraId="225FD701" w14:textId="77777777" w:rsidR="002D5CFC" w:rsidRPr="002D5CFC" w:rsidRDefault="002D5CFC" w:rsidP="004C45C0">
            <w:pPr>
              <w:spacing w:before="0" w:after="0"/>
              <w:ind w:firstLine="0"/>
              <w:jc w:val="left"/>
              <w:rPr>
                <w:color w:val="000000"/>
              </w:rPr>
            </w:pPr>
            <w:r w:rsidRPr="002D5CFC">
              <w:rPr>
                <w:color w:val="000000"/>
              </w:rPr>
              <w:t>Расходы на социальную поддержку и субсидии на оплату жилого помещения и коммунальных услуг</w:t>
            </w:r>
          </w:p>
        </w:tc>
        <w:tc>
          <w:tcPr>
            <w:tcW w:w="0" w:type="auto"/>
            <w:shd w:val="clear" w:color="auto" w:fill="auto"/>
            <w:vAlign w:val="center"/>
            <w:hideMark/>
          </w:tcPr>
          <w:p w14:paraId="51C80745" w14:textId="77777777" w:rsidR="002D5CFC" w:rsidRPr="002D5CFC" w:rsidRDefault="002D5CFC" w:rsidP="004C45C0">
            <w:pPr>
              <w:spacing w:before="0" w:after="0"/>
              <w:ind w:firstLine="0"/>
              <w:jc w:val="center"/>
              <w:rPr>
                <w:color w:val="000000"/>
              </w:rPr>
            </w:pPr>
            <w:r w:rsidRPr="002D5CFC">
              <w:rPr>
                <w:color w:val="000000"/>
              </w:rPr>
              <w:t>тыс. руб.</w:t>
            </w:r>
          </w:p>
        </w:tc>
        <w:tc>
          <w:tcPr>
            <w:tcW w:w="0" w:type="auto"/>
            <w:shd w:val="clear" w:color="auto" w:fill="auto"/>
            <w:vAlign w:val="center"/>
            <w:hideMark/>
          </w:tcPr>
          <w:p w14:paraId="01CBCDF8" w14:textId="77777777" w:rsidR="002D5CFC" w:rsidRPr="002D5CFC" w:rsidRDefault="002D5CFC" w:rsidP="004C45C0">
            <w:pPr>
              <w:spacing w:before="0" w:after="0"/>
              <w:ind w:firstLine="0"/>
              <w:jc w:val="center"/>
              <w:rPr>
                <w:color w:val="000000"/>
              </w:rPr>
            </w:pPr>
            <w:r w:rsidRPr="002D5CFC">
              <w:rPr>
                <w:color w:val="000000"/>
              </w:rPr>
              <w:t>1496</w:t>
            </w:r>
          </w:p>
        </w:tc>
        <w:tc>
          <w:tcPr>
            <w:tcW w:w="0" w:type="auto"/>
            <w:shd w:val="clear" w:color="auto" w:fill="auto"/>
            <w:vAlign w:val="center"/>
            <w:hideMark/>
          </w:tcPr>
          <w:p w14:paraId="02A945CA" w14:textId="77777777" w:rsidR="002D5CFC" w:rsidRPr="002D5CFC" w:rsidRDefault="002D5CFC" w:rsidP="004C45C0">
            <w:pPr>
              <w:spacing w:before="0" w:after="0"/>
              <w:ind w:firstLine="0"/>
              <w:jc w:val="center"/>
              <w:rPr>
                <w:color w:val="000000"/>
              </w:rPr>
            </w:pPr>
            <w:r w:rsidRPr="002D5CFC">
              <w:rPr>
                <w:color w:val="000000"/>
              </w:rPr>
              <w:t>1496</w:t>
            </w:r>
          </w:p>
        </w:tc>
        <w:tc>
          <w:tcPr>
            <w:tcW w:w="0" w:type="auto"/>
            <w:shd w:val="clear" w:color="auto" w:fill="auto"/>
            <w:vAlign w:val="center"/>
            <w:hideMark/>
          </w:tcPr>
          <w:p w14:paraId="32E70DAF" w14:textId="77777777" w:rsidR="002D5CFC" w:rsidRPr="002D5CFC" w:rsidRDefault="002D5CFC" w:rsidP="004C45C0">
            <w:pPr>
              <w:spacing w:before="0" w:after="0"/>
              <w:ind w:firstLine="0"/>
              <w:jc w:val="center"/>
              <w:rPr>
                <w:color w:val="000000"/>
              </w:rPr>
            </w:pPr>
            <w:r w:rsidRPr="002D5CFC">
              <w:rPr>
                <w:color w:val="000000"/>
              </w:rPr>
              <w:t>1429</w:t>
            </w:r>
          </w:p>
        </w:tc>
        <w:tc>
          <w:tcPr>
            <w:tcW w:w="0" w:type="auto"/>
            <w:shd w:val="clear" w:color="auto" w:fill="auto"/>
            <w:vAlign w:val="center"/>
            <w:hideMark/>
          </w:tcPr>
          <w:p w14:paraId="6504BEFF" w14:textId="77777777" w:rsidR="002D5CFC" w:rsidRPr="002D5CFC" w:rsidRDefault="002D5CFC" w:rsidP="004C45C0">
            <w:pPr>
              <w:spacing w:before="0" w:after="0"/>
              <w:ind w:firstLine="0"/>
              <w:jc w:val="center"/>
              <w:rPr>
                <w:color w:val="000000"/>
              </w:rPr>
            </w:pPr>
            <w:r w:rsidRPr="002D5CFC">
              <w:rPr>
                <w:color w:val="000000"/>
              </w:rPr>
              <w:t>1365</w:t>
            </w:r>
          </w:p>
        </w:tc>
        <w:tc>
          <w:tcPr>
            <w:tcW w:w="0" w:type="auto"/>
            <w:shd w:val="clear" w:color="auto" w:fill="auto"/>
            <w:vAlign w:val="center"/>
            <w:hideMark/>
          </w:tcPr>
          <w:p w14:paraId="02201954" w14:textId="77777777" w:rsidR="002D5CFC" w:rsidRPr="002D5CFC" w:rsidRDefault="002D5CFC" w:rsidP="004C45C0">
            <w:pPr>
              <w:spacing w:before="0" w:after="0"/>
              <w:ind w:firstLine="0"/>
              <w:jc w:val="center"/>
              <w:rPr>
                <w:color w:val="000000"/>
              </w:rPr>
            </w:pPr>
            <w:r w:rsidRPr="002D5CFC">
              <w:rPr>
                <w:color w:val="000000"/>
              </w:rPr>
              <w:t>1303</w:t>
            </w:r>
          </w:p>
        </w:tc>
        <w:tc>
          <w:tcPr>
            <w:tcW w:w="0" w:type="auto"/>
            <w:shd w:val="clear" w:color="auto" w:fill="auto"/>
            <w:vAlign w:val="center"/>
            <w:hideMark/>
          </w:tcPr>
          <w:p w14:paraId="24785314" w14:textId="77777777" w:rsidR="002D5CFC" w:rsidRPr="002D5CFC" w:rsidRDefault="002D5CFC" w:rsidP="004C45C0">
            <w:pPr>
              <w:spacing w:before="0" w:after="0"/>
              <w:ind w:firstLine="0"/>
              <w:jc w:val="center"/>
              <w:rPr>
                <w:color w:val="000000"/>
              </w:rPr>
            </w:pPr>
            <w:r w:rsidRPr="002D5CFC">
              <w:rPr>
                <w:color w:val="000000"/>
              </w:rPr>
              <w:t>1243</w:t>
            </w:r>
          </w:p>
        </w:tc>
        <w:tc>
          <w:tcPr>
            <w:tcW w:w="0" w:type="auto"/>
            <w:shd w:val="clear" w:color="auto" w:fill="auto"/>
            <w:vAlign w:val="center"/>
            <w:hideMark/>
          </w:tcPr>
          <w:p w14:paraId="3717FC83" w14:textId="77777777" w:rsidR="002D5CFC" w:rsidRPr="002D5CFC" w:rsidRDefault="002D5CFC" w:rsidP="004C45C0">
            <w:pPr>
              <w:spacing w:before="0" w:after="0"/>
              <w:ind w:firstLine="0"/>
              <w:jc w:val="center"/>
              <w:rPr>
                <w:color w:val="000000"/>
              </w:rPr>
            </w:pPr>
            <w:r w:rsidRPr="002D5CFC">
              <w:rPr>
                <w:color w:val="000000"/>
              </w:rPr>
              <w:t>1186</w:t>
            </w:r>
          </w:p>
        </w:tc>
      </w:tr>
      <w:tr w:rsidR="002D5CFC" w:rsidRPr="002D5CFC" w14:paraId="2BC1A5E9" w14:textId="77777777" w:rsidTr="002D5CFC">
        <w:trPr>
          <w:trHeight w:val="454"/>
        </w:trPr>
        <w:tc>
          <w:tcPr>
            <w:tcW w:w="0" w:type="auto"/>
            <w:shd w:val="clear" w:color="auto" w:fill="auto"/>
            <w:vAlign w:val="center"/>
            <w:hideMark/>
          </w:tcPr>
          <w:p w14:paraId="41242E9E" w14:textId="5C37074D" w:rsidR="002D5CFC" w:rsidRPr="002D5CFC" w:rsidRDefault="002D5CFC" w:rsidP="004C45C0">
            <w:pPr>
              <w:spacing w:before="0" w:after="0"/>
              <w:ind w:firstLine="0"/>
              <w:jc w:val="left"/>
              <w:rPr>
                <w:color w:val="000000"/>
              </w:rPr>
            </w:pPr>
            <w:r w:rsidRPr="002D5CFC">
              <w:rPr>
                <w:color w:val="000000"/>
              </w:rPr>
              <w:t>Денежный доход в расчете на душу населения в месяц</w:t>
            </w:r>
            <w:r>
              <w:rPr>
                <w:rStyle w:val="af7"/>
                <w:color w:val="000000"/>
              </w:rPr>
              <w:footnoteReference w:id="8"/>
            </w:r>
          </w:p>
        </w:tc>
        <w:tc>
          <w:tcPr>
            <w:tcW w:w="0" w:type="auto"/>
            <w:shd w:val="clear" w:color="auto" w:fill="auto"/>
            <w:vAlign w:val="center"/>
            <w:hideMark/>
          </w:tcPr>
          <w:p w14:paraId="241D46D5" w14:textId="77777777" w:rsidR="002D5CFC" w:rsidRPr="002D5CFC" w:rsidRDefault="002D5CFC" w:rsidP="004C45C0">
            <w:pPr>
              <w:spacing w:before="0" w:after="0"/>
              <w:ind w:firstLine="0"/>
              <w:jc w:val="center"/>
              <w:rPr>
                <w:color w:val="000000"/>
              </w:rPr>
            </w:pPr>
            <w:r w:rsidRPr="002D5CFC">
              <w:rPr>
                <w:color w:val="000000"/>
              </w:rPr>
              <w:t>руб.</w:t>
            </w:r>
          </w:p>
        </w:tc>
        <w:tc>
          <w:tcPr>
            <w:tcW w:w="0" w:type="auto"/>
            <w:shd w:val="clear" w:color="auto" w:fill="auto"/>
            <w:vAlign w:val="center"/>
            <w:hideMark/>
          </w:tcPr>
          <w:p w14:paraId="12330E48" w14:textId="77777777" w:rsidR="002D5CFC" w:rsidRPr="002D5CFC" w:rsidRDefault="002D5CFC" w:rsidP="004C45C0">
            <w:pPr>
              <w:spacing w:before="0" w:after="0"/>
              <w:ind w:firstLine="0"/>
              <w:jc w:val="center"/>
              <w:rPr>
                <w:color w:val="000000"/>
              </w:rPr>
            </w:pPr>
            <w:r w:rsidRPr="002D5CFC">
              <w:rPr>
                <w:color w:val="000000"/>
              </w:rPr>
              <w:t>30276.8</w:t>
            </w:r>
          </w:p>
        </w:tc>
        <w:tc>
          <w:tcPr>
            <w:tcW w:w="0" w:type="auto"/>
            <w:shd w:val="clear" w:color="auto" w:fill="auto"/>
            <w:vAlign w:val="center"/>
            <w:hideMark/>
          </w:tcPr>
          <w:p w14:paraId="4BB79CC6" w14:textId="77777777" w:rsidR="002D5CFC" w:rsidRPr="002D5CFC" w:rsidRDefault="002D5CFC" w:rsidP="004C45C0">
            <w:pPr>
              <w:spacing w:before="0" w:after="0"/>
              <w:ind w:firstLine="0"/>
              <w:jc w:val="center"/>
              <w:rPr>
                <w:color w:val="000000"/>
              </w:rPr>
            </w:pPr>
            <w:r w:rsidRPr="002D5CFC">
              <w:rPr>
                <w:color w:val="000000"/>
              </w:rPr>
              <w:t>32093</w:t>
            </w:r>
          </w:p>
        </w:tc>
        <w:tc>
          <w:tcPr>
            <w:tcW w:w="0" w:type="auto"/>
            <w:shd w:val="clear" w:color="auto" w:fill="auto"/>
            <w:vAlign w:val="center"/>
            <w:hideMark/>
          </w:tcPr>
          <w:p w14:paraId="5E062FBE" w14:textId="77777777" w:rsidR="002D5CFC" w:rsidRPr="002D5CFC" w:rsidRDefault="002D5CFC" w:rsidP="004C45C0">
            <w:pPr>
              <w:spacing w:before="0" w:after="0"/>
              <w:ind w:firstLine="0"/>
              <w:jc w:val="center"/>
              <w:rPr>
                <w:color w:val="000000"/>
              </w:rPr>
            </w:pPr>
            <w:r w:rsidRPr="002D5CFC">
              <w:rPr>
                <w:color w:val="000000"/>
              </w:rPr>
              <w:t>34019</w:t>
            </w:r>
          </w:p>
        </w:tc>
        <w:tc>
          <w:tcPr>
            <w:tcW w:w="0" w:type="auto"/>
            <w:shd w:val="clear" w:color="auto" w:fill="auto"/>
            <w:vAlign w:val="center"/>
            <w:hideMark/>
          </w:tcPr>
          <w:p w14:paraId="2E6287BB" w14:textId="77777777" w:rsidR="002D5CFC" w:rsidRPr="002D5CFC" w:rsidRDefault="002D5CFC" w:rsidP="004C45C0">
            <w:pPr>
              <w:spacing w:before="0" w:after="0"/>
              <w:ind w:firstLine="0"/>
              <w:jc w:val="center"/>
              <w:rPr>
                <w:color w:val="000000"/>
              </w:rPr>
            </w:pPr>
            <w:r w:rsidRPr="002D5CFC">
              <w:rPr>
                <w:color w:val="000000"/>
              </w:rPr>
              <w:t>36060</w:t>
            </w:r>
          </w:p>
        </w:tc>
        <w:tc>
          <w:tcPr>
            <w:tcW w:w="0" w:type="auto"/>
            <w:shd w:val="clear" w:color="auto" w:fill="auto"/>
            <w:vAlign w:val="center"/>
            <w:hideMark/>
          </w:tcPr>
          <w:p w14:paraId="14FDE681" w14:textId="77777777" w:rsidR="002D5CFC" w:rsidRPr="002D5CFC" w:rsidRDefault="002D5CFC" w:rsidP="004C45C0">
            <w:pPr>
              <w:spacing w:before="0" w:after="0"/>
              <w:ind w:firstLine="0"/>
              <w:jc w:val="center"/>
              <w:rPr>
                <w:color w:val="000000"/>
              </w:rPr>
            </w:pPr>
            <w:r w:rsidRPr="002D5CFC">
              <w:rPr>
                <w:color w:val="000000"/>
              </w:rPr>
              <w:t>38224</w:t>
            </w:r>
          </w:p>
        </w:tc>
        <w:tc>
          <w:tcPr>
            <w:tcW w:w="0" w:type="auto"/>
            <w:shd w:val="clear" w:color="auto" w:fill="auto"/>
            <w:vAlign w:val="center"/>
            <w:hideMark/>
          </w:tcPr>
          <w:p w14:paraId="6B80A6F9" w14:textId="77777777" w:rsidR="002D5CFC" w:rsidRPr="002D5CFC" w:rsidRDefault="002D5CFC" w:rsidP="004C45C0">
            <w:pPr>
              <w:spacing w:before="0" w:after="0"/>
              <w:ind w:firstLine="0"/>
              <w:jc w:val="center"/>
              <w:rPr>
                <w:color w:val="000000"/>
              </w:rPr>
            </w:pPr>
            <w:r w:rsidRPr="002D5CFC">
              <w:rPr>
                <w:color w:val="000000"/>
              </w:rPr>
              <w:t>40517</w:t>
            </w:r>
          </w:p>
        </w:tc>
        <w:tc>
          <w:tcPr>
            <w:tcW w:w="0" w:type="auto"/>
            <w:shd w:val="clear" w:color="auto" w:fill="auto"/>
            <w:vAlign w:val="center"/>
            <w:hideMark/>
          </w:tcPr>
          <w:p w14:paraId="41927C91" w14:textId="77777777" w:rsidR="002D5CFC" w:rsidRPr="002D5CFC" w:rsidRDefault="002D5CFC" w:rsidP="004C45C0">
            <w:pPr>
              <w:spacing w:before="0" w:after="0"/>
              <w:ind w:firstLine="0"/>
              <w:jc w:val="center"/>
              <w:rPr>
                <w:color w:val="000000"/>
              </w:rPr>
            </w:pPr>
            <w:r w:rsidRPr="002D5CFC">
              <w:rPr>
                <w:color w:val="000000"/>
              </w:rPr>
              <w:t>42948</w:t>
            </w:r>
          </w:p>
        </w:tc>
      </w:tr>
      <w:tr w:rsidR="002D5CFC" w:rsidRPr="002D5CFC" w14:paraId="4B3C7592" w14:textId="77777777" w:rsidTr="002D5CFC">
        <w:trPr>
          <w:trHeight w:val="454"/>
        </w:trPr>
        <w:tc>
          <w:tcPr>
            <w:tcW w:w="0" w:type="auto"/>
            <w:shd w:val="clear" w:color="auto" w:fill="auto"/>
            <w:vAlign w:val="center"/>
            <w:hideMark/>
          </w:tcPr>
          <w:p w14:paraId="3F06B050" w14:textId="77777777" w:rsidR="002D5CFC" w:rsidRPr="002D5CFC" w:rsidRDefault="002D5CFC" w:rsidP="004C45C0">
            <w:pPr>
              <w:spacing w:before="0" w:after="0"/>
              <w:ind w:firstLine="0"/>
              <w:jc w:val="left"/>
              <w:rPr>
                <w:color w:val="000000"/>
              </w:rPr>
            </w:pPr>
            <w:r w:rsidRPr="002D5CFC">
              <w:rPr>
                <w:color w:val="000000"/>
              </w:rPr>
              <w:lastRenderedPageBreak/>
              <w:t>Доля расходов на коммунальные услуги в доходах</w:t>
            </w:r>
          </w:p>
        </w:tc>
        <w:tc>
          <w:tcPr>
            <w:tcW w:w="0" w:type="auto"/>
            <w:shd w:val="clear" w:color="auto" w:fill="auto"/>
            <w:vAlign w:val="center"/>
            <w:hideMark/>
          </w:tcPr>
          <w:p w14:paraId="7EA6D0A4"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609F0CC7" w14:textId="77777777" w:rsidR="002D5CFC" w:rsidRPr="002D5CFC" w:rsidRDefault="002D5CFC" w:rsidP="004C45C0">
            <w:pPr>
              <w:spacing w:before="0" w:after="0"/>
              <w:ind w:firstLine="0"/>
              <w:jc w:val="center"/>
              <w:rPr>
                <w:color w:val="000000"/>
              </w:rPr>
            </w:pPr>
            <w:r w:rsidRPr="002D5CFC">
              <w:rPr>
                <w:color w:val="000000"/>
              </w:rPr>
              <w:t>4.94%</w:t>
            </w:r>
          </w:p>
        </w:tc>
        <w:tc>
          <w:tcPr>
            <w:tcW w:w="0" w:type="auto"/>
            <w:shd w:val="clear" w:color="auto" w:fill="auto"/>
            <w:vAlign w:val="center"/>
            <w:hideMark/>
          </w:tcPr>
          <w:p w14:paraId="50BA0908" w14:textId="77777777" w:rsidR="002D5CFC" w:rsidRPr="002D5CFC" w:rsidRDefault="002D5CFC" w:rsidP="004C45C0">
            <w:pPr>
              <w:spacing w:before="0" w:after="0"/>
              <w:ind w:firstLine="0"/>
              <w:jc w:val="center"/>
              <w:rPr>
                <w:color w:val="000000"/>
              </w:rPr>
            </w:pPr>
            <w:r w:rsidRPr="002D5CFC">
              <w:rPr>
                <w:color w:val="000000"/>
              </w:rPr>
              <w:t>4.66%</w:t>
            </w:r>
          </w:p>
        </w:tc>
        <w:tc>
          <w:tcPr>
            <w:tcW w:w="0" w:type="auto"/>
            <w:shd w:val="clear" w:color="auto" w:fill="auto"/>
            <w:vAlign w:val="center"/>
            <w:hideMark/>
          </w:tcPr>
          <w:p w14:paraId="0BF9507A" w14:textId="77777777" w:rsidR="002D5CFC" w:rsidRPr="002D5CFC" w:rsidRDefault="002D5CFC" w:rsidP="004C45C0">
            <w:pPr>
              <w:spacing w:before="0" w:after="0"/>
              <w:ind w:firstLine="0"/>
              <w:jc w:val="center"/>
              <w:rPr>
                <w:color w:val="000000"/>
              </w:rPr>
            </w:pPr>
            <w:r w:rsidRPr="002D5CFC">
              <w:rPr>
                <w:color w:val="000000"/>
              </w:rPr>
              <w:t>4.20%</w:t>
            </w:r>
          </w:p>
        </w:tc>
        <w:tc>
          <w:tcPr>
            <w:tcW w:w="0" w:type="auto"/>
            <w:shd w:val="clear" w:color="auto" w:fill="auto"/>
            <w:vAlign w:val="center"/>
            <w:hideMark/>
          </w:tcPr>
          <w:p w14:paraId="76910041" w14:textId="77777777" w:rsidR="002D5CFC" w:rsidRPr="002D5CFC" w:rsidRDefault="002D5CFC" w:rsidP="004C45C0">
            <w:pPr>
              <w:spacing w:before="0" w:after="0"/>
              <w:ind w:firstLine="0"/>
              <w:jc w:val="center"/>
              <w:rPr>
                <w:color w:val="000000"/>
              </w:rPr>
            </w:pPr>
            <w:r w:rsidRPr="002D5CFC">
              <w:rPr>
                <w:color w:val="000000"/>
              </w:rPr>
              <w:t>3.78%</w:t>
            </w:r>
          </w:p>
        </w:tc>
        <w:tc>
          <w:tcPr>
            <w:tcW w:w="0" w:type="auto"/>
            <w:shd w:val="clear" w:color="auto" w:fill="auto"/>
            <w:vAlign w:val="center"/>
            <w:hideMark/>
          </w:tcPr>
          <w:p w14:paraId="33C3B6B3" w14:textId="77777777" w:rsidR="002D5CFC" w:rsidRPr="002D5CFC" w:rsidRDefault="002D5CFC" w:rsidP="004C45C0">
            <w:pPr>
              <w:spacing w:before="0" w:after="0"/>
              <w:ind w:firstLine="0"/>
              <w:jc w:val="center"/>
              <w:rPr>
                <w:color w:val="000000"/>
              </w:rPr>
            </w:pPr>
            <w:r w:rsidRPr="002D5CFC">
              <w:rPr>
                <w:color w:val="000000"/>
              </w:rPr>
              <w:t>3.41%</w:t>
            </w:r>
          </w:p>
        </w:tc>
        <w:tc>
          <w:tcPr>
            <w:tcW w:w="0" w:type="auto"/>
            <w:shd w:val="clear" w:color="auto" w:fill="auto"/>
            <w:vAlign w:val="center"/>
            <w:hideMark/>
          </w:tcPr>
          <w:p w14:paraId="7644B8E1" w14:textId="77777777" w:rsidR="002D5CFC" w:rsidRPr="002D5CFC" w:rsidRDefault="002D5CFC" w:rsidP="004C45C0">
            <w:pPr>
              <w:spacing w:before="0" w:after="0"/>
              <w:ind w:firstLine="0"/>
              <w:jc w:val="center"/>
              <w:rPr>
                <w:color w:val="000000"/>
              </w:rPr>
            </w:pPr>
            <w:r w:rsidRPr="002D5CFC">
              <w:rPr>
                <w:color w:val="000000"/>
              </w:rPr>
              <w:t>3.07%</w:t>
            </w:r>
          </w:p>
        </w:tc>
        <w:tc>
          <w:tcPr>
            <w:tcW w:w="0" w:type="auto"/>
            <w:shd w:val="clear" w:color="auto" w:fill="auto"/>
            <w:vAlign w:val="center"/>
            <w:hideMark/>
          </w:tcPr>
          <w:p w14:paraId="4575975C" w14:textId="77777777" w:rsidR="002D5CFC" w:rsidRPr="002D5CFC" w:rsidRDefault="002D5CFC" w:rsidP="004C45C0">
            <w:pPr>
              <w:spacing w:before="0" w:after="0"/>
              <w:ind w:firstLine="0"/>
              <w:jc w:val="center"/>
              <w:rPr>
                <w:color w:val="000000"/>
              </w:rPr>
            </w:pPr>
            <w:r w:rsidRPr="002D5CFC">
              <w:rPr>
                <w:color w:val="000000"/>
              </w:rPr>
              <w:t>2.76%</w:t>
            </w:r>
          </w:p>
        </w:tc>
      </w:tr>
      <w:tr w:rsidR="002D5CFC" w:rsidRPr="002D5CFC" w14:paraId="411CA8CF" w14:textId="77777777" w:rsidTr="002D5CFC">
        <w:trPr>
          <w:trHeight w:val="454"/>
        </w:trPr>
        <w:tc>
          <w:tcPr>
            <w:tcW w:w="0" w:type="auto"/>
            <w:shd w:val="clear" w:color="auto" w:fill="auto"/>
            <w:vAlign w:val="center"/>
            <w:hideMark/>
          </w:tcPr>
          <w:p w14:paraId="69773103" w14:textId="4E63AA77" w:rsidR="002D5CFC" w:rsidRPr="002D5CFC" w:rsidRDefault="002D5CFC" w:rsidP="004C45C0">
            <w:pPr>
              <w:spacing w:before="0" w:after="0"/>
              <w:ind w:firstLine="0"/>
              <w:jc w:val="left"/>
              <w:rPr>
                <w:color w:val="000000"/>
              </w:rPr>
            </w:pPr>
            <w:r w:rsidRPr="002D5CFC">
              <w:rPr>
                <w:color w:val="000000"/>
              </w:rPr>
              <w:t>Региональный стандарт максимально допустимой доли расходов граждан на оплату жилого помещения и коммунальных услуг в совокупном доходе семьи</w:t>
            </w:r>
            <w:r>
              <w:rPr>
                <w:rStyle w:val="af7"/>
                <w:color w:val="000000"/>
              </w:rPr>
              <w:footnoteReference w:id="9"/>
            </w:r>
          </w:p>
        </w:tc>
        <w:tc>
          <w:tcPr>
            <w:tcW w:w="0" w:type="auto"/>
            <w:shd w:val="clear" w:color="auto" w:fill="auto"/>
            <w:vAlign w:val="center"/>
            <w:hideMark/>
          </w:tcPr>
          <w:p w14:paraId="1CA02B2A" w14:textId="77777777" w:rsidR="002D5CFC" w:rsidRPr="002D5CFC" w:rsidRDefault="002D5CFC" w:rsidP="004C45C0">
            <w:pPr>
              <w:spacing w:before="0" w:after="0"/>
              <w:ind w:firstLine="0"/>
              <w:jc w:val="center"/>
              <w:rPr>
                <w:color w:val="000000"/>
              </w:rPr>
            </w:pPr>
            <w:r w:rsidRPr="002D5CFC">
              <w:rPr>
                <w:color w:val="000000"/>
              </w:rPr>
              <w:t>%</w:t>
            </w:r>
          </w:p>
        </w:tc>
        <w:tc>
          <w:tcPr>
            <w:tcW w:w="0" w:type="auto"/>
            <w:shd w:val="clear" w:color="auto" w:fill="auto"/>
            <w:vAlign w:val="center"/>
            <w:hideMark/>
          </w:tcPr>
          <w:p w14:paraId="47A4B363" w14:textId="77777777" w:rsidR="002D5CFC" w:rsidRPr="002D5CFC" w:rsidRDefault="002D5CFC" w:rsidP="004C45C0">
            <w:pPr>
              <w:spacing w:before="0" w:after="0"/>
              <w:ind w:firstLine="0"/>
              <w:jc w:val="center"/>
              <w:rPr>
                <w:color w:val="000000"/>
              </w:rPr>
            </w:pPr>
            <w:r w:rsidRPr="002D5CFC">
              <w:rPr>
                <w:color w:val="000000"/>
              </w:rPr>
              <w:t>18-22</w:t>
            </w:r>
          </w:p>
        </w:tc>
        <w:tc>
          <w:tcPr>
            <w:tcW w:w="0" w:type="auto"/>
            <w:shd w:val="clear" w:color="auto" w:fill="auto"/>
            <w:vAlign w:val="center"/>
            <w:hideMark/>
          </w:tcPr>
          <w:p w14:paraId="1482C199" w14:textId="77777777" w:rsidR="002D5CFC" w:rsidRPr="002D5CFC" w:rsidRDefault="002D5CFC" w:rsidP="004C45C0">
            <w:pPr>
              <w:spacing w:before="0" w:after="0"/>
              <w:ind w:firstLine="0"/>
              <w:jc w:val="center"/>
              <w:rPr>
                <w:color w:val="000000"/>
              </w:rPr>
            </w:pPr>
            <w:r w:rsidRPr="002D5CFC">
              <w:rPr>
                <w:color w:val="000000"/>
              </w:rPr>
              <w:t>18-23</w:t>
            </w:r>
          </w:p>
        </w:tc>
        <w:tc>
          <w:tcPr>
            <w:tcW w:w="0" w:type="auto"/>
            <w:shd w:val="clear" w:color="auto" w:fill="auto"/>
            <w:vAlign w:val="center"/>
            <w:hideMark/>
          </w:tcPr>
          <w:p w14:paraId="7749BBE2" w14:textId="77777777" w:rsidR="002D5CFC" w:rsidRPr="002D5CFC" w:rsidRDefault="002D5CFC" w:rsidP="004C45C0">
            <w:pPr>
              <w:spacing w:before="0" w:after="0"/>
              <w:ind w:firstLine="0"/>
              <w:jc w:val="center"/>
              <w:rPr>
                <w:color w:val="000000"/>
              </w:rPr>
            </w:pPr>
            <w:r w:rsidRPr="002D5CFC">
              <w:rPr>
                <w:color w:val="000000"/>
              </w:rPr>
              <w:t>18-24</w:t>
            </w:r>
          </w:p>
        </w:tc>
        <w:tc>
          <w:tcPr>
            <w:tcW w:w="0" w:type="auto"/>
            <w:shd w:val="clear" w:color="auto" w:fill="auto"/>
            <w:vAlign w:val="center"/>
            <w:hideMark/>
          </w:tcPr>
          <w:p w14:paraId="62B9BADF" w14:textId="77777777" w:rsidR="002D5CFC" w:rsidRPr="002D5CFC" w:rsidRDefault="002D5CFC" w:rsidP="004C45C0">
            <w:pPr>
              <w:spacing w:before="0" w:after="0"/>
              <w:ind w:firstLine="0"/>
              <w:jc w:val="center"/>
              <w:rPr>
                <w:color w:val="000000"/>
              </w:rPr>
            </w:pPr>
            <w:r w:rsidRPr="002D5CFC">
              <w:rPr>
                <w:color w:val="000000"/>
              </w:rPr>
              <w:t>18-25</w:t>
            </w:r>
          </w:p>
        </w:tc>
        <w:tc>
          <w:tcPr>
            <w:tcW w:w="0" w:type="auto"/>
            <w:shd w:val="clear" w:color="auto" w:fill="auto"/>
            <w:vAlign w:val="center"/>
            <w:hideMark/>
          </w:tcPr>
          <w:p w14:paraId="0A42DAE7" w14:textId="77777777" w:rsidR="002D5CFC" w:rsidRPr="002D5CFC" w:rsidRDefault="002D5CFC" w:rsidP="004C45C0">
            <w:pPr>
              <w:spacing w:before="0" w:after="0"/>
              <w:ind w:firstLine="0"/>
              <w:jc w:val="center"/>
              <w:rPr>
                <w:color w:val="000000"/>
              </w:rPr>
            </w:pPr>
            <w:r w:rsidRPr="002D5CFC">
              <w:rPr>
                <w:color w:val="000000"/>
              </w:rPr>
              <w:t>18-26</w:t>
            </w:r>
          </w:p>
        </w:tc>
        <w:tc>
          <w:tcPr>
            <w:tcW w:w="0" w:type="auto"/>
            <w:shd w:val="clear" w:color="auto" w:fill="auto"/>
            <w:vAlign w:val="center"/>
            <w:hideMark/>
          </w:tcPr>
          <w:p w14:paraId="41D473E2" w14:textId="77777777" w:rsidR="002D5CFC" w:rsidRPr="002D5CFC" w:rsidRDefault="002D5CFC" w:rsidP="004C45C0">
            <w:pPr>
              <w:spacing w:before="0" w:after="0"/>
              <w:ind w:firstLine="0"/>
              <w:jc w:val="center"/>
              <w:rPr>
                <w:color w:val="000000"/>
              </w:rPr>
            </w:pPr>
            <w:r w:rsidRPr="002D5CFC">
              <w:rPr>
                <w:color w:val="000000"/>
              </w:rPr>
              <w:t>18-27</w:t>
            </w:r>
          </w:p>
        </w:tc>
        <w:tc>
          <w:tcPr>
            <w:tcW w:w="0" w:type="auto"/>
            <w:shd w:val="clear" w:color="auto" w:fill="auto"/>
            <w:vAlign w:val="center"/>
            <w:hideMark/>
          </w:tcPr>
          <w:p w14:paraId="0E6E8623" w14:textId="77777777" w:rsidR="002D5CFC" w:rsidRPr="002D5CFC" w:rsidRDefault="002D5CFC" w:rsidP="004C45C0">
            <w:pPr>
              <w:spacing w:before="0" w:after="0"/>
              <w:ind w:firstLine="0"/>
              <w:jc w:val="center"/>
              <w:rPr>
                <w:color w:val="000000"/>
              </w:rPr>
            </w:pPr>
            <w:r w:rsidRPr="002D5CFC">
              <w:rPr>
                <w:color w:val="000000"/>
              </w:rPr>
              <w:t>18-28</w:t>
            </w:r>
          </w:p>
        </w:tc>
      </w:tr>
    </w:tbl>
    <w:p w14:paraId="3D146DB3" w14:textId="77777777" w:rsidR="004C45C0" w:rsidRDefault="004C45C0" w:rsidP="002F5122">
      <w:pPr>
        <w:ind w:firstLine="0"/>
        <w:sectPr w:rsidR="004C45C0" w:rsidSect="002D5CFC">
          <w:pgSz w:w="16838" w:h="11906" w:orient="landscape"/>
          <w:pgMar w:top="850" w:right="1134" w:bottom="567" w:left="820" w:header="708" w:footer="27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A4CB59" w14:textId="77777777" w:rsidR="004C45C0" w:rsidRPr="004C45C0" w:rsidRDefault="004C45C0" w:rsidP="004C45C0">
      <w:pPr>
        <w:pStyle w:val="1"/>
        <w:numPr>
          <w:ilvl w:val="0"/>
          <w:numId w:val="9"/>
        </w:numPr>
        <w:spacing w:line="276" w:lineRule="auto"/>
        <w:rPr>
          <w:sz w:val="24"/>
          <w:szCs w:val="24"/>
        </w:rPr>
      </w:pPr>
      <w:bookmarkStart w:id="110" w:name="_Toc499734715"/>
      <w:bookmarkStart w:id="111" w:name="_Toc120116005"/>
      <w:r w:rsidRPr="004C45C0">
        <w:rPr>
          <w:sz w:val="24"/>
          <w:szCs w:val="24"/>
        </w:rPr>
        <w:lastRenderedPageBreak/>
        <w:t>Управление Программой</w:t>
      </w:r>
      <w:bookmarkEnd w:id="110"/>
      <w:bookmarkEnd w:id="111"/>
    </w:p>
    <w:p w14:paraId="5719DFF6" w14:textId="77777777" w:rsidR="004C45C0" w:rsidRPr="004C45C0" w:rsidRDefault="004C45C0" w:rsidP="004C45C0">
      <w:pPr>
        <w:spacing w:line="276" w:lineRule="auto"/>
      </w:pPr>
      <w:r w:rsidRPr="004C45C0">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 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14:paraId="16B1B6EA" w14:textId="64B69F1A" w:rsidR="004C45C0" w:rsidRPr="004C45C0" w:rsidRDefault="004C45C0" w:rsidP="004C45C0">
      <w:pPr>
        <w:spacing w:line="276" w:lineRule="auto"/>
      </w:pPr>
      <w:r w:rsidRPr="004C45C0">
        <w:t xml:space="preserve">Основным принципом реализации Программы является принцип сбалансированности интересов органов исполнительной власти </w:t>
      </w:r>
      <w:r>
        <w:t>Иркутской области</w:t>
      </w:r>
      <w:r w:rsidRPr="004C45C0">
        <w:t xml:space="preserve">, органов местного самоуправления муниципального образования </w:t>
      </w:r>
      <w:r>
        <w:t>Нижнеудинсого района</w:t>
      </w:r>
      <w:r w:rsidRPr="004C45C0">
        <w:t xml:space="preserve"> и </w:t>
      </w:r>
      <w:r>
        <w:t>Атагайского муниципального образования</w:t>
      </w:r>
      <w:r w:rsidRPr="004C45C0">
        <w:t>, предприятий и организаций различных форм собственности, принимающих участие в реализации мероприятий Программы.</w:t>
      </w:r>
    </w:p>
    <w:p w14:paraId="3AC2DA9E" w14:textId="77777777" w:rsidR="004C45C0" w:rsidRPr="004C45C0" w:rsidRDefault="004C45C0" w:rsidP="004C45C0">
      <w:pPr>
        <w:spacing w:line="276" w:lineRule="auto"/>
      </w:pPr>
      <w:r w:rsidRPr="004C45C0">
        <w:t>Процесс реализации Программы включает в себя эффективное выполнение намеченных мероприятий, целевое использование бюджетных средств и других ресурсов, отчетность.</w:t>
      </w:r>
    </w:p>
    <w:p w14:paraId="6049AE4C" w14:textId="77777777" w:rsidR="004C45C0" w:rsidRPr="004C45C0" w:rsidRDefault="004C45C0" w:rsidP="004C45C0">
      <w:pPr>
        <w:spacing w:line="276" w:lineRule="auto"/>
      </w:pPr>
      <w:r w:rsidRPr="004C45C0">
        <w:t>Формы и методы организации управления реализацией Программы определяются Заказчиком. Реализация Программы осуществляется на основе муниципальных контрактов (договоров), заключаемых Заказчиком с исполнителями программных мероприятий.</w:t>
      </w:r>
    </w:p>
    <w:p w14:paraId="05B07DB8" w14:textId="77777777" w:rsidR="004C45C0" w:rsidRPr="004C45C0" w:rsidRDefault="004C45C0" w:rsidP="004C45C0">
      <w:pPr>
        <w:spacing w:line="276" w:lineRule="auto"/>
      </w:pPr>
      <w:r w:rsidRPr="004C45C0">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(с учетом доступности услуг для потребителей).</w:t>
      </w:r>
    </w:p>
    <w:p w14:paraId="5ED3A2BB" w14:textId="0C6D1799" w:rsidR="004C45C0" w:rsidRPr="004C45C0" w:rsidRDefault="004C45C0" w:rsidP="004C45C0">
      <w:pPr>
        <w:spacing w:line="276" w:lineRule="auto"/>
      </w:pPr>
      <w:r w:rsidRPr="004C45C0">
        <w:t xml:space="preserve">Расчет прогнозных тарифов носит оценочный характер и может изменяться в зависимости от условий социально-экономического развития </w:t>
      </w:r>
      <w:r>
        <w:t>Атагайского муниципального образования</w:t>
      </w:r>
      <w:r w:rsidRPr="004C45C0">
        <w:t>.</w:t>
      </w:r>
    </w:p>
    <w:p w14:paraId="1C7140A1" w14:textId="3FF15C61" w:rsidR="004C45C0" w:rsidRPr="004C45C0" w:rsidRDefault="004C45C0" w:rsidP="004C45C0">
      <w:pPr>
        <w:spacing w:line="276" w:lineRule="auto"/>
      </w:pPr>
      <w:r w:rsidRPr="004C45C0">
        <w:t xml:space="preserve">Механизм реализации Программы, включая систему и порядок финансирования, определяется нормативными правовыми актами </w:t>
      </w:r>
      <w:r>
        <w:t>Атагайского муниципального образования</w:t>
      </w:r>
      <w:r w:rsidRPr="004C45C0">
        <w:t>. Механизм реализации Программы базируется на принципах разграничения полномочий и ответственности всех исполнителей Программы.</w:t>
      </w:r>
    </w:p>
    <w:p w14:paraId="3FC91636" w14:textId="77777777" w:rsidR="004C45C0" w:rsidRPr="004C45C0" w:rsidRDefault="004C45C0" w:rsidP="004C45C0">
      <w:pPr>
        <w:spacing w:line="276" w:lineRule="auto"/>
        <w:rPr>
          <w:b/>
        </w:rPr>
      </w:pPr>
      <w:r w:rsidRPr="004C45C0">
        <w:rPr>
          <w:b/>
        </w:rPr>
        <w:t>Ответственный за реализацию Программы:</w:t>
      </w:r>
    </w:p>
    <w:p w14:paraId="2065F886" w14:textId="2A760453" w:rsidR="004C45C0" w:rsidRPr="004C45C0" w:rsidRDefault="004C45C0" w:rsidP="004C45C0">
      <w:pPr>
        <w:spacing w:line="276" w:lineRule="auto"/>
      </w:pPr>
      <w:r w:rsidRPr="004C45C0">
        <w:t xml:space="preserve">Управление реализацией Программы осуществляет Заказчик – </w:t>
      </w:r>
      <w:r>
        <w:t>Атагайск</w:t>
      </w:r>
      <w:r w:rsidR="00AB2142">
        <w:t>ое</w:t>
      </w:r>
      <w:r>
        <w:t xml:space="preserve"> муниципально</w:t>
      </w:r>
      <w:r w:rsidR="00AB2142">
        <w:t>е</w:t>
      </w:r>
      <w:r>
        <w:t xml:space="preserve"> образовани</w:t>
      </w:r>
      <w:r w:rsidR="00AB2142">
        <w:t>е</w:t>
      </w:r>
      <w:r>
        <w:t>.</w:t>
      </w:r>
    </w:p>
    <w:p w14:paraId="02FBFD88" w14:textId="77777777" w:rsidR="004C45C0" w:rsidRPr="004C45C0" w:rsidRDefault="004C45C0" w:rsidP="004C45C0">
      <w:pPr>
        <w:spacing w:line="276" w:lineRule="auto"/>
      </w:pPr>
      <w:r w:rsidRPr="004C45C0">
        <w:rPr>
          <w:b/>
        </w:rPr>
        <w:t>План-график работ по реализации Программы</w:t>
      </w:r>
      <w:r w:rsidRPr="004C45C0">
        <w:t xml:space="preserve"> должен соответствовать срокам, определенным в Программах инвестиционных проектов в электроснабжении, теплоснабжении, газоснабжении, водоснабжении, водоотведении, захоронении (утилизации) ТБО.</w:t>
      </w:r>
    </w:p>
    <w:p w14:paraId="1839FD83" w14:textId="77777777" w:rsidR="004C45C0" w:rsidRPr="004C45C0" w:rsidRDefault="004C45C0" w:rsidP="004C45C0">
      <w:pPr>
        <w:spacing w:line="276" w:lineRule="auto"/>
      </w:pPr>
      <w:r w:rsidRPr="004C45C0">
        <w:t>Реализация мероприятий Программы осуществляется поэтапно:</w:t>
      </w:r>
    </w:p>
    <w:p w14:paraId="03BF396D" w14:textId="2123160D" w:rsidR="004C45C0" w:rsidRPr="004C45C0" w:rsidRDefault="004C45C0" w:rsidP="004C45C0">
      <w:pPr>
        <w:numPr>
          <w:ilvl w:val="0"/>
          <w:numId w:val="2"/>
        </w:numPr>
        <w:spacing w:line="276" w:lineRule="auto"/>
        <w:ind w:left="0" w:firstLine="709"/>
        <w:contextualSpacing/>
      </w:pPr>
      <w:r w:rsidRPr="004C45C0">
        <w:t>1 этап – 20</w:t>
      </w:r>
      <w:r>
        <w:t>23</w:t>
      </w:r>
      <w:r w:rsidRPr="004C45C0">
        <w:t xml:space="preserve"> – 202</w:t>
      </w:r>
      <w:r>
        <w:t>7</w:t>
      </w:r>
      <w:r w:rsidRPr="004C45C0">
        <w:t xml:space="preserve"> гг.;</w:t>
      </w:r>
    </w:p>
    <w:p w14:paraId="5A0AC2DE" w14:textId="1D4EA946" w:rsidR="004C45C0" w:rsidRPr="004C45C0" w:rsidRDefault="004C45C0" w:rsidP="004C45C0">
      <w:pPr>
        <w:numPr>
          <w:ilvl w:val="0"/>
          <w:numId w:val="2"/>
        </w:numPr>
        <w:spacing w:line="276" w:lineRule="auto"/>
        <w:ind w:left="0" w:firstLine="709"/>
        <w:contextualSpacing/>
      </w:pPr>
      <w:r w:rsidRPr="004C45C0">
        <w:t>2 этап – 202</w:t>
      </w:r>
      <w:r>
        <w:t>8</w:t>
      </w:r>
      <w:r w:rsidRPr="004C45C0">
        <w:t xml:space="preserve"> – 20</w:t>
      </w:r>
      <w:r>
        <w:t>32</w:t>
      </w:r>
      <w:r w:rsidRPr="004C45C0">
        <w:t xml:space="preserve"> гг.; </w:t>
      </w:r>
    </w:p>
    <w:p w14:paraId="375F49CC" w14:textId="672A3B31" w:rsidR="004C45C0" w:rsidRPr="004C45C0" w:rsidRDefault="004C45C0" w:rsidP="004C45C0">
      <w:pPr>
        <w:spacing w:line="276" w:lineRule="auto"/>
      </w:pPr>
      <w:r w:rsidRPr="004C45C0">
        <w:t>Разработка технических заданий на разработку инвестиционных программ для организаций коммунального комплекса в целях реализации Программы осуществляется в 20</w:t>
      </w:r>
      <w:r>
        <w:t>23</w:t>
      </w:r>
      <w:r w:rsidRPr="004C45C0">
        <w:t xml:space="preserve"> г.</w:t>
      </w:r>
    </w:p>
    <w:p w14:paraId="5D9ED6F2" w14:textId="77777777" w:rsidR="004C45C0" w:rsidRPr="004C45C0" w:rsidRDefault="004C45C0" w:rsidP="004C45C0">
      <w:pPr>
        <w:spacing w:line="276" w:lineRule="auto"/>
      </w:pPr>
      <w:r w:rsidRPr="004C45C0">
        <w:rPr>
          <w:b/>
        </w:rPr>
        <w:t>Порядок предоставления отчетности по выполнению Программы</w:t>
      </w:r>
      <w:r w:rsidRPr="004C45C0">
        <w:t xml:space="preserve"> осуществляется в рамках ежеквартального мониторинга.</w:t>
      </w:r>
    </w:p>
    <w:p w14:paraId="31A8F8D4" w14:textId="77777777" w:rsidR="004C45C0" w:rsidRPr="004C45C0" w:rsidRDefault="004C45C0" w:rsidP="004C45C0">
      <w:pPr>
        <w:spacing w:line="276" w:lineRule="auto"/>
      </w:pPr>
      <w:r w:rsidRPr="004C45C0">
        <w:t>Основными задачами осуществления мониторинга на муниципальном уровне являются:</w:t>
      </w:r>
    </w:p>
    <w:p w14:paraId="3A5E9A9B" w14:textId="77777777" w:rsidR="004C45C0" w:rsidRPr="004C45C0" w:rsidRDefault="004C45C0" w:rsidP="004C45C0">
      <w:pPr>
        <w:numPr>
          <w:ilvl w:val="0"/>
          <w:numId w:val="2"/>
        </w:numPr>
        <w:spacing w:line="276" w:lineRule="auto"/>
        <w:ind w:left="0" w:firstLine="709"/>
        <w:contextualSpacing/>
      </w:pPr>
      <w:r w:rsidRPr="004C45C0">
        <w:lastRenderedPageBreak/>
        <w:t>создание эффективного механизма контроля за достижением целевых показателей при вложении средств бюджета в коммунальную инфраструктуру и программы комплексного развития, инвестиционные программы ресурсоснабжающих организаций;</w:t>
      </w:r>
    </w:p>
    <w:p w14:paraId="5A5E11FC" w14:textId="542289EA" w:rsidR="004C45C0" w:rsidRPr="004C45C0" w:rsidRDefault="004C45C0" w:rsidP="004C45C0">
      <w:pPr>
        <w:numPr>
          <w:ilvl w:val="0"/>
          <w:numId w:val="2"/>
        </w:numPr>
        <w:spacing w:line="276" w:lineRule="auto"/>
        <w:ind w:left="0" w:firstLine="709"/>
        <w:contextualSpacing/>
      </w:pPr>
      <w:r w:rsidRPr="004C45C0">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8609C2">
        <w:t>Иркутской области</w:t>
      </w:r>
      <w:r w:rsidRPr="004C45C0">
        <w:t xml:space="preserve">; </w:t>
      </w:r>
    </w:p>
    <w:p w14:paraId="65E4DD0B" w14:textId="77777777" w:rsidR="004C45C0" w:rsidRPr="004C45C0" w:rsidRDefault="004C45C0" w:rsidP="004C45C0">
      <w:pPr>
        <w:spacing w:line="276" w:lineRule="auto"/>
      </w:pPr>
      <w:r w:rsidRPr="004C45C0">
        <w:t>Основными принципами мониторинга являются:</w:t>
      </w:r>
    </w:p>
    <w:p w14:paraId="1800C970" w14:textId="77777777" w:rsidR="004C45C0" w:rsidRPr="004C45C0" w:rsidRDefault="004C45C0" w:rsidP="004C45C0">
      <w:pPr>
        <w:numPr>
          <w:ilvl w:val="0"/>
          <w:numId w:val="2"/>
        </w:numPr>
        <w:spacing w:line="276" w:lineRule="auto"/>
        <w:ind w:left="0" w:firstLine="709"/>
        <w:contextualSpacing/>
      </w:pPr>
      <w:r w:rsidRPr="004C45C0">
        <w:t xml:space="preserve">достоверность -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 </w:t>
      </w:r>
    </w:p>
    <w:p w14:paraId="713C8A60" w14:textId="77777777" w:rsidR="004C45C0" w:rsidRPr="004C45C0" w:rsidRDefault="004C45C0" w:rsidP="004C45C0">
      <w:pPr>
        <w:numPr>
          <w:ilvl w:val="0"/>
          <w:numId w:val="2"/>
        </w:numPr>
        <w:spacing w:line="276" w:lineRule="auto"/>
        <w:ind w:left="0" w:firstLine="709"/>
        <w:contextualSpacing/>
      </w:pPr>
      <w:r w:rsidRPr="004C45C0">
        <w:t>актуальность -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3A958A06" w14:textId="77777777" w:rsidR="004C45C0" w:rsidRPr="004C45C0" w:rsidRDefault="004C45C0" w:rsidP="004C45C0">
      <w:pPr>
        <w:numPr>
          <w:ilvl w:val="0"/>
          <w:numId w:val="2"/>
        </w:numPr>
        <w:spacing w:line="276" w:lineRule="auto"/>
        <w:ind w:left="0" w:firstLine="709"/>
        <w:contextualSpacing/>
      </w:pPr>
      <w:r w:rsidRPr="004C45C0">
        <w:t xml:space="preserve">доступность - информация о результатах мониторинга должна быть доступной для потребителей товаров и услуг организаций коммунального комплекса; </w:t>
      </w:r>
    </w:p>
    <w:p w14:paraId="15DCD97B" w14:textId="77777777" w:rsidR="004C45C0" w:rsidRPr="004C45C0" w:rsidRDefault="004C45C0" w:rsidP="004C45C0">
      <w:pPr>
        <w:numPr>
          <w:ilvl w:val="0"/>
          <w:numId w:val="2"/>
        </w:numPr>
        <w:spacing w:line="276" w:lineRule="auto"/>
        <w:ind w:left="0" w:firstLine="709"/>
        <w:contextualSpacing/>
      </w:pPr>
      <w:r w:rsidRPr="004C45C0">
        <w:t>постоянство - мониторинг должен проводиться регулярно в соответствии со сроками, установленными настоящим Порядком;</w:t>
      </w:r>
    </w:p>
    <w:p w14:paraId="548FFA3B" w14:textId="77777777" w:rsidR="004C45C0" w:rsidRPr="004C45C0" w:rsidRDefault="004C45C0" w:rsidP="004C45C0">
      <w:pPr>
        <w:numPr>
          <w:ilvl w:val="0"/>
          <w:numId w:val="2"/>
        </w:numPr>
        <w:spacing w:line="276" w:lineRule="auto"/>
        <w:ind w:left="0" w:firstLine="709"/>
        <w:contextualSpacing/>
      </w:pPr>
      <w:r w:rsidRPr="004C45C0">
        <w:t>единство - ведение мониторинга в единых формах и единицах измерения.</w:t>
      </w:r>
    </w:p>
    <w:p w14:paraId="327F8C44" w14:textId="77777777" w:rsidR="004C45C0" w:rsidRPr="004C45C0" w:rsidRDefault="004C45C0" w:rsidP="004C45C0">
      <w:pPr>
        <w:spacing w:line="276" w:lineRule="auto"/>
      </w:pPr>
      <w:r w:rsidRPr="004C45C0">
        <w:t>В ходе мониторинга реализации мероприятий и внесения изменений в Программу комплексного развития представляется информация о:</w:t>
      </w:r>
    </w:p>
    <w:p w14:paraId="6234D695" w14:textId="77777777" w:rsidR="004C45C0" w:rsidRPr="004C45C0" w:rsidRDefault="004C45C0" w:rsidP="004C45C0">
      <w:pPr>
        <w:numPr>
          <w:ilvl w:val="0"/>
          <w:numId w:val="2"/>
        </w:numPr>
        <w:spacing w:line="276" w:lineRule="auto"/>
        <w:ind w:left="0" w:firstLine="709"/>
        <w:contextualSpacing/>
      </w:pPr>
      <w:r w:rsidRPr="004C45C0">
        <w:t xml:space="preserve">сроках разработки инвестиционных программ ресурсоснабжающих организаций, эксплуатирующих системы коммунальной инфраструктуры на территории городского поселения и их соответствие мероприятиям программы комплексного развития; </w:t>
      </w:r>
    </w:p>
    <w:p w14:paraId="2018EFB7" w14:textId="77777777" w:rsidR="004C45C0" w:rsidRPr="004C45C0" w:rsidRDefault="004C45C0" w:rsidP="004C45C0">
      <w:pPr>
        <w:numPr>
          <w:ilvl w:val="0"/>
          <w:numId w:val="2"/>
        </w:numPr>
        <w:spacing w:line="276" w:lineRule="auto"/>
        <w:ind w:left="0" w:firstLine="709"/>
        <w:contextualSpacing/>
      </w:pPr>
      <w:r w:rsidRPr="004C45C0">
        <w:t>объемах планируемых ежегодных расходов бюджета органа местного самоуправления на изготовление проектно-сметной документации и проведение строительно-монтажных работ;</w:t>
      </w:r>
    </w:p>
    <w:p w14:paraId="77B1144C" w14:textId="77777777" w:rsidR="004C45C0" w:rsidRPr="004C45C0" w:rsidRDefault="004C45C0" w:rsidP="004C45C0">
      <w:pPr>
        <w:numPr>
          <w:ilvl w:val="0"/>
          <w:numId w:val="2"/>
        </w:numPr>
        <w:spacing w:line="276" w:lineRule="auto"/>
        <w:ind w:left="0" w:firstLine="709"/>
        <w:contextualSpacing/>
      </w:pPr>
      <w:r w:rsidRPr="004C45C0">
        <w:t>объемах и порядке отбора приоритетных инвестиционных проектов и мероприятий, подлежащих включению в государственные программы для привлечения средств федерального бюджета и бюджета субъекта федерации;</w:t>
      </w:r>
    </w:p>
    <w:p w14:paraId="5F649920" w14:textId="77777777" w:rsidR="004C45C0" w:rsidRPr="004C45C0" w:rsidRDefault="004C45C0" w:rsidP="004C45C0">
      <w:pPr>
        <w:numPr>
          <w:ilvl w:val="0"/>
          <w:numId w:val="2"/>
        </w:numPr>
        <w:spacing w:line="276" w:lineRule="auto"/>
        <w:ind w:left="0" w:firstLine="709"/>
        <w:contextualSpacing/>
      </w:pPr>
      <w:r w:rsidRPr="004C45C0">
        <w:t>мероприятиях на текущий и последующие годы, учитываемых при установлении тарифов на услуги предприятий коммунального комплекса и на подключение к системам коммунальной инфраструктуры;</w:t>
      </w:r>
    </w:p>
    <w:p w14:paraId="315341A9" w14:textId="77777777" w:rsidR="004C45C0" w:rsidRPr="004C45C0" w:rsidRDefault="004C45C0" w:rsidP="004C45C0">
      <w:pPr>
        <w:numPr>
          <w:ilvl w:val="0"/>
          <w:numId w:val="2"/>
        </w:numPr>
        <w:spacing w:line="276" w:lineRule="auto"/>
        <w:ind w:left="0" w:firstLine="709"/>
        <w:contextualSpacing/>
      </w:pPr>
      <w:r w:rsidRPr="004C45C0">
        <w:t>объемах ежегодных расходов бюджета органа местного самоуправления на социальную поддержку, в части выплаты субсидий гражданам на оплату жилого помещения и коммунальных услуг, предоставление мер социальной поддержки отдельным категориям граждан по оплате жилого помещения и коммунальных услуг.</w:t>
      </w:r>
    </w:p>
    <w:p w14:paraId="620AAC7C" w14:textId="77777777" w:rsidR="004C45C0" w:rsidRPr="004C45C0" w:rsidRDefault="004C45C0" w:rsidP="004C45C0">
      <w:pPr>
        <w:spacing w:line="276" w:lineRule="auto"/>
        <w:rPr>
          <w:b/>
        </w:rPr>
      </w:pPr>
      <w:r w:rsidRPr="004C45C0">
        <w:rPr>
          <w:b/>
        </w:rPr>
        <w:t>Порядок и сроки корректировки Программы.</w:t>
      </w:r>
    </w:p>
    <w:p w14:paraId="4E8804CF" w14:textId="77777777" w:rsidR="004C45C0" w:rsidRPr="004C45C0" w:rsidRDefault="004C45C0" w:rsidP="004C45C0">
      <w:pPr>
        <w:spacing w:line="276" w:lineRule="auto"/>
      </w:pPr>
      <w:r w:rsidRPr="004C45C0">
        <w:t>Корректировка Программы осуществляется ежегодно с учетом достигнутых показателей за предыдущий календарный год и экономического развития муниципального образования.</w:t>
      </w:r>
    </w:p>
    <w:p w14:paraId="532D6B64" w14:textId="77777777" w:rsidR="004C45C0" w:rsidRPr="004C45C0" w:rsidRDefault="004C45C0" w:rsidP="004C45C0">
      <w:pPr>
        <w:spacing w:line="276" w:lineRule="auto"/>
      </w:pPr>
      <w:r w:rsidRPr="004C45C0">
        <w:t>По результатам мониторинга подготавливаются предложения по корректировке программы комплексного развития с учетом происходящих изменений, в том числе по уточнению целей и задач программы комплексного развития.</w:t>
      </w:r>
    </w:p>
    <w:p w14:paraId="107DAE47" w14:textId="77777777" w:rsidR="004C45C0" w:rsidRPr="004C45C0" w:rsidRDefault="004C45C0" w:rsidP="004C45C0">
      <w:pPr>
        <w:spacing w:line="276" w:lineRule="auto"/>
      </w:pPr>
      <w:r w:rsidRPr="004C45C0">
        <w:t>Предложения по корректировке программы комплексного развития должны содержать:</w:t>
      </w:r>
    </w:p>
    <w:p w14:paraId="40939031" w14:textId="77777777" w:rsidR="004C45C0" w:rsidRPr="004C45C0" w:rsidRDefault="004C45C0" w:rsidP="004C45C0">
      <w:pPr>
        <w:numPr>
          <w:ilvl w:val="0"/>
          <w:numId w:val="2"/>
        </w:numPr>
        <w:spacing w:line="276" w:lineRule="auto"/>
        <w:ind w:left="0" w:firstLine="709"/>
        <w:contextualSpacing/>
      </w:pPr>
      <w:r w:rsidRPr="004C45C0">
        <w:lastRenderedPageBreak/>
        <w:t>описание фактической ситуации (фактическое значение индикаторов на момент сбора информации, описание условий внешней среды);</w:t>
      </w:r>
    </w:p>
    <w:p w14:paraId="780F7CB1" w14:textId="77777777" w:rsidR="004C45C0" w:rsidRPr="004C45C0" w:rsidRDefault="004C45C0" w:rsidP="004C45C0">
      <w:pPr>
        <w:numPr>
          <w:ilvl w:val="0"/>
          <w:numId w:val="2"/>
        </w:numPr>
        <w:spacing w:line="276" w:lineRule="auto"/>
        <w:ind w:left="0" w:firstLine="709"/>
        <w:contextualSpacing/>
      </w:pPr>
      <w:r w:rsidRPr="004C45C0">
        <w:t>анализ ситуации в динамике (сравнение фактического значения индикаторов на момент сбора информации с точкой начала реализации программы);</w:t>
      </w:r>
    </w:p>
    <w:p w14:paraId="052F8ACA" w14:textId="77777777" w:rsidR="004C45C0" w:rsidRPr="004C45C0" w:rsidRDefault="004C45C0" w:rsidP="004C45C0">
      <w:pPr>
        <w:numPr>
          <w:ilvl w:val="0"/>
          <w:numId w:val="2"/>
        </w:numPr>
        <w:spacing w:line="276" w:lineRule="auto"/>
        <w:ind w:left="0" w:firstLine="709"/>
        <w:contextualSpacing/>
      </w:pPr>
      <w:r w:rsidRPr="004C45C0">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0BEC1DDC" w14:textId="77777777" w:rsidR="004C45C0" w:rsidRPr="004C45C0" w:rsidRDefault="004C45C0" w:rsidP="004C45C0">
      <w:pPr>
        <w:numPr>
          <w:ilvl w:val="0"/>
          <w:numId w:val="2"/>
        </w:numPr>
        <w:spacing w:line="276" w:lineRule="auto"/>
        <w:ind w:left="0" w:firstLine="709"/>
        <w:contextualSpacing/>
      </w:pPr>
      <w:r w:rsidRPr="004C45C0">
        <w:t>выводы и рекомендации.</w:t>
      </w:r>
    </w:p>
    <w:p w14:paraId="7C42366B" w14:textId="0A6FBC55" w:rsidR="004C45C0" w:rsidRPr="004C45C0" w:rsidRDefault="004C45C0" w:rsidP="004C45C0">
      <w:pPr>
        <w:spacing w:line="276" w:lineRule="auto"/>
      </w:pPr>
      <w:r w:rsidRPr="004C45C0">
        <w:t xml:space="preserve">Предложения по корректировке программы комплексного развития согласовываются главой </w:t>
      </w:r>
      <w:r w:rsidR="00AB2142" w:rsidRPr="00AB2142">
        <w:t>Атагайско</w:t>
      </w:r>
      <w:r w:rsidR="00AB2142">
        <w:t>го</w:t>
      </w:r>
      <w:r w:rsidR="00AB2142" w:rsidRPr="00AB2142">
        <w:t xml:space="preserve"> муниципально</w:t>
      </w:r>
      <w:r w:rsidR="00AB2142">
        <w:t>го</w:t>
      </w:r>
      <w:r w:rsidR="00AB2142" w:rsidRPr="00AB2142">
        <w:t xml:space="preserve"> образовани</w:t>
      </w:r>
      <w:r w:rsidR="00AB2142">
        <w:t>я</w:t>
      </w:r>
      <w:r w:rsidR="00AB2142" w:rsidRPr="00AB2142">
        <w:t xml:space="preserve"> </w:t>
      </w:r>
      <w:r w:rsidRPr="004C45C0">
        <w:t>и являются основанием для:</w:t>
      </w:r>
    </w:p>
    <w:p w14:paraId="132E9B3D" w14:textId="77777777" w:rsidR="004C45C0" w:rsidRPr="004C45C0" w:rsidRDefault="004C45C0" w:rsidP="004C45C0">
      <w:pPr>
        <w:numPr>
          <w:ilvl w:val="0"/>
          <w:numId w:val="2"/>
        </w:numPr>
        <w:spacing w:line="276" w:lineRule="auto"/>
        <w:ind w:left="0" w:firstLine="709"/>
        <w:contextualSpacing/>
      </w:pPr>
      <w:r w:rsidRPr="004C45C0">
        <w:t xml:space="preserve">корректировки перечня мероприятий и изменения схем электро-, газо-, тепло-, водоснабжения и водоотведения, программ в области обращения с отходами; </w:t>
      </w:r>
    </w:p>
    <w:p w14:paraId="7E062A14" w14:textId="77777777" w:rsidR="004C45C0" w:rsidRPr="004C45C0" w:rsidRDefault="004C45C0" w:rsidP="004C45C0">
      <w:pPr>
        <w:numPr>
          <w:ilvl w:val="0"/>
          <w:numId w:val="2"/>
        </w:numPr>
        <w:spacing w:line="276" w:lineRule="auto"/>
        <w:ind w:left="0" w:firstLine="709"/>
        <w:contextualSpacing/>
      </w:pPr>
      <w:r w:rsidRPr="004C45C0">
        <w:t>внесения изменений в программу комплексного развития.</w:t>
      </w:r>
    </w:p>
    <w:p w14:paraId="4D8946F0" w14:textId="77777777" w:rsidR="004C45C0" w:rsidRPr="004C45C0" w:rsidRDefault="004C45C0" w:rsidP="004C45C0">
      <w:pPr>
        <w:spacing w:line="276" w:lineRule="auto"/>
      </w:pPr>
      <w:r w:rsidRPr="004C45C0">
        <w:t>При мониторинге учитываются изменения следующих показателей:</w:t>
      </w:r>
    </w:p>
    <w:p w14:paraId="267340D4" w14:textId="77777777" w:rsidR="004C45C0" w:rsidRPr="004C45C0" w:rsidRDefault="004C45C0" w:rsidP="004C45C0">
      <w:pPr>
        <w:numPr>
          <w:ilvl w:val="0"/>
          <w:numId w:val="2"/>
        </w:numPr>
        <w:spacing w:line="276" w:lineRule="auto"/>
        <w:ind w:left="0" w:firstLine="709"/>
        <w:contextualSpacing/>
      </w:pPr>
      <w:r w:rsidRPr="004C45C0">
        <w:t>исполнение графика разработки и утверждения программ комплексного развития;</w:t>
      </w:r>
    </w:p>
    <w:p w14:paraId="2E8ABE1D" w14:textId="77777777" w:rsidR="004C45C0" w:rsidRPr="004C45C0" w:rsidRDefault="004C45C0" w:rsidP="004C45C0">
      <w:pPr>
        <w:numPr>
          <w:ilvl w:val="0"/>
          <w:numId w:val="2"/>
        </w:numPr>
        <w:spacing w:line="276" w:lineRule="auto"/>
        <w:ind w:left="0" w:firstLine="709"/>
        <w:contextualSpacing/>
      </w:pPr>
      <w:r w:rsidRPr="004C45C0">
        <w:t>изменение объема выработки коммунальных ресурсов;</w:t>
      </w:r>
    </w:p>
    <w:p w14:paraId="1BAC21C0" w14:textId="77777777" w:rsidR="004C45C0" w:rsidRPr="004C45C0" w:rsidRDefault="004C45C0" w:rsidP="004C45C0">
      <w:pPr>
        <w:numPr>
          <w:ilvl w:val="0"/>
          <w:numId w:val="2"/>
        </w:numPr>
        <w:spacing w:line="276" w:lineRule="auto"/>
        <w:ind w:left="0" w:firstLine="709"/>
        <w:contextualSpacing/>
      </w:pPr>
      <w:r w:rsidRPr="004C45C0">
        <w:t>изменение уровня загрузки мощностей энергоисточников;</w:t>
      </w:r>
    </w:p>
    <w:p w14:paraId="3597739B" w14:textId="77777777" w:rsidR="004C45C0" w:rsidRPr="004C45C0" w:rsidRDefault="004C45C0" w:rsidP="004C45C0">
      <w:pPr>
        <w:numPr>
          <w:ilvl w:val="0"/>
          <w:numId w:val="2"/>
        </w:numPr>
        <w:spacing w:line="276" w:lineRule="auto"/>
        <w:ind w:left="0" w:firstLine="709"/>
        <w:contextualSpacing/>
      </w:pPr>
      <w:r w:rsidRPr="004C45C0">
        <w:t>уровень соответствия мощностей объектов коммунальной инфраструктуры потребностям потребителей;</w:t>
      </w:r>
    </w:p>
    <w:p w14:paraId="0E3AC546" w14:textId="77777777" w:rsidR="004C45C0" w:rsidRPr="004C45C0" w:rsidRDefault="004C45C0" w:rsidP="004C45C0">
      <w:pPr>
        <w:numPr>
          <w:ilvl w:val="0"/>
          <w:numId w:val="2"/>
        </w:numPr>
        <w:spacing w:line="276" w:lineRule="auto"/>
        <w:ind w:left="0" w:firstLine="709"/>
        <w:contextualSpacing/>
      </w:pPr>
      <w:r w:rsidRPr="004C45C0">
        <w:t>обеспеченность коммунальными ресурсами и энергетическими мощностями новых объектов капитального строительства;</w:t>
      </w:r>
    </w:p>
    <w:p w14:paraId="7FAEB83C" w14:textId="77777777" w:rsidR="004C45C0" w:rsidRPr="004C45C0" w:rsidRDefault="004C45C0" w:rsidP="004C45C0">
      <w:pPr>
        <w:numPr>
          <w:ilvl w:val="0"/>
          <w:numId w:val="2"/>
        </w:numPr>
        <w:spacing w:line="276" w:lineRule="auto"/>
        <w:ind w:left="0" w:firstLine="709"/>
        <w:contextualSpacing/>
      </w:pPr>
      <w:r w:rsidRPr="004C45C0">
        <w:t>расход энергоресурсов за период;</w:t>
      </w:r>
    </w:p>
    <w:p w14:paraId="6CDEE3A2" w14:textId="77777777" w:rsidR="004C45C0" w:rsidRPr="004C45C0" w:rsidRDefault="004C45C0" w:rsidP="004C45C0">
      <w:pPr>
        <w:numPr>
          <w:ilvl w:val="0"/>
          <w:numId w:val="2"/>
        </w:numPr>
        <w:spacing w:line="276" w:lineRule="auto"/>
        <w:ind w:left="0" w:firstLine="709"/>
        <w:contextualSpacing/>
      </w:pPr>
      <w:r w:rsidRPr="004C45C0">
        <w:t>удельный расход энергоресурсов в расчете на 1 жителя;</w:t>
      </w:r>
    </w:p>
    <w:p w14:paraId="3DCFB836" w14:textId="77777777" w:rsidR="004C45C0" w:rsidRPr="004C45C0" w:rsidRDefault="004C45C0" w:rsidP="004C45C0">
      <w:pPr>
        <w:numPr>
          <w:ilvl w:val="0"/>
          <w:numId w:val="2"/>
        </w:numPr>
        <w:spacing w:line="276" w:lineRule="auto"/>
        <w:ind w:left="0" w:firstLine="709"/>
        <w:contextualSpacing/>
      </w:pPr>
      <w:r w:rsidRPr="004C45C0">
        <w:t>удельные нормы расхода топлива на выработку 1 единицы энергоресурса;</w:t>
      </w:r>
    </w:p>
    <w:p w14:paraId="64DABAEB" w14:textId="77777777" w:rsidR="004C45C0" w:rsidRPr="004C45C0" w:rsidRDefault="004C45C0" w:rsidP="004C45C0">
      <w:pPr>
        <w:numPr>
          <w:ilvl w:val="0"/>
          <w:numId w:val="2"/>
        </w:numPr>
        <w:spacing w:line="276" w:lineRule="auto"/>
        <w:ind w:left="0" w:firstLine="709"/>
        <w:contextualSpacing/>
      </w:pPr>
      <w:r w:rsidRPr="004C45C0">
        <w:t>удельный расход энергоресурсов на производство 1 единицы энергоресурса;</w:t>
      </w:r>
    </w:p>
    <w:p w14:paraId="3641B844" w14:textId="77777777" w:rsidR="004C45C0" w:rsidRPr="004C45C0" w:rsidRDefault="004C45C0" w:rsidP="004C45C0">
      <w:pPr>
        <w:numPr>
          <w:ilvl w:val="0"/>
          <w:numId w:val="2"/>
        </w:numPr>
        <w:spacing w:line="276" w:lineRule="auto"/>
        <w:ind w:left="0" w:firstLine="709"/>
        <w:contextualSpacing/>
      </w:pPr>
      <w:r w:rsidRPr="004C45C0">
        <w:t xml:space="preserve">удельные потери энергоресурсов (на 1 километр сетей); </w:t>
      </w:r>
    </w:p>
    <w:p w14:paraId="1246DBF4" w14:textId="77777777" w:rsidR="004C45C0" w:rsidRPr="004C45C0" w:rsidRDefault="004C45C0" w:rsidP="004C45C0">
      <w:pPr>
        <w:numPr>
          <w:ilvl w:val="0"/>
          <w:numId w:val="2"/>
        </w:numPr>
        <w:spacing w:line="276" w:lineRule="auto"/>
        <w:ind w:left="0" w:firstLine="709"/>
        <w:contextualSpacing/>
      </w:pPr>
      <w:r w:rsidRPr="004C45C0">
        <w:t>удельные выбросы загрязняющих веществ в окружающую среду;</w:t>
      </w:r>
    </w:p>
    <w:p w14:paraId="4370CB8C" w14:textId="77777777" w:rsidR="004C45C0" w:rsidRPr="004C45C0" w:rsidRDefault="004C45C0" w:rsidP="004C45C0">
      <w:pPr>
        <w:numPr>
          <w:ilvl w:val="0"/>
          <w:numId w:val="2"/>
        </w:numPr>
        <w:spacing w:line="276" w:lineRule="auto"/>
        <w:ind w:left="0" w:firstLine="709"/>
        <w:contextualSpacing/>
      </w:pPr>
      <w:r w:rsidRPr="004C45C0">
        <w:t>уровень физического износа;</w:t>
      </w:r>
    </w:p>
    <w:p w14:paraId="593DA4A2" w14:textId="77777777" w:rsidR="004C45C0" w:rsidRPr="004C45C0" w:rsidRDefault="004C45C0" w:rsidP="004C45C0">
      <w:pPr>
        <w:numPr>
          <w:ilvl w:val="0"/>
          <w:numId w:val="2"/>
        </w:numPr>
        <w:spacing w:line="276" w:lineRule="auto"/>
        <w:ind w:left="0" w:firstLine="709"/>
        <w:contextualSpacing/>
      </w:pPr>
      <w:r w:rsidRPr="004C45C0">
        <w:t>аварийность систем коммунальной инфраструктуры (количество аварий на километр протяженности сетей);</w:t>
      </w:r>
    </w:p>
    <w:p w14:paraId="2CE1AE79" w14:textId="77777777" w:rsidR="004C45C0" w:rsidRPr="004C45C0" w:rsidRDefault="004C45C0" w:rsidP="004C45C0">
      <w:pPr>
        <w:numPr>
          <w:ilvl w:val="0"/>
          <w:numId w:val="2"/>
        </w:numPr>
        <w:spacing w:line="276" w:lineRule="auto"/>
        <w:ind w:left="0" w:firstLine="709"/>
        <w:contextualSpacing/>
      </w:pPr>
      <w:r w:rsidRPr="004C45C0">
        <w:t>доля ежегодно заменяемых сетей (в процентах от общей протяженности);</w:t>
      </w:r>
    </w:p>
    <w:p w14:paraId="68EF26B4" w14:textId="77777777" w:rsidR="004C45C0" w:rsidRPr="004C45C0" w:rsidRDefault="004C45C0" w:rsidP="004C45C0">
      <w:pPr>
        <w:numPr>
          <w:ilvl w:val="0"/>
          <w:numId w:val="2"/>
        </w:numPr>
        <w:spacing w:line="276" w:lineRule="auto"/>
        <w:ind w:left="0" w:firstLine="709"/>
        <w:contextualSpacing/>
      </w:pPr>
      <w:r w:rsidRPr="004C45C0">
        <w:t>инвестиции на развитие и модернизацию систем коммунальной инфраструктуры за счет собственных средств ресурсоснабжающих организаций;</w:t>
      </w:r>
    </w:p>
    <w:p w14:paraId="39ACC3EC" w14:textId="77777777" w:rsidR="004C45C0" w:rsidRPr="004C45C0" w:rsidRDefault="004C45C0" w:rsidP="004C45C0">
      <w:pPr>
        <w:numPr>
          <w:ilvl w:val="0"/>
          <w:numId w:val="2"/>
        </w:numPr>
        <w:spacing w:line="276" w:lineRule="auto"/>
        <w:ind w:left="0" w:firstLine="709"/>
        <w:contextualSpacing/>
      </w:pPr>
      <w:r w:rsidRPr="004C45C0">
        <w:t>привлечение частных инвестиций, включая кредитные ресурсы, их соответствие утвержденным инвестиционным программам;</w:t>
      </w:r>
    </w:p>
    <w:p w14:paraId="33E50A3B" w14:textId="77777777" w:rsidR="004C45C0" w:rsidRPr="004C45C0" w:rsidRDefault="004C45C0" w:rsidP="004C45C0">
      <w:pPr>
        <w:numPr>
          <w:ilvl w:val="0"/>
          <w:numId w:val="2"/>
        </w:numPr>
        <w:spacing w:line="276" w:lineRule="auto"/>
        <w:ind w:left="0" w:firstLine="709"/>
        <w:contextualSpacing/>
      </w:pPr>
      <w:r w:rsidRPr="004C45C0">
        <w:t xml:space="preserve">бюджетное финансирование мероприятий Программы; </w:t>
      </w:r>
    </w:p>
    <w:p w14:paraId="74C63692" w14:textId="77777777" w:rsidR="004C45C0" w:rsidRPr="004C45C0" w:rsidRDefault="004C45C0" w:rsidP="004C45C0">
      <w:pPr>
        <w:numPr>
          <w:ilvl w:val="0"/>
          <w:numId w:val="2"/>
        </w:numPr>
        <w:spacing w:line="276" w:lineRule="auto"/>
        <w:ind w:left="0" w:firstLine="709"/>
        <w:contextualSpacing/>
      </w:pPr>
      <w:r w:rsidRPr="004C45C0">
        <w:t>изменение уровня платежей потребителей (в том числе субсидии, льготы);</w:t>
      </w:r>
    </w:p>
    <w:p w14:paraId="732887A1" w14:textId="77777777" w:rsidR="004C45C0" w:rsidRPr="004C45C0" w:rsidRDefault="004C45C0" w:rsidP="004C45C0">
      <w:pPr>
        <w:numPr>
          <w:ilvl w:val="0"/>
          <w:numId w:val="2"/>
        </w:numPr>
        <w:spacing w:line="276" w:lineRule="auto"/>
        <w:ind w:left="0" w:firstLine="709"/>
        <w:contextualSpacing/>
      </w:pPr>
      <w:r w:rsidRPr="004C45C0">
        <w:t>изменение объема мер социальной поддержки по оплате жилищных и коммунальных услуг (субсидии, льготы).</w:t>
      </w:r>
    </w:p>
    <w:p w14:paraId="60BB4E10" w14:textId="77777777" w:rsidR="00FC03DB" w:rsidRDefault="004C45C0" w:rsidP="004C45C0">
      <w:pPr>
        <w:spacing w:line="276" w:lineRule="auto"/>
        <w:sectPr w:rsidR="00FC03DB" w:rsidSect="004C45C0">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pPr>
      <w:r w:rsidRPr="004C45C0">
        <w:t xml:space="preserve">Информация по итогам мониторинга предоставляется в виде отчета, состоящего из табличной части и пояснительной записки, содержащей анализ информации. Отчет подписывается уполномоченным лицом </w:t>
      </w:r>
      <w:r w:rsidR="00AB2142">
        <w:t>Атагайское муниципальное образование</w:t>
      </w:r>
      <w:r w:rsidRPr="004C45C0">
        <w:t>.</w:t>
      </w:r>
    </w:p>
    <w:p w14:paraId="74E830C8" w14:textId="0CAE9641" w:rsidR="004C45C0" w:rsidRDefault="00FC03DB" w:rsidP="00FC03DB">
      <w:pPr>
        <w:pStyle w:val="1"/>
        <w:numPr>
          <w:ilvl w:val="0"/>
          <w:numId w:val="9"/>
        </w:numPr>
        <w:spacing w:line="276" w:lineRule="auto"/>
        <w:rPr>
          <w:sz w:val="24"/>
          <w:szCs w:val="24"/>
        </w:rPr>
      </w:pPr>
      <w:bookmarkStart w:id="112" w:name="_Toc120116006"/>
      <w:r w:rsidRPr="00FC03DB">
        <w:rPr>
          <w:sz w:val="24"/>
          <w:szCs w:val="24"/>
        </w:rPr>
        <w:lastRenderedPageBreak/>
        <w:t>Приложения</w:t>
      </w:r>
      <w:bookmarkEnd w:id="112"/>
    </w:p>
    <w:p w14:paraId="7C8A99C3" w14:textId="77777777" w:rsidR="00FC03DB" w:rsidRDefault="00FC03DB" w:rsidP="00FC03DB">
      <w:pPr>
        <w:keepNext/>
      </w:pPr>
      <w:r>
        <w:rPr>
          <w:noProof/>
        </w:rPr>
        <w:drawing>
          <wp:inline distT="0" distB="0" distL="0" distR="0" wp14:anchorId="0BF01265" wp14:editId="6281C5D6">
            <wp:extent cx="3630440" cy="8058604"/>
            <wp:effectExtent l="0" t="0" r="8255" b="0"/>
            <wp:docPr id="5" name="Рисунок 5" descr="Y:\Работа\Документы\Коминвест\Атагай ПКР\Рабочие докменты\Приложения\Нижнеудинское РЭ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Работа\Документы\Коминвест\Атагай ПКР\Рабочие докменты\Приложения\Нижнеудинское РЭС.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0284" cy="8080455"/>
                    </a:xfrm>
                    <a:prstGeom prst="rect">
                      <a:avLst/>
                    </a:prstGeom>
                    <a:noFill/>
                    <a:ln>
                      <a:noFill/>
                    </a:ln>
                  </pic:spPr>
                </pic:pic>
              </a:graphicData>
            </a:graphic>
          </wp:inline>
        </w:drawing>
      </w:r>
    </w:p>
    <w:p w14:paraId="017FF8B8" w14:textId="6E3D2637" w:rsidR="00FC03DB" w:rsidRDefault="00FC03DB" w:rsidP="00FC03DB">
      <w:pPr>
        <w:pStyle w:val="af4"/>
        <w:rPr>
          <w:i w:val="0"/>
          <w:noProof/>
          <w:color w:val="auto"/>
          <w:sz w:val="24"/>
          <w:szCs w:val="24"/>
        </w:rPr>
      </w:pPr>
      <w:bookmarkStart w:id="113" w:name="_Toc120117048"/>
      <w:r w:rsidRPr="00FC03DB">
        <w:rPr>
          <w:b/>
          <w:i w:val="0"/>
          <w:color w:val="auto"/>
          <w:sz w:val="24"/>
          <w:szCs w:val="24"/>
        </w:rPr>
        <w:t xml:space="preserve">Рисунок </w:t>
      </w:r>
      <w:r>
        <w:rPr>
          <w:b/>
          <w:i w:val="0"/>
          <w:color w:val="auto"/>
          <w:sz w:val="24"/>
          <w:szCs w:val="24"/>
        </w:rPr>
        <w:fldChar w:fldCharType="begin"/>
      </w:r>
      <w:r>
        <w:rPr>
          <w:b/>
          <w:i w:val="0"/>
          <w:color w:val="auto"/>
          <w:sz w:val="24"/>
          <w:szCs w:val="24"/>
        </w:rPr>
        <w:instrText xml:space="preserve"> STYLEREF 1 \s </w:instrText>
      </w:r>
      <w:r>
        <w:rPr>
          <w:b/>
          <w:i w:val="0"/>
          <w:color w:val="auto"/>
          <w:sz w:val="24"/>
          <w:szCs w:val="24"/>
        </w:rPr>
        <w:fldChar w:fldCharType="separate"/>
      </w:r>
      <w:r w:rsidR="00C67D5C">
        <w:rPr>
          <w:b/>
          <w:i w:val="0"/>
          <w:noProof/>
          <w:color w:val="auto"/>
          <w:sz w:val="24"/>
          <w:szCs w:val="24"/>
        </w:rPr>
        <w:t>8</w:t>
      </w:r>
      <w:r>
        <w:rPr>
          <w:b/>
          <w:i w:val="0"/>
          <w:color w:val="auto"/>
          <w:sz w:val="24"/>
          <w:szCs w:val="24"/>
        </w:rPr>
        <w:fldChar w:fldCharType="end"/>
      </w:r>
      <w:r>
        <w:rPr>
          <w:b/>
          <w:i w:val="0"/>
          <w:color w:val="auto"/>
          <w:sz w:val="24"/>
          <w:szCs w:val="24"/>
        </w:rPr>
        <w:t>.</w:t>
      </w:r>
      <w:r>
        <w:rPr>
          <w:b/>
          <w:i w:val="0"/>
          <w:color w:val="auto"/>
          <w:sz w:val="24"/>
          <w:szCs w:val="24"/>
        </w:rPr>
        <w:fldChar w:fldCharType="begin"/>
      </w:r>
      <w:r>
        <w:rPr>
          <w:b/>
          <w:i w:val="0"/>
          <w:color w:val="auto"/>
          <w:sz w:val="24"/>
          <w:szCs w:val="24"/>
        </w:rPr>
        <w:instrText xml:space="preserve"> SEQ Рисунок \* ARABIC \s 1 </w:instrText>
      </w:r>
      <w:r>
        <w:rPr>
          <w:b/>
          <w:i w:val="0"/>
          <w:color w:val="auto"/>
          <w:sz w:val="24"/>
          <w:szCs w:val="24"/>
        </w:rPr>
        <w:fldChar w:fldCharType="separate"/>
      </w:r>
      <w:r w:rsidR="00C67D5C">
        <w:rPr>
          <w:b/>
          <w:i w:val="0"/>
          <w:noProof/>
          <w:color w:val="auto"/>
          <w:sz w:val="24"/>
          <w:szCs w:val="24"/>
        </w:rPr>
        <w:t>1</w:t>
      </w:r>
      <w:r>
        <w:rPr>
          <w:b/>
          <w:i w:val="0"/>
          <w:color w:val="auto"/>
          <w:sz w:val="24"/>
          <w:szCs w:val="24"/>
        </w:rPr>
        <w:fldChar w:fldCharType="end"/>
      </w:r>
      <w:r w:rsidRPr="00FC03DB">
        <w:rPr>
          <w:i w:val="0"/>
          <w:noProof/>
          <w:color w:val="auto"/>
          <w:sz w:val="24"/>
          <w:szCs w:val="24"/>
        </w:rPr>
        <w:t xml:space="preserve"> - Ответ на запрос Нижнеудинского РЭС</w:t>
      </w:r>
      <w:bookmarkEnd w:id="113"/>
    </w:p>
    <w:p w14:paraId="0E72A42D" w14:textId="77777777" w:rsidR="00FC03DB" w:rsidRDefault="00FC03DB" w:rsidP="00FC03DB">
      <w:pPr>
        <w:keepNext/>
        <w:ind w:firstLine="0"/>
      </w:pPr>
      <w:r w:rsidRPr="00FC03DB">
        <w:rPr>
          <w:noProof/>
        </w:rPr>
        <w:lastRenderedPageBreak/>
        <w:drawing>
          <wp:inline distT="0" distB="0" distL="0" distR="0" wp14:anchorId="546CE4FE" wp14:editId="661E6E58">
            <wp:extent cx="6479914" cy="8356349"/>
            <wp:effectExtent l="0" t="0" r="0" b="6985"/>
            <wp:docPr id="6" name="Рисунок 6" descr="O:\ОГУЭП Облкоммунэнер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ОГУЭП Облкоммунэнерго.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8823"/>
                    <a:stretch/>
                  </pic:blipFill>
                  <pic:spPr bwMode="auto">
                    <a:xfrm>
                      <a:off x="0" y="0"/>
                      <a:ext cx="6480175" cy="8356685"/>
                    </a:xfrm>
                    <a:prstGeom prst="rect">
                      <a:avLst/>
                    </a:prstGeom>
                    <a:noFill/>
                    <a:ln>
                      <a:noFill/>
                    </a:ln>
                    <a:extLst>
                      <a:ext uri="{53640926-AAD7-44D8-BBD7-CCE9431645EC}">
                        <a14:shadowObscured xmlns:a14="http://schemas.microsoft.com/office/drawing/2010/main"/>
                      </a:ext>
                    </a:extLst>
                  </pic:spPr>
                </pic:pic>
              </a:graphicData>
            </a:graphic>
          </wp:inline>
        </w:drawing>
      </w:r>
    </w:p>
    <w:p w14:paraId="64C079A1" w14:textId="3CD0835F" w:rsidR="00FC03DB" w:rsidRPr="00FC03DB" w:rsidRDefault="00FC03DB" w:rsidP="00FC03DB">
      <w:pPr>
        <w:pStyle w:val="af4"/>
        <w:rPr>
          <w:b/>
          <w:i w:val="0"/>
          <w:color w:val="auto"/>
          <w:sz w:val="24"/>
          <w:szCs w:val="24"/>
        </w:rPr>
      </w:pPr>
      <w:bookmarkStart w:id="114" w:name="_Toc120117049"/>
      <w:r w:rsidRPr="00FC03DB">
        <w:rPr>
          <w:b/>
          <w:i w:val="0"/>
          <w:color w:val="auto"/>
          <w:sz w:val="24"/>
          <w:szCs w:val="24"/>
        </w:rPr>
        <w:t xml:space="preserve">Рисунок </w:t>
      </w:r>
      <w:r w:rsidRPr="00FC03DB">
        <w:rPr>
          <w:b/>
          <w:i w:val="0"/>
          <w:color w:val="auto"/>
          <w:sz w:val="24"/>
          <w:szCs w:val="24"/>
        </w:rPr>
        <w:fldChar w:fldCharType="begin"/>
      </w:r>
      <w:r w:rsidRPr="00FC03DB">
        <w:rPr>
          <w:b/>
          <w:i w:val="0"/>
          <w:color w:val="auto"/>
          <w:sz w:val="24"/>
          <w:szCs w:val="24"/>
        </w:rPr>
        <w:instrText xml:space="preserve"> STYLEREF 1 \s </w:instrText>
      </w:r>
      <w:r w:rsidRPr="00FC03DB">
        <w:rPr>
          <w:b/>
          <w:i w:val="0"/>
          <w:color w:val="auto"/>
          <w:sz w:val="24"/>
          <w:szCs w:val="24"/>
        </w:rPr>
        <w:fldChar w:fldCharType="separate"/>
      </w:r>
      <w:r w:rsidR="00C67D5C">
        <w:rPr>
          <w:b/>
          <w:i w:val="0"/>
          <w:noProof/>
          <w:color w:val="auto"/>
          <w:sz w:val="24"/>
          <w:szCs w:val="24"/>
        </w:rPr>
        <w:t>8</w:t>
      </w:r>
      <w:r w:rsidRPr="00FC03DB">
        <w:rPr>
          <w:b/>
          <w:i w:val="0"/>
          <w:color w:val="auto"/>
          <w:sz w:val="24"/>
          <w:szCs w:val="24"/>
        </w:rPr>
        <w:fldChar w:fldCharType="end"/>
      </w:r>
      <w:r w:rsidRPr="00FC03DB">
        <w:rPr>
          <w:b/>
          <w:i w:val="0"/>
          <w:color w:val="auto"/>
          <w:sz w:val="24"/>
          <w:szCs w:val="24"/>
        </w:rPr>
        <w:t>.</w:t>
      </w:r>
      <w:r w:rsidRPr="00FC03DB">
        <w:rPr>
          <w:b/>
          <w:i w:val="0"/>
          <w:color w:val="auto"/>
          <w:sz w:val="24"/>
          <w:szCs w:val="24"/>
        </w:rPr>
        <w:fldChar w:fldCharType="begin"/>
      </w:r>
      <w:r w:rsidRPr="00FC03DB">
        <w:rPr>
          <w:b/>
          <w:i w:val="0"/>
          <w:color w:val="auto"/>
          <w:sz w:val="24"/>
          <w:szCs w:val="24"/>
        </w:rPr>
        <w:instrText xml:space="preserve"> SEQ Рисунок \* ARABIC \s 1 </w:instrText>
      </w:r>
      <w:r w:rsidRPr="00FC03DB">
        <w:rPr>
          <w:b/>
          <w:i w:val="0"/>
          <w:color w:val="auto"/>
          <w:sz w:val="24"/>
          <w:szCs w:val="24"/>
        </w:rPr>
        <w:fldChar w:fldCharType="separate"/>
      </w:r>
      <w:r w:rsidR="00C67D5C">
        <w:rPr>
          <w:b/>
          <w:i w:val="0"/>
          <w:noProof/>
          <w:color w:val="auto"/>
          <w:sz w:val="24"/>
          <w:szCs w:val="24"/>
        </w:rPr>
        <w:t>2</w:t>
      </w:r>
      <w:r w:rsidRPr="00FC03DB">
        <w:rPr>
          <w:b/>
          <w:i w:val="0"/>
          <w:color w:val="auto"/>
          <w:sz w:val="24"/>
          <w:szCs w:val="24"/>
        </w:rPr>
        <w:fldChar w:fldCharType="end"/>
      </w:r>
      <w:r w:rsidRPr="00FC03DB">
        <w:rPr>
          <w:b/>
          <w:i w:val="0"/>
          <w:color w:val="auto"/>
          <w:sz w:val="24"/>
          <w:szCs w:val="24"/>
        </w:rPr>
        <w:t xml:space="preserve"> </w:t>
      </w:r>
      <w:r>
        <w:rPr>
          <w:b/>
          <w:i w:val="0"/>
          <w:color w:val="auto"/>
          <w:sz w:val="24"/>
          <w:szCs w:val="24"/>
        </w:rPr>
        <w:t xml:space="preserve">- </w:t>
      </w:r>
      <w:r w:rsidRPr="00FC03DB">
        <w:rPr>
          <w:i w:val="0"/>
          <w:color w:val="auto"/>
          <w:sz w:val="24"/>
          <w:szCs w:val="24"/>
        </w:rPr>
        <w:t>Ответ на запрос ОГУЭП Облкоммунэнерго</w:t>
      </w:r>
      <w:bookmarkEnd w:id="114"/>
    </w:p>
    <w:p w14:paraId="62080D9B" w14:textId="4ADA8B07" w:rsidR="007D0296" w:rsidRPr="006F05D1" w:rsidRDefault="007D0296" w:rsidP="002F5122">
      <w:pPr>
        <w:ind w:firstLine="0"/>
      </w:pPr>
    </w:p>
    <w:sectPr w:rsidR="007D0296" w:rsidRPr="006F05D1" w:rsidSect="004C45C0">
      <w:pgSz w:w="11906" w:h="16838"/>
      <w:pgMar w:top="1134" w:right="567" w:bottom="1134" w:left="1134"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48D3" w14:textId="77777777" w:rsidR="001D5794" w:rsidRDefault="001D5794" w:rsidP="002921DE">
      <w:pPr>
        <w:spacing w:before="0" w:after="0"/>
      </w:pPr>
      <w:r>
        <w:separator/>
      </w:r>
    </w:p>
  </w:endnote>
  <w:endnote w:type="continuationSeparator" w:id="0">
    <w:p w14:paraId="0D65C600" w14:textId="77777777" w:rsidR="001D5794" w:rsidRDefault="001D5794" w:rsidP="0029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85824"/>
      <w:docPartObj>
        <w:docPartGallery w:val="Page Numbers (Bottom of Page)"/>
        <w:docPartUnique/>
      </w:docPartObj>
    </w:sdtPr>
    <w:sdtEndPr/>
    <w:sdtContent>
      <w:p w14:paraId="50FC507C" w14:textId="0563F050" w:rsidR="000F4095" w:rsidRDefault="000F4095">
        <w:pPr>
          <w:pStyle w:val="afb"/>
          <w:jc w:val="right"/>
        </w:pPr>
        <w:r>
          <w:fldChar w:fldCharType="begin"/>
        </w:r>
        <w:r>
          <w:instrText>PAGE   \* MERGEFORMAT</w:instrText>
        </w:r>
        <w:r>
          <w:fldChar w:fldCharType="separate"/>
        </w:r>
        <w:r w:rsidR="00D1082A">
          <w:rPr>
            <w:noProof/>
          </w:rPr>
          <w:t>20</w:t>
        </w:r>
        <w:r>
          <w:fldChar w:fldCharType="end"/>
        </w:r>
      </w:p>
    </w:sdtContent>
  </w:sdt>
  <w:p w14:paraId="20D4605C" w14:textId="77777777" w:rsidR="000F4095" w:rsidRDefault="000F409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C5F74" w14:textId="77777777" w:rsidR="001D5794" w:rsidRDefault="001D5794" w:rsidP="002921DE">
      <w:pPr>
        <w:spacing w:before="0" w:after="0"/>
      </w:pPr>
      <w:r>
        <w:separator/>
      </w:r>
    </w:p>
  </w:footnote>
  <w:footnote w:type="continuationSeparator" w:id="0">
    <w:p w14:paraId="2AA8F87A" w14:textId="77777777" w:rsidR="001D5794" w:rsidRDefault="001D5794" w:rsidP="002921DE">
      <w:pPr>
        <w:spacing w:before="0" w:after="0"/>
      </w:pPr>
      <w:r>
        <w:continuationSeparator/>
      </w:r>
    </w:p>
  </w:footnote>
  <w:footnote w:id="1">
    <w:p w14:paraId="722CF06D" w14:textId="375BDE77" w:rsidR="000F4095" w:rsidRDefault="000F4095">
      <w:pPr>
        <w:pStyle w:val="af5"/>
      </w:pPr>
      <w:r>
        <w:rPr>
          <w:rStyle w:val="af7"/>
        </w:rPr>
        <w:footnoteRef/>
      </w:r>
      <w:r>
        <w:t xml:space="preserve"> Нормативный срок службы котлоагрегавтов в среднем составляет 20 лет </w:t>
      </w:r>
    </w:p>
  </w:footnote>
  <w:footnote w:id="2">
    <w:p w14:paraId="7E825A99" w14:textId="62314221" w:rsidR="000F4095" w:rsidRDefault="000F4095">
      <w:pPr>
        <w:pStyle w:val="af5"/>
      </w:pPr>
      <w:r>
        <w:rPr>
          <w:rStyle w:val="af7"/>
        </w:rPr>
        <w:footnoteRef/>
      </w:r>
      <w:r>
        <w:t xml:space="preserve"> Данные о тепловых сетях на котельной СОШ отсутствуют</w:t>
      </w:r>
    </w:p>
  </w:footnote>
  <w:footnote w:id="3">
    <w:p w14:paraId="3017EE25" w14:textId="15DE1F5F" w:rsidR="000F4095" w:rsidRDefault="000F4095" w:rsidP="00304D6F">
      <w:pPr>
        <w:pStyle w:val="af5"/>
      </w:pPr>
      <w:r>
        <w:rPr>
          <w:rStyle w:val="af7"/>
        </w:rPr>
        <w:footnoteRef/>
      </w:r>
      <w:r>
        <w:t xml:space="preserve"> Приказ Министерство жилищной политики, энергетики и транспорта Иркутской области от 28 июня 2019 года N 58-28-мпр Об установлении нормативов накопления твердых коммунальных отходов на территории Иркутской области</w:t>
      </w:r>
    </w:p>
  </w:footnote>
  <w:footnote w:id="4">
    <w:p w14:paraId="3CBEE595" w14:textId="591F0B40" w:rsidR="000F4095" w:rsidRDefault="000F4095">
      <w:pPr>
        <w:pStyle w:val="af5"/>
      </w:pPr>
      <w:r>
        <w:rPr>
          <w:rStyle w:val="af7"/>
        </w:rPr>
        <w:footnoteRef/>
      </w:r>
      <w:r>
        <w:t xml:space="preserve"> </w:t>
      </w:r>
      <w:r w:rsidRPr="00304D6F">
        <w:t>https://irkutskstat.gks.ru/storage/mediabank/zp_raion_2kv22.html</w:t>
      </w:r>
    </w:p>
  </w:footnote>
  <w:footnote w:id="5">
    <w:p w14:paraId="6CF03B7A" w14:textId="52289921" w:rsidR="000F4095" w:rsidRDefault="000F4095">
      <w:pPr>
        <w:pStyle w:val="af5"/>
      </w:pPr>
      <w:r>
        <w:rPr>
          <w:rStyle w:val="af7"/>
        </w:rPr>
        <w:footnoteRef/>
      </w:r>
      <w:r>
        <w:t xml:space="preserve"> Данные по базовому потреблению электрической энергии, потерям в сетях и присоединенной нагрузки абонентов не предоставлены, из-за «коммерческой тайны»</w:t>
      </w:r>
    </w:p>
  </w:footnote>
  <w:footnote w:id="6">
    <w:p w14:paraId="73B80615" w14:textId="3E4CADDB" w:rsidR="000F4095" w:rsidRDefault="000F4095">
      <w:pPr>
        <w:pStyle w:val="af5"/>
      </w:pPr>
      <w:r>
        <w:rPr>
          <w:rStyle w:val="af7"/>
        </w:rPr>
        <w:footnoteRef/>
      </w:r>
      <w:r>
        <w:t xml:space="preserve"> </w:t>
      </w:r>
      <w:r>
        <w:rPr>
          <w:color w:val="000000"/>
          <w:sz w:val="25"/>
          <w:szCs w:val="25"/>
          <w:shd w:val="clear" w:color="auto" w:fill="FFFFFF"/>
        </w:rPr>
        <w:t>Постановление Правительства Иркутской области от 27.05.2021 № 371-пп "О размерах регионального стандарта стоимости жилищно-коммунальных услуг, дифференцированной по муниципальным образованиям Иркутской области со способом оплаты коммунальной услуги по отоплению равномерно в течение календарного года, на 2021 год"</w:t>
      </w:r>
    </w:p>
  </w:footnote>
  <w:footnote w:id="7">
    <w:p w14:paraId="5A0EDC7F" w14:textId="1C0DE5D6" w:rsidR="000F4095" w:rsidRDefault="000F4095">
      <w:pPr>
        <w:pStyle w:val="af5"/>
      </w:pPr>
      <w:r>
        <w:rPr>
          <w:rStyle w:val="af7"/>
        </w:rPr>
        <w:footnoteRef/>
      </w:r>
      <w:r>
        <w:t xml:space="preserve"> </w:t>
      </w:r>
      <w:r w:rsidRPr="002D5CFC">
        <w:t>https://irkutskstat.gks.ru/storage/mediabank/chisl_nas_pr_min2021_631394.html</w:t>
      </w:r>
    </w:p>
  </w:footnote>
  <w:footnote w:id="8">
    <w:p w14:paraId="461FF687" w14:textId="7ED1B6ED" w:rsidR="000F4095" w:rsidRDefault="000F4095">
      <w:pPr>
        <w:pStyle w:val="af5"/>
      </w:pPr>
      <w:r>
        <w:rPr>
          <w:rStyle w:val="af7"/>
        </w:rPr>
        <w:footnoteRef/>
      </w:r>
      <w:r>
        <w:t xml:space="preserve"> </w:t>
      </w:r>
      <w:r w:rsidRPr="002D5CFC">
        <w:t>https://irkutskstat.gks.ru/storage/mediabank/sr_den_dox_06_2022.html</w:t>
      </w:r>
    </w:p>
  </w:footnote>
  <w:footnote w:id="9">
    <w:p w14:paraId="608F878C" w14:textId="09569167" w:rsidR="000F4095" w:rsidRDefault="000F4095">
      <w:pPr>
        <w:pStyle w:val="af5"/>
      </w:pPr>
      <w:r>
        <w:rPr>
          <w:rStyle w:val="af7"/>
        </w:rPr>
        <w:footnoteRef/>
      </w:r>
      <w:r>
        <w:t xml:space="preserve"> </w:t>
      </w:r>
      <w:r w:rsidRPr="002D5CFC">
        <w:t>Закон Иркутской области от 04 марта 2009 года N 5-оз</w:t>
      </w:r>
      <w:r>
        <w:t>.</w:t>
      </w:r>
      <w:r w:rsidRPr="002D5CFC">
        <w:t xml:space="preserve"> О размерах региональных стандартов оплаты жилого помещения и коммунальных услуг в Иркутской области (С изменениями на: 03.04.2015)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52A56FA"/>
    <w:multiLevelType w:val="multilevel"/>
    <w:tmpl w:val="7D7C9620"/>
    <w:styleLink w:val="214"/>
    <w:lvl w:ilvl="0">
      <w:start w:val="1"/>
      <w:numFmt w:val="decimal"/>
      <w:lvlText w:val="РАЗДЕЛ %1"/>
      <w:lvlJc w:val="left"/>
      <w:pPr>
        <w:ind w:left="709" w:hanging="709"/>
      </w:pPr>
      <w:rPr>
        <w:rFonts w:ascii="Times New Roman" w:hAnsi="Times New Roman" w:hint="default"/>
        <w:b/>
        <w:sz w:val="28"/>
      </w:rPr>
    </w:lvl>
    <w:lvl w:ilvl="1">
      <w:start w:val="1"/>
      <w:numFmt w:val="decimal"/>
      <w:lvlText w:val="Часть %2"/>
      <w:lvlJc w:val="left"/>
      <w:pPr>
        <w:ind w:left="993" w:hanging="709"/>
      </w:pPr>
      <w:rPr>
        <w:rFonts w:ascii="Times New Roman" w:hAnsi="Times New Roman" w:hint="default"/>
        <w:b/>
        <w:sz w:val="24"/>
      </w:rPr>
    </w:lvl>
    <w:lvl w:ilvl="2">
      <w:start w:val="1"/>
      <w:numFmt w:val="decimal"/>
      <w:lvlText w:val="%2.%3"/>
      <w:lvlJc w:val="left"/>
      <w:pPr>
        <w:ind w:left="1277" w:hanging="709"/>
      </w:pPr>
      <w:rPr>
        <w:rFonts w:ascii="Times New Roman" w:hAnsi="Times New Roman"/>
        <w:b/>
        <w:sz w:val="24"/>
      </w:rPr>
    </w:lvl>
    <w:lvl w:ilvl="3">
      <w:start w:val="1"/>
      <w:numFmt w:val="decimal"/>
      <w:lvlText w:val="(%4)"/>
      <w:lvlJc w:val="left"/>
      <w:pPr>
        <w:ind w:left="1561" w:hanging="709"/>
      </w:pPr>
      <w:rPr>
        <w:rFonts w:hint="default"/>
      </w:rPr>
    </w:lvl>
    <w:lvl w:ilvl="4">
      <w:start w:val="1"/>
      <w:numFmt w:val="lowerLetter"/>
      <w:lvlText w:val="(%5)"/>
      <w:lvlJc w:val="left"/>
      <w:pPr>
        <w:ind w:left="1845" w:hanging="709"/>
      </w:pPr>
      <w:rPr>
        <w:rFonts w:hint="default"/>
      </w:rPr>
    </w:lvl>
    <w:lvl w:ilvl="5">
      <w:start w:val="1"/>
      <w:numFmt w:val="lowerRoman"/>
      <w:lvlText w:val="(%6)"/>
      <w:lvlJc w:val="left"/>
      <w:pPr>
        <w:ind w:left="2129" w:hanging="709"/>
      </w:pPr>
      <w:rPr>
        <w:rFonts w:hint="default"/>
      </w:rPr>
    </w:lvl>
    <w:lvl w:ilvl="6">
      <w:start w:val="1"/>
      <w:numFmt w:val="decimal"/>
      <w:lvlText w:val="%7."/>
      <w:lvlJc w:val="left"/>
      <w:pPr>
        <w:ind w:left="2413" w:hanging="709"/>
      </w:pPr>
      <w:rPr>
        <w:rFonts w:hint="default"/>
      </w:rPr>
    </w:lvl>
    <w:lvl w:ilvl="7">
      <w:start w:val="1"/>
      <w:numFmt w:val="lowerLetter"/>
      <w:lvlText w:val="%8."/>
      <w:lvlJc w:val="left"/>
      <w:pPr>
        <w:ind w:left="2697" w:hanging="709"/>
      </w:pPr>
      <w:rPr>
        <w:rFonts w:hint="default"/>
      </w:rPr>
    </w:lvl>
    <w:lvl w:ilvl="8">
      <w:start w:val="1"/>
      <w:numFmt w:val="lowerRoman"/>
      <w:lvlText w:val="%9."/>
      <w:lvlJc w:val="left"/>
      <w:pPr>
        <w:ind w:left="2981" w:hanging="709"/>
      </w:pPr>
      <w:rPr>
        <w:rFonts w:hint="default"/>
      </w:rPr>
    </w:lvl>
  </w:abstractNum>
  <w:abstractNum w:abstractNumId="2" w15:restartNumberingAfterBreak="0">
    <w:nsid w:val="07FD19E3"/>
    <w:multiLevelType w:val="hybridMultilevel"/>
    <w:tmpl w:val="797855CA"/>
    <w:lvl w:ilvl="0" w:tplc="4984A7B0">
      <w:start w:val="1"/>
      <w:numFmt w:val="bullet"/>
      <w:lvlText w:val=""/>
      <w:lvlJc w:val="left"/>
      <w:pPr>
        <w:ind w:left="1429" w:hanging="360"/>
      </w:pPr>
      <w:rPr>
        <w:rFonts w:ascii="Symbol" w:eastAsia="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2E0C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26BA4"/>
    <w:multiLevelType w:val="hybridMultilevel"/>
    <w:tmpl w:val="82789B26"/>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016AF"/>
    <w:multiLevelType w:val="hybridMultilevel"/>
    <w:tmpl w:val="F82C400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645732"/>
    <w:multiLevelType w:val="hybridMultilevel"/>
    <w:tmpl w:val="D008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B117C9"/>
    <w:multiLevelType w:val="hybridMultilevel"/>
    <w:tmpl w:val="7500E8A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BF69BC"/>
    <w:multiLevelType w:val="multilevel"/>
    <w:tmpl w:val="47A878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6E1D8C"/>
    <w:multiLevelType w:val="hybridMultilevel"/>
    <w:tmpl w:val="725CB6B4"/>
    <w:lvl w:ilvl="0" w:tplc="28C44E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783226"/>
    <w:multiLevelType w:val="multilevel"/>
    <w:tmpl w:val="84901564"/>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rPr>
        <w:sz w:val="24"/>
        <w:szCs w:val="24"/>
      </w:r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11" w15:restartNumberingAfterBreak="0">
    <w:nsid w:val="21480C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B5468"/>
    <w:multiLevelType w:val="hybridMultilevel"/>
    <w:tmpl w:val="B6C6457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A95C58"/>
    <w:multiLevelType w:val="hybridMultilevel"/>
    <w:tmpl w:val="B1C2FD7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8D07FE"/>
    <w:multiLevelType w:val="hybridMultilevel"/>
    <w:tmpl w:val="90A81B58"/>
    <w:lvl w:ilvl="0" w:tplc="CF4C3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4E5AD6"/>
    <w:multiLevelType w:val="hybridMultilevel"/>
    <w:tmpl w:val="09E4CE3C"/>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2E046C"/>
    <w:multiLevelType w:val="hybridMultilevel"/>
    <w:tmpl w:val="98DA6C58"/>
    <w:lvl w:ilvl="0" w:tplc="83561F86">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DA343C"/>
    <w:multiLevelType w:val="hybridMultilevel"/>
    <w:tmpl w:val="49F81826"/>
    <w:styleLink w:val="111111112"/>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C5C31"/>
    <w:multiLevelType w:val="hybridMultilevel"/>
    <w:tmpl w:val="1F988F92"/>
    <w:styleLink w:val="1111113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724C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7C4C58"/>
    <w:multiLevelType w:val="hybridMultilevel"/>
    <w:tmpl w:val="288E4006"/>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55514E"/>
    <w:multiLevelType w:val="hybridMultilevel"/>
    <w:tmpl w:val="0982F9A6"/>
    <w:lvl w:ilvl="0" w:tplc="548E44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F2F0E22"/>
    <w:multiLevelType w:val="hybridMultilevel"/>
    <w:tmpl w:val="B5B6BF54"/>
    <w:styleLink w:val="1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59418F"/>
    <w:multiLevelType w:val="hybridMultilevel"/>
    <w:tmpl w:val="A3F21E5E"/>
    <w:lvl w:ilvl="0" w:tplc="83561F86">
      <w:start w:val="1"/>
      <w:numFmt w:val="decimal"/>
      <w:lvlText w:val="%1."/>
      <w:lvlJc w:val="righ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6E3FF0"/>
    <w:multiLevelType w:val="multilevel"/>
    <w:tmpl w:val="84901564"/>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rPr>
        <w:sz w:val="24"/>
        <w:szCs w:val="24"/>
      </w:r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25" w15:restartNumberingAfterBreak="0">
    <w:nsid w:val="572602D2"/>
    <w:multiLevelType w:val="hybridMultilevel"/>
    <w:tmpl w:val="AF2A560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F837D0"/>
    <w:multiLevelType w:val="hybridMultilevel"/>
    <w:tmpl w:val="AB2C28E8"/>
    <w:styleLink w:val="1ai123"/>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D361B93"/>
    <w:multiLevelType w:val="hybridMultilevel"/>
    <w:tmpl w:val="FB5A4BE8"/>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92DE4"/>
    <w:multiLevelType w:val="hybridMultilevel"/>
    <w:tmpl w:val="6CFEDBF2"/>
    <w:styleLink w:val="2"/>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8A0B83"/>
    <w:multiLevelType w:val="hybridMultilevel"/>
    <w:tmpl w:val="9AB49304"/>
    <w:lvl w:ilvl="0" w:tplc="4984A7B0">
      <w:start w:val="1"/>
      <w:numFmt w:val="bullet"/>
      <w:lvlText w:val=""/>
      <w:lvlJc w:val="left"/>
      <w:pPr>
        <w:ind w:left="1429" w:hanging="360"/>
      </w:pPr>
      <w:rPr>
        <w:rFonts w:ascii="Symbol" w:eastAsia="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983D7D"/>
    <w:multiLevelType w:val="hybridMultilevel"/>
    <w:tmpl w:val="298087E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640150"/>
    <w:multiLevelType w:val="hybridMultilevel"/>
    <w:tmpl w:val="2CD2D908"/>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6564CC9"/>
    <w:multiLevelType w:val="hybridMultilevel"/>
    <w:tmpl w:val="F5C4F806"/>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F703DA"/>
    <w:multiLevelType w:val="hybridMultilevel"/>
    <w:tmpl w:val="C59CA446"/>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B47762"/>
    <w:multiLevelType w:val="multilevel"/>
    <w:tmpl w:val="91D2A308"/>
    <w:lvl w:ilvl="0">
      <w:start w:val="1"/>
      <w:numFmt w:val="decimal"/>
      <w:lvlText w:val="%1"/>
      <w:lvlJc w:val="left"/>
      <w:pPr>
        <w:ind w:left="1142" w:hanging="432"/>
      </w:pPr>
      <w:rPr>
        <w:rFonts w:ascii="Times New Roman" w:hAnsi="Times New Roman" w:cs="Times New Roman" w:hint="default"/>
        <w:color w:val="auto"/>
      </w:rPr>
    </w:lvl>
    <w:lvl w:ilvl="1">
      <w:start w:val="1"/>
      <w:numFmt w:val="decimal"/>
      <w:lvlText w:val="%1.%2"/>
      <w:lvlJc w:val="left"/>
      <w:pPr>
        <w:ind w:left="1286" w:hanging="576"/>
      </w:pPr>
    </w:lvl>
    <w:lvl w:ilvl="2">
      <w:start w:val="1"/>
      <w:numFmt w:val="decimal"/>
      <w:lvlText w:val="%1.%2.%3"/>
      <w:lvlJc w:val="left"/>
      <w:pPr>
        <w:ind w:left="1430" w:hanging="720"/>
      </w:pPr>
    </w:lvl>
    <w:lvl w:ilvl="3">
      <w:start w:val="1"/>
      <w:numFmt w:val="decimal"/>
      <w:lvlText w:val="%1.%2.%3.%4"/>
      <w:lvlJc w:val="left"/>
      <w:pPr>
        <w:ind w:left="1574" w:hanging="864"/>
      </w:p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35" w15:restartNumberingAfterBreak="0">
    <w:nsid w:val="74332505"/>
    <w:multiLevelType w:val="hybridMultilevel"/>
    <w:tmpl w:val="CC3A8628"/>
    <w:lvl w:ilvl="0" w:tplc="CF4C3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76709"/>
    <w:multiLevelType w:val="hybridMultilevel"/>
    <w:tmpl w:val="C6C887E6"/>
    <w:lvl w:ilvl="0" w:tplc="9C1C5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18"/>
  </w:num>
  <w:num w:numId="3">
    <w:abstractNumId w:val="17"/>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1"/>
  </w:num>
  <w:num w:numId="9">
    <w:abstractNumId w:val="24"/>
  </w:num>
  <w:num w:numId="10">
    <w:abstractNumId w:val="16"/>
  </w:num>
  <w:num w:numId="11">
    <w:abstractNumId w:val="36"/>
  </w:num>
  <w:num w:numId="12">
    <w:abstractNumId w:val="6"/>
  </w:num>
  <w:num w:numId="13">
    <w:abstractNumId w:val="10"/>
  </w:num>
  <w:num w:numId="14">
    <w:abstractNumId w:val="5"/>
  </w:num>
  <w:num w:numId="15">
    <w:abstractNumId w:val="14"/>
  </w:num>
  <w:num w:numId="16">
    <w:abstractNumId w:val="23"/>
  </w:num>
  <w:num w:numId="17">
    <w:abstractNumId w:val="35"/>
  </w:num>
  <w:num w:numId="18">
    <w:abstractNumId w:val="25"/>
  </w:num>
  <w:num w:numId="19">
    <w:abstractNumId w:val="20"/>
  </w:num>
  <w:num w:numId="20">
    <w:abstractNumId w:val="15"/>
  </w:num>
  <w:num w:numId="21">
    <w:abstractNumId w:val="4"/>
  </w:num>
  <w:num w:numId="22">
    <w:abstractNumId w:val="33"/>
  </w:num>
  <w:num w:numId="23">
    <w:abstractNumId w:val="7"/>
  </w:num>
  <w:num w:numId="24">
    <w:abstractNumId w:val="31"/>
  </w:num>
  <w:num w:numId="25">
    <w:abstractNumId w:val="0"/>
  </w:num>
  <w:num w:numId="26">
    <w:abstractNumId w:val="27"/>
  </w:num>
  <w:num w:numId="27">
    <w:abstractNumId w:val="30"/>
  </w:num>
  <w:num w:numId="28">
    <w:abstractNumId w:val="28"/>
  </w:num>
  <w:num w:numId="29">
    <w:abstractNumId w:val="32"/>
  </w:num>
  <w:num w:numId="30">
    <w:abstractNumId w:val="9"/>
  </w:num>
  <w:num w:numId="31">
    <w:abstractNumId w:val="8"/>
  </w:num>
  <w:num w:numId="32">
    <w:abstractNumId w:val="22"/>
  </w:num>
  <w:num w:numId="33">
    <w:abstractNumId w:val="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num>
  <w:num w:numId="37">
    <w:abstractNumId w:val="2"/>
  </w:num>
  <w:num w:numId="38">
    <w:abstractNumId w:val="13"/>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E5"/>
    <w:rsid w:val="0000598B"/>
    <w:rsid w:val="00007287"/>
    <w:rsid w:val="000166C9"/>
    <w:rsid w:val="00023DB4"/>
    <w:rsid w:val="000365B0"/>
    <w:rsid w:val="000372E7"/>
    <w:rsid w:val="000522E5"/>
    <w:rsid w:val="00070F3A"/>
    <w:rsid w:val="00077CBC"/>
    <w:rsid w:val="0008663A"/>
    <w:rsid w:val="0008778E"/>
    <w:rsid w:val="000C0366"/>
    <w:rsid w:val="000D318A"/>
    <w:rsid w:val="000E78D2"/>
    <w:rsid w:val="000F239C"/>
    <w:rsid w:val="000F4095"/>
    <w:rsid w:val="00120633"/>
    <w:rsid w:val="0012101A"/>
    <w:rsid w:val="0012410B"/>
    <w:rsid w:val="001529F1"/>
    <w:rsid w:val="00152E11"/>
    <w:rsid w:val="001545EA"/>
    <w:rsid w:val="0018724C"/>
    <w:rsid w:val="001A2B28"/>
    <w:rsid w:val="001A4B49"/>
    <w:rsid w:val="001B03CD"/>
    <w:rsid w:val="001B17E7"/>
    <w:rsid w:val="001C007F"/>
    <w:rsid w:val="001C64B7"/>
    <w:rsid w:val="001D5794"/>
    <w:rsid w:val="001E254D"/>
    <w:rsid w:val="001F7D1E"/>
    <w:rsid w:val="002077A2"/>
    <w:rsid w:val="0021479E"/>
    <w:rsid w:val="00280F48"/>
    <w:rsid w:val="00286248"/>
    <w:rsid w:val="00286DA2"/>
    <w:rsid w:val="0029140B"/>
    <w:rsid w:val="002921DE"/>
    <w:rsid w:val="002A20CD"/>
    <w:rsid w:val="002D5CFC"/>
    <w:rsid w:val="002F5122"/>
    <w:rsid w:val="0030175C"/>
    <w:rsid w:val="00301878"/>
    <w:rsid w:val="00304D6F"/>
    <w:rsid w:val="0030575F"/>
    <w:rsid w:val="00306665"/>
    <w:rsid w:val="00345881"/>
    <w:rsid w:val="003B514C"/>
    <w:rsid w:val="003B78C7"/>
    <w:rsid w:val="003F3647"/>
    <w:rsid w:val="0040265E"/>
    <w:rsid w:val="00411338"/>
    <w:rsid w:val="00417A79"/>
    <w:rsid w:val="0045457D"/>
    <w:rsid w:val="00456DB6"/>
    <w:rsid w:val="00466C2C"/>
    <w:rsid w:val="004739A4"/>
    <w:rsid w:val="004844DA"/>
    <w:rsid w:val="00496504"/>
    <w:rsid w:val="004A3E6D"/>
    <w:rsid w:val="004C45C0"/>
    <w:rsid w:val="004F4EA7"/>
    <w:rsid w:val="005227A1"/>
    <w:rsid w:val="00522F25"/>
    <w:rsid w:val="00526FDA"/>
    <w:rsid w:val="00547EF5"/>
    <w:rsid w:val="005640AC"/>
    <w:rsid w:val="00566E7A"/>
    <w:rsid w:val="00580F64"/>
    <w:rsid w:val="005830BD"/>
    <w:rsid w:val="005915A0"/>
    <w:rsid w:val="0059335E"/>
    <w:rsid w:val="005A27F5"/>
    <w:rsid w:val="005B5F69"/>
    <w:rsid w:val="005D16A4"/>
    <w:rsid w:val="005D3772"/>
    <w:rsid w:val="00612004"/>
    <w:rsid w:val="00631328"/>
    <w:rsid w:val="00674AA8"/>
    <w:rsid w:val="006834FB"/>
    <w:rsid w:val="006A0204"/>
    <w:rsid w:val="006D020F"/>
    <w:rsid w:val="006D76DF"/>
    <w:rsid w:val="006D7DE1"/>
    <w:rsid w:val="006E0F3B"/>
    <w:rsid w:val="006E4C93"/>
    <w:rsid w:val="006E6D10"/>
    <w:rsid w:val="006F05D1"/>
    <w:rsid w:val="007210C0"/>
    <w:rsid w:val="00722AD0"/>
    <w:rsid w:val="00755B3D"/>
    <w:rsid w:val="007712B9"/>
    <w:rsid w:val="007A2235"/>
    <w:rsid w:val="007A5287"/>
    <w:rsid w:val="007A58BD"/>
    <w:rsid w:val="007D0296"/>
    <w:rsid w:val="007D2C68"/>
    <w:rsid w:val="007F4121"/>
    <w:rsid w:val="00815E8B"/>
    <w:rsid w:val="00816939"/>
    <w:rsid w:val="0082198C"/>
    <w:rsid w:val="00835AF5"/>
    <w:rsid w:val="00843504"/>
    <w:rsid w:val="0085008D"/>
    <w:rsid w:val="0085403F"/>
    <w:rsid w:val="00855768"/>
    <w:rsid w:val="008609C2"/>
    <w:rsid w:val="00876734"/>
    <w:rsid w:val="008911DA"/>
    <w:rsid w:val="00897A1C"/>
    <w:rsid w:val="008A1C45"/>
    <w:rsid w:val="008C6E1E"/>
    <w:rsid w:val="008D3B92"/>
    <w:rsid w:val="008F6920"/>
    <w:rsid w:val="00902AED"/>
    <w:rsid w:val="009044DF"/>
    <w:rsid w:val="00905967"/>
    <w:rsid w:val="00917D0E"/>
    <w:rsid w:val="0092105D"/>
    <w:rsid w:val="00926532"/>
    <w:rsid w:val="00954AE8"/>
    <w:rsid w:val="009A7AB5"/>
    <w:rsid w:val="009C1837"/>
    <w:rsid w:val="009D2160"/>
    <w:rsid w:val="009D2E7A"/>
    <w:rsid w:val="009D3C83"/>
    <w:rsid w:val="009D3DDC"/>
    <w:rsid w:val="009D5774"/>
    <w:rsid w:val="009E15A4"/>
    <w:rsid w:val="00A018AB"/>
    <w:rsid w:val="00A2311A"/>
    <w:rsid w:val="00A400DB"/>
    <w:rsid w:val="00A45394"/>
    <w:rsid w:val="00A55FE5"/>
    <w:rsid w:val="00A56876"/>
    <w:rsid w:val="00A85609"/>
    <w:rsid w:val="00A879C2"/>
    <w:rsid w:val="00A96AB5"/>
    <w:rsid w:val="00AB0388"/>
    <w:rsid w:val="00AB2142"/>
    <w:rsid w:val="00AB5043"/>
    <w:rsid w:val="00AC7783"/>
    <w:rsid w:val="00AD125E"/>
    <w:rsid w:val="00AF5A5F"/>
    <w:rsid w:val="00B0681A"/>
    <w:rsid w:val="00B06A5F"/>
    <w:rsid w:val="00B34555"/>
    <w:rsid w:val="00B422A2"/>
    <w:rsid w:val="00B53EEA"/>
    <w:rsid w:val="00B61BBE"/>
    <w:rsid w:val="00B87814"/>
    <w:rsid w:val="00BA0C78"/>
    <w:rsid w:val="00BA57E1"/>
    <w:rsid w:val="00BB5A14"/>
    <w:rsid w:val="00BD4779"/>
    <w:rsid w:val="00BF1555"/>
    <w:rsid w:val="00BF30FA"/>
    <w:rsid w:val="00C2655A"/>
    <w:rsid w:val="00C34337"/>
    <w:rsid w:val="00C56127"/>
    <w:rsid w:val="00C604E7"/>
    <w:rsid w:val="00C6412D"/>
    <w:rsid w:val="00C66E66"/>
    <w:rsid w:val="00C67D5C"/>
    <w:rsid w:val="00C82281"/>
    <w:rsid w:val="00CA7E97"/>
    <w:rsid w:val="00CD34CF"/>
    <w:rsid w:val="00CD37E4"/>
    <w:rsid w:val="00CD42A1"/>
    <w:rsid w:val="00CE346E"/>
    <w:rsid w:val="00CF1D9B"/>
    <w:rsid w:val="00CF2CED"/>
    <w:rsid w:val="00D1082A"/>
    <w:rsid w:val="00D25631"/>
    <w:rsid w:val="00D421DF"/>
    <w:rsid w:val="00D42F26"/>
    <w:rsid w:val="00D430BE"/>
    <w:rsid w:val="00D51965"/>
    <w:rsid w:val="00D6191C"/>
    <w:rsid w:val="00D65B42"/>
    <w:rsid w:val="00D71ECD"/>
    <w:rsid w:val="00D7434A"/>
    <w:rsid w:val="00D86E3C"/>
    <w:rsid w:val="00DA0FDA"/>
    <w:rsid w:val="00DA4AA2"/>
    <w:rsid w:val="00DB0DC4"/>
    <w:rsid w:val="00DC03D7"/>
    <w:rsid w:val="00DC5FFF"/>
    <w:rsid w:val="00DD047D"/>
    <w:rsid w:val="00DD3466"/>
    <w:rsid w:val="00DE3C65"/>
    <w:rsid w:val="00E057CD"/>
    <w:rsid w:val="00E43179"/>
    <w:rsid w:val="00E44666"/>
    <w:rsid w:val="00E60715"/>
    <w:rsid w:val="00E71C20"/>
    <w:rsid w:val="00E9428D"/>
    <w:rsid w:val="00E94814"/>
    <w:rsid w:val="00EC38CE"/>
    <w:rsid w:val="00ED7D43"/>
    <w:rsid w:val="00F2061D"/>
    <w:rsid w:val="00F32B0C"/>
    <w:rsid w:val="00F47012"/>
    <w:rsid w:val="00F50FCE"/>
    <w:rsid w:val="00F609B9"/>
    <w:rsid w:val="00F7566C"/>
    <w:rsid w:val="00FB1082"/>
    <w:rsid w:val="00FB32BA"/>
    <w:rsid w:val="00FC03DB"/>
    <w:rsid w:val="00FE079C"/>
    <w:rsid w:val="00FE2A07"/>
    <w:rsid w:val="00FF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D10FC"/>
  <w15:chartTrackingRefBased/>
  <w15:docId w15:val="{1D20808D-5670-4E07-A3AA-7D156E47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BE"/>
    <w:pPr>
      <w:spacing w:before="60" w:after="6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9E15A4"/>
    <w:pPr>
      <w:keepNext/>
      <w:keepLines/>
      <w:spacing w:after="120"/>
      <w:ind w:firstLine="0"/>
      <w:outlineLvl w:val="0"/>
    </w:pPr>
    <w:rPr>
      <w:rFonts w:eastAsiaTheme="majorEastAsia"/>
      <w:b/>
      <w:bCs/>
      <w:sz w:val="28"/>
      <w:szCs w:val="28"/>
    </w:rPr>
  </w:style>
  <w:style w:type="paragraph" w:styleId="20">
    <w:name w:val="heading 2"/>
    <w:aliases w:val=" Знак2, Знак2 Знак Знак Знак, Знак2 Знак1"/>
    <w:basedOn w:val="a"/>
    <w:next w:val="a"/>
    <w:link w:val="21"/>
    <w:unhideWhenUsed/>
    <w:qFormat/>
    <w:rsid w:val="009E15A4"/>
    <w:pPr>
      <w:keepNext/>
      <w:keepLines/>
      <w:spacing w:before="200"/>
      <w:ind w:firstLine="0"/>
      <w:outlineLvl w:val="1"/>
    </w:pPr>
    <w:rPr>
      <w:rFonts w:eastAsiaTheme="majorEastAsia"/>
      <w:b/>
      <w:bCs/>
    </w:rPr>
  </w:style>
  <w:style w:type="paragraph" w:styleId="3">
    <w:name w:val="heading 3"/>
    <w:aliases w:val=" Знак3, Знак3 Знак Знак Знак"/>
    <w:basedOn w:val="a"/>
    <w:next w:val="a"/>
    <w:link w:val="30"/>
    <w:unhideWhenUsed/>
    <w:qFormat/>
    <w:rsid w:val="009E15A4"/>
    <w:pPr>
      <w:keepNext/>
      <w:keepLines/>
      <w:spacing w:before="200"/>
      <w:ind w:firstLine="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9E15A4"/>
    <w:pPr>
      <w:keepNext/>
      <w:keepLines/>
      <w:spacing w:before="200"/>
      <w:ind w:firstLine="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9E15A4"/>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9E15A4"/>
    <w:pPr>
      <w:keepNext/>
      <w:keepLines/>
      <w:spacing w:before="200"/>
      <w:ind w:firstLine="0"/>
      <w:outlineLvl w:val="5"/>
    </w:pPr>
    <w:rPr>
      <w:rFonts w:asciiTheme="majorHAnsi" w:eastAsiaTheme="majorEastAsia" w:hAnsiTheme="majorHAnsi" w:cstheme="majorBidi"/>
      <w:i/>
      <w:iCs/>
      <w:color w:val="1F4D78" w:themeColor="accent1" w:themeShade="7F"/>
    </w:rPr>
  </w:style>
  <w:style w:type="paragraph" w:styleId="7">
    <w:name w:val="heading 7"/>
    <w:aliases w:val="Заголовок x.x"/>
    <w:basedOn w:val="a"/>
    <w:next w:val="a"/>
    <w:link w:val="70"/>
    <w:unhideWhenUsed/>
    <w:qFormat/>
    <w:rsid w:val="009E15A4"/>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E15A4"/>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E15A4"/>
    <w:pPr>
      <w:keepNext/>
      <w:keepLines/>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30BE"/>
    <w:pPr>
      <w:spacing w:before="0" w:after="0"/>
      <w:contextualSpacing/>
    </w:pPr>
    <w:rPr>
      <w:rFonts w:asciiTheme="majorHAnsi" w:eastAsiaTheme="majorEastAsia" w:hAnsiTheme="majorHAnsi" w:cstheme="majorBidi"/>
      <w:spacing w:val="-10"/>
      <w:kern w:val="28"/>
      <w:sz w:val="56"/>
      <w:szCs w:val="56"/>
      <w:lang w:eastAsia="en-US"/>
    </w:rPr>
  </w:style>
  <w:style w:type="character" w:customStyle="1" w:styleId="a4">
    <w:name w:val="Заголовок Знак"/>
    <w:basedOn w:val="a0"/>
    <w:link w:val="a3"/>
    <w:rsid w:val="00D430BE"/>
    <w:rPr>
      <w:rFonts w:asciiTheme="majorHAnsi" w:eastAsiaTheme="majorEastAsia" w:hAnsiTheme="majorHAnsi" w:cstheme="majorBidi"/>
      <w:spacing w:val="-10"/>
      <w:kern w:val="28"/>
      <w:sz w:val="56"/>
      <w:szCs w:val="56"/>
    </w:rPr>
  </w:style>
  <w:style w:type="character" w:customStyle="1" w:styleId="10">
    <w:name w:val="Заголовок 1 Знак"/>
    <w:aliases w:val="Заголовок 1 Знак Знак Знак1,Заголовок 1 Знак Знак Знак Знак"/>
    <w:basedOn w:val="a0"/>
    <w:link w:val="1"/>
    <w:rsid w:val="009E15A4"/>
    <w:rPr>
      <w:rFonts w:ascii="Times New Roman" w:eastAsiaTheme="majorEastAsia" w:hAnsi="Times New Roman" w:cs="Times New Roman"/>
      <w:b/>
      <w:bCs/>
      <w:sz w:val="28"/>
      <w:szCs w:val="28"/>
      <w:lang w:eastAsia="ru-RU"/>
    </w:rPr>
  </w:style>
  <w:style w:type="character" w:customStyle="1" w:styleId="21">
    <w:name w:val="Заголовок 2 Знак"/>
    <w:aliases w:val=" Знак2 Знак, Знак2 Знак Знак Знак Знак, Знак2 Знак1 Знак"/>
    <w:basedOn w:val="a0"/>
    <w:link w:val="20"/>
    <w:rsid w:val="009E15A4"/>
    <w:rPr>
      <w:rFonts w:ascii="Times New Roman" w:eastAsiaTheme="majorEastAsia" w:hAnsi="Times New Roman" w:cs="Times New Roman"/>
      <w:b/>
      <w:bCs/>
      <w:sz w:val="24"/>
      <w:szCs w:val="24"/>
      <w:lang w:eastAsia="ru-RU"/>
    </w:rPr>
  </w:style>
  <w:style w:type="character" w:customStyle="1" w:styleId="30">
    <w:name w:val="Заголовок 3 Знак"/>
    <w:aliases w:val=" Знак3 Знак, Знак3 Знак Знак Знак Знак"/>
    <w:basedOn w:val="a0"/>
    <w:link w:val="3"/>
    <w:rsid w:val="009E15A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9E15A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9E15A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9E15A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aliases w:val="Заголовок x.x Знак"/>
    <w:basedOn w:val="a0"/>
    <w:link w:val="7"/>
    <w:rsid w:val="009E15A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E15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9E15A4"/>
    <w:rPr>
      <w:rFonts w:asciiTheme="majorHAnsi" w:eastAsiaTheme="majorEastAsia" w:hAnsiTheme="majorHAnsi" w:cstheme="majorBidi"/>
      <w:i/>
      <w:iCs/>
      <w:color w:val="404040" w:themeColor="text1" w:themeTint="BF"/>
      <w:sz w:val="20"/>
      <w:szCs w:val="20"/>
      <w:lang w:eastAsia="ru-RU"/>
    </w:rPr>
  </w:style>
  <w:style w:type="paragraph" w:styleId="a5">
    <w:name w:val="List Paragraph"/>
    <w:aliases w:val="ПАРАГРАФ,Абзац списка11"/>
    <w:basedOn w:val="a"/>
    <w:link w:val="a6"/>
    <w:uiPriority w:val="34"/>
    <w:qFormat/>
    <w:rsid w:val="009E15A4"/>
    <w:pPr>
      <w:ind w:left="720"/>
      <w:contextualSpacing/>
    </w:pPr>
  </w:style>
  <w:style w:type="character" w:customStyle="1" w:styleId="a6">
    <w:name w:val="Абзац списка Знак"/>
    <w:aliases w:val="ПАРАГРАФ Знак,Абзац списка11 Знак"/>
    <w:link w:val="a5"/>
    <w:uiPriority w:val="34"/>
    <w:rsid w:val="009E15A4"/>
    <w:rPr>
      <w:rFonts w:ascii="Times New Roman" w:eastAsia="Times New Roman" w:hAnsi="Times New Roman" w:cs="Times New Roman"/>
      <w:sz w:val="24"/>
      <w:szCs w:val="24"/>
      <w:lang w:eastAsia="ru-RU"/>
    </w:rPr>
  </w:style>
  <w:style w:type="numbering" w:customStyle="1" w:styleId="11111132">
    <w:name w:val="1 / 1.1 / 1.1.132"/>
    <w:basedOn w:val="a2"/>
    <w:next w:val="111111"/>
    <w:semiHidden/>
    <w:rsid w:val="009E15A4"/>
    <w:pPr>
      <w:numPr>
        <w:numId w:val="2"/>
      </w:numPr>
    </w:pPr>
  </w:style>
  <w:style w:type="numbering" w:customStyle="1" w:styleId="111111112">
    <w:name w:val="1 / 1.1 / 1.1.1112"/>
    <w:basedOn w:val="a2"/>
    <w:next w:val="111111"/>
    <w:semiHidden/>
    <w:rsid w:val="009E15A4"/>
    <w:pPr>
      <w:numPr>
        <w:numId w:val="3"/>
      </w:numPr>
    </w:pPr>
  </w:style>
  <w:style w:type="numbering" w:styleId="111111">
    <w:name w:val="Outline List 2"/>
    <w:basedOn w:val="a2"/>
    <w:uiPriority w:val="99"/>
    <w:semiHidden/>
    <w:unhideWhenUsed/>
    <w:rsid w:val="009E15A4"/>
  </w:style>
  <w:style w:type="paragraph" w:styleId="11">
    <w:name w:val="toc 1"/>
    <w:basedOn w:val="a"/>
    <w:next w:val="a"/>
    <w:autoRedefine/>
    <w:uiPriority w:val="39"/>
    <w:unhideWhenUsed/>
    <w:rsid w:val="00E94814"/>
    <w:pPr>
      <w:tabs>
        <w:tab w:val="left" w:pos="440"/>
        <w:tab w:val="right" w:leader="dot" w:pos="10195"/>
      </w:tabs>
      <w:spacing w:before="0" w:after="0" w:line="276" w:lineRule="auto"/>
      <w:ind w:firstLine="0"/>
    </w:pPr>
    <w:rPr>
      <w:rFonts w:eastAsiaTheme="minorHAnsi" w:cstheme="minorBidi"/>
      <w:szCs w:val="22"/>
      <w:lang w:eastAsia="en-US"/>
    </w:rPr>
  </w:style>
  <w:style w:type="paragraph" w:styleId="22">
    <w:name w:val="toc 2"/>
    <w:basedOn w:val="a"/>
    <w:next w:val="a"/>
    <w:autoRedefine/>
    <w:uiPriority w:val="39"/>
    <w:unhideWhenUsed/>
    <w:rsid w:val="00E94814"/>
    <w:pPr>
      <w:spacing w:before="120" w:after="100" w:line="276" w:lineRule="auto"/>
      <w:ind w:left="240"/>
    </w:pPr>
    <w:rPr>
      <w:rFonts w:eastAsiaTheme="minorHAnsi" w:cstheme="minorBidi"/>
      <w:szCs w:val="22"/>
      <w:lang w:eastAsia="en-US"/>
    </w:rPr>
  </w:style>
  <w:style w:type="character" w:styleId="a7">
    <w:name w:val="Hyperlink"/>
    <w:basedOn w:val="a0"/>
    <w:uiPriority w:val="99"/>
    <w:unhideWhenUsed/>
    <w:rsid w:val="00E94814"/>
    <w:rPr>
      <w:color w:val="0563C1" w:themeColor="hyperlink"/>
      <w:u w:val="single"/>
    </w:rPr>
  </w:style>
  <w:style w:type="numbering" w:customStyle="1" w:styleId="214">
    <w:name w:val="Статья / Раздел214"/>
    <w:basedOn w:val="a2"/>
    <w:next w:val="a8"/>
    <w:semiHidden/>
    <w:rsid w:val="00E94814"/>
    <w:pPr>
      <w:numPr>
        <w:numId w:val="4"/>
      </w:numPr>
    </w:pPr>
  </w:style>
  <w:style w:type="numbering" w:styleId="a8">
    <w:name w:val="Outline List 3"/>
    <w:basedOn w:val="a2"/>
    <w:uiPriority w:val="99"/>
    <w:semiHidden/>
    <w:unhideWhenUsed/>
    <w:rsid w:val="00E94814"/>
  </w:style>
  <w:style w:type="paragraph" w:styleId="a9">
    <w:name w:val="TOC Heading"/>
    <w:basedOn w:val="1"/>
    <w:next w:val="a"/>
    <w:uiPriority w:val="39"/>
    <w:unhideWhenUsed/>
    <w:qFormat/>
    <w:rsid w:val="00905967"/>
    <w:pPr>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aa">
    <w:name w:val="No Spacing"/>
    <w:link w:val="ab"/>
    <w:qFormat/>
    <w:rsid w:val="00FB1082"/>
    <w:pPr>
      <w:spacing w:after="0" w:line="240" w:lineRule="auto"/>
    </w:pPr>
    <w:rPr>
      <w:rFonts w:ascii="Calibri" w:eastAsia="Times New Roman" w:hAnsi="Calibri" w:cs="Calibri"/>
      <w:lang w:eastAsia="ru-RU"/>
    </w:rPr>
  </w:style>
  <w:style w:type="character" w:customStyle="1" w:styleId="ab">
    <w:name w:val="Без интервала Знак"/>
    <w:link w:val="aa"/>
    <w:rsid w:val="00FB1082"/>
    <w:rPr>
      <w:rFonts w:ascii="Calibri" w:eastAsia="Times New Roman" w:hAnsi="Calibri" w:cs="Calibri"/>
      <w:lang w:eastAsia="ru-RU"/>
    </w:rPr>
  </w:style>
  <w:style w:type="table" w:styleId="ac">
    <w:name w:val="Table Grid"/>
    <w:basedOn w:val="a1"/>
    <w:uiPriority w:val="59"/>
    <w:rsid w:val="00FB1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D3466"/>
    <w:rPr>
      <w:sz w:val="16"/>
      <w:szCs w:val="16"/>
    </w:rPr>
  </w:style>
  <w:style w:type="paragraph" w:styleId="ae">
    <w:name w:val="annotation text"/>
    <w:basedOn w:val="a"/>
    <w:link w:val="af"/>
    <w:uiPriority w:val="99"/>
    <w:semiHidden/>
    <w:unhideWhenUsed/>
    <w:rsid w:val="00DD3466"/>
    <w:rPr>
      <w:sz w:val="20"/>
      <w:szCs w:val="20"/>
    </w:rPr>
  </w:style>
  <w:style w:type="character" w:customStyle="1" w:styleId="af">
    <w:name w:val="Текст примечания Знак"/>
    <w:basedOn w:val="a0"/>
    <w:link w:val="ae"/>
    <w:uiPriority w:val="99"/>
    <w:semiHidden/>
    <w:rsid w:val="00DD346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D3466"/>
    <w:rPr>
      <w:b/>
      <w:bCs/>
    </w:rPr>
  </w:style>
  <w:style w:type="character" w:customStyle="1" w:styleId="af1">
    <w:name w:val="Тема примечания Знак"/>
    <w:basedOn w:val="af"/>
    <w:link w:val="af0"/>
    <w:uiPriority w:val="99"/>
    <w:semiHidden/>
    <w:rsid w:val="00DD346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D3466"/>
    <w:pPr>
      <w:spacing w:before="0" w:after="0"/>
    </w:pPr>
    <w:rPr>
      <w:rFonts w:ascii="Segoe UI" w:hAnsi="Segoe UI" w:cs="Segoe UI"/>
      <w:sz w:val="18"/>
      <w:szCs w:val="18"/>
    </w:rPr>
  </w:style>
  <w:style w:type="character" w:customStyle="1" w:styleId="af3">
    <w:name w:val="Текст выноски Знак"/>
    <w:basedOn w:val="a0"/>
    <w:link w:val="af2"/>
    <w:uiPriority w:val="99"/>
    <w:semiHidden/>
    <w:rsid w:val="00DD3466"/>
    <w:rPr>
      <w:rFonts w:ascii="Segoe UI" w:eastAsia="Times New Roman" w:hAnsi="Segoe UI" w:cs="Segoe UI"/>
      <w:sz w:val="18"/>
      <w:szCs w:val="18"/>
      <w:lang w:eastAsia="ru-RU"/>
    </w:rPr>
  </w:style>
  <w:style w:type="paragraph" w:styleId="af4">
    <w:name w:val="caption"/>
    <w:basedOn w:val="a"/>
    <w:next w:val="a"/>
    <w:uiPriority w:val="35"/>
    <w:unhideWhenUsed/>
    <w:qFormat/>
    <w:rsid w:val="00E71C20"/>
    <w:pPr>
      <w:spacing w:before="0" w:after="200"/>
    </w:pPr>
    <w:rPr>
      <w:i/>
      <w:iCs/>
      <w:color w:val="44546A" w:themeColor="text2"/>
      <w:sz w:val="18"/>
      <w:szCs w:val="18"/>
    </w:rPr>
  </w:style>
  <w:style w:type="paragraph" w:styleId="af5">
    <w:name w:val="footnote text"/>
    <w:basedOn w:val="a"/>
    <w:link w:val="af6"/>
    <w:uiPriority w:val="99"/>
    <w:semiHidden/>
    <w:unhideWhenUsed/>
    <w:rsid w:val="002921DE"/>
    <w:pPr>
      <w:spacing w:before="0" w:after="0"/>
    </w:pPr>
    <w:rPr>
      <w:sz w:val="20"/>
      <w:szCs w:val="20"/>
    </w:rPr>
  </w:style>
  <w:style w:type="character" w:customStyle="1" w:styleId="af6">
    <w:name w:val="Текст сноски Знак"/>
    <w:basedOn w:val="a0"/>
    <w:link w:val="af5"/>
    <w:uiPriority w:val="99"/>
    <w:semiHidden/>
    <w:rsid w:val="002921DE"/>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921DE"/>
    <w:rPr>
      <w:vertAlign w:val="superscript"/>
    </w:rPr>
  </w:style>
  <w:style w:type="character" w:styleId="af8">
    <w:name w:val="FollowedHyperlink"/>
    <w:basedOn w:val="a0"/>
    <w:uiPriority w:val="99"/>
    <w:semiHidden/>
    <w:unhideWhenUsed/>
    <w:rsid w:val="00D421DF"/>
    <w:rPr>
      <w:color w:val="954F72" w:themeColor="followedHyperlink"/>
      <w:u w:val="single"/>
    </w:rPr>
  </w:style>
  <w:style w:type="paragraph" w:styleId="af9">
    <w:name w:val="header"/>
    <w:basedOn w:val="a"/>
    <w:link w:val="afa"/>
    <w:uiPriority w:val="99"/>
    <w:unhideWhenUsed/>
    <w:rsid w:val="00120633"/>
    <w:pPr>
      <w:tabs>
        <w:tab w:val="center" w:pos="4677"/>
        <w:tab w:val="right" w:pos="9355"/>
      </w:tabs>
      <w:spacing w:before="0" w:after="0"/>
    </w:pPr>
  </w:style>
  <w:style w:type="character" w:customStyle="1" w:styleId="afa">
    <w:name w:val="Верхний колонтитул Знак"/>
    <w:basedOn w:val="a0"/>
    <w:link w:val="af9"/>
    <w:uiPriority w:val="99"/>
    <w:rsid w:val="00120633"/>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120633"/>
    <w:pPr>
      <w:tabs>
        <w:tab w:val="center" w:pos="4677"/>
        <w:tab w:val="right" w:pos="9355"/>
      </w:tabs>
      <w:spacing w:before="0" w:after="0"/>
    </w:pPr>
  </w:style>
  <w:style w:type="character" w:customStyle="1" w:styleId="afc">
    <w:name w:val="Нижний колонтитул Знак"/>
    <w:basedOn w:val="a0"/>
    <w:link w:val="afb"/>
    <w:uiPriority w:val="99"/>
    <w:rsid w:val="00120633"/>
    <w:rPr>
      <w:rFonts w:ascii="Times New Roman" w:eastAsia="Times New Roman" w:hAnsi="Times New Roman" w:cs="Times New Roman"/>
      <w:sz w:val="24"/>
      <w:szCs w:val="24"/>
      <w:lang w:eastAsia="ru-RU"/>
    </w:rPr>
  </w:style>
  <w:style w:type="character" w:customStyle="1" w:styleId="doccaption">
    <w:name w:val="doccaption"/>
    <w:basedOn w:val="a0"/>
    <w:rsid w:val="00674AA8"/>
  </w:style>
  <w:style w:type="character" w:styleId="afd">
    <w:name w:val="Strong"/>
    <w:basedOn w:val="a0"/>
    <w:uiPriority w:val="22"/>
    <w:qFormat/>
    <w:rsid w:val="006E6D10"/>
    <w:rPr>
      <w:b/>
      <w:bCs/>
    </w:rPr>
  </w:style>
  <w:style w:type="numbering" w:customStyle="1" w:styleId="2">
    <w:name w:val="Статья / Раздел2"/>
    <w:basedOn w:val="a2"/>
    <w:next w:val="a8"/>
    <w:semiHidden/>
    <w:rsid w:val="00C66E66"/>
    <w:pPr>
      <w:numPr>
        <w:numId w:val="28"/>
      </w:numPr>
    </w:pPr>
  </w:style>
  <w:style w:type="paragraph" w:styleId="afe">
    <w:name w:val="Normal (Web)"/>
    <w:basedOn w:val="a"/>
    <w:uiPriority w:val="99"/>
    <w:semiHidden/>
    <w:unhideWhenUsed/>
    <w:rsid w:val="00023DB4"/>
    <w:pPr>
      <w:spacing w:before="100" w:beforeAutospacing="1" w:after="100" w:afterAutospacing="1"/>
      <w:ind w:firstLine="0"/>
      <w:jc w:val="left"/>
    </w:pPr>
  </w:style>
  <w:style w:type="paragraph" w:styleId="aff">
    <w:name w:val="endnote text"/>
    <w:basedOn w:val="a"/>
    <w:link w:val="aff0"/>
    <w:uiPriority w:val="99"/>
    <w:semiHidden/>
    <w:unhideWhenUsed/>
    <w:rsid w:val="00304D6F"/>
    <w:pPr>
      <w:spacing w:before="0" w:after="0"/>
    </w:pPr>
    <w:rPr>
      <w:sz w:val="20"/>
      <w:szCs w:val="20"/>
    </w:rPr>
  </w:style>
  <w:style w:type="character" w:customStyle="1" w:styleId="aff0">
    <w:name w:val="Текст концевой сноски Знак"/>
    <w:basedOn w:val="a0"/>
    <w:link w:val="aff"/>
    <w:uiPriority w:val="99"/>
    <w:semiHidden/>
    <w:rsid w:val="00304D6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304D6F"/>
    <w:rPr>
      <w:vertAlign w:val="superscript"/>
    </w:rPr>
  </w:style>
  <w:style w:type="numbering" w:customStyle="1" w:styleId="1ai113">
    <w:name w:val="1 / a / i113"/>
    <w:basedOn w:val="a2"/>
    <w:next w:val="1ai"/>
    <w:semiHidden/>
    <w:rsid w:val="00417A79"/>
  </w:style>
  <w:style w:type="numbering" w:styleId="1ai">
    <w:name w:val="Outline List 1"/>
    <w:basedOn w:val="a2"/>
    <w:uiPriority w:val="99"/>
    <w:semiHidden/>
    <w:unhideWhenUsed/>
    <w:rsid w:val="00417A79"/>
  </w:style>
  <w:style w:type="numbering" w:customStyle="1" w:styleId="113">
    <w:name w:val="Статья / Раздел113"/>
    <w:basedOn w:val="a2"/>
    <w:next w:val="a8"/>
    <w:semiHidden/>
    <w:rsid w:val="00DE3C65"/>
    <w:pPr>
      <w:numPr>
        <w:numId w:val="32"/>
      </w:numPr>
    </w:pPr>
  </w:style>
  <w:style w:type="numbering" w:customStyle="1" w:styleId="1ai123">
    <w:name w:val="1 / a / i123"/>
    <w:rsid w:val="00070F3A"/>
    <w:pPr>
      <w:numPr>
        <w:numId w:val="35"/>
      </w:numPr>
    </w:pPr>
  </w:style>
  <w:style w:type="numbering" w:customStyle="1" w:styleId="25">
    <w:name w:val="Статья / Раздел25"/>
    <w:rsid w:val="00D7434A"/>
  </w:style>
  <w:style w:type="numbering" w:customStyle="1" w:styleId="111111321">
    <w:name w:val="1 / 1.1 / 1.1.1321"/>
    <w:basedOn w:val="a2"/>
    <w:next w:val="111111"/>
    <w:semiHidden/>
    <w:rsid w:val="004C45C0"/>
  </w:style>
  <w:style w:type="paragraph" w:styleId="aff2">
    <w:name w:val="table of figures"/>
    <w:basedOn w:val="a"/>
    <w:next w:val="a"/>
    <w:uiPriority w:val="99"/>
    <w:unhideWhenUsed/>
    <w:rsid w:val="000F409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860">
      <w:bodyDiv w:val="1"/>
      <w:marLeft w:val="0"/>
      <w:marRight w:val="0"/>
      <w:marTop w:val="0"/>
      <w:marBottom w:val="0"/>
      <w:divBdr>
        <w:top w:val="none" w:sz="0" w:space="0" w:color="auto"/>
        <w:left w:val="none" w:sz="0" w:space="0" w:color="auto"/>
        <w:bottom w:val="none" w:sz="0" w:space="0" w:color="auto"/>
        <w:right w:val="none" w:sz="0" w:space="0" w:color="auto"/>
      </w:divBdr>
    </w:div>
    <w:div w:id="74597088">
      <w:bodyDiv w:val="1"/>
      <w:marLeft w:val="0"/>
      <w:marRight w:val="0"/>
      <w:marTop w:val="0"/>
      <w:marBottom w:val="0"/>
      <w:divBdr>
        <w:top w:val="none" w:sz="0" w:space="0" w:color="auto"/>
        <w:left w:val="none" w:sz="0" w:space="0" w:color="auto"/>
        <w:bottom w:val="none" w:sz="0" w:space="0" w:color="auto"/>
        <w:right w:val="none" w:sz="0" w:space="0" w:color="auto"/>
      </w:divBdr>
    </w:div>
    <w:div w:id="97992467">
      <w:bodyDiv w:val="1"/>
      <w:marLeft w:val="0"/>
      <w:marRight w:val="0"/>
      <w:marTop w:val="0"/>
      <w:marBottom w:val="0"/>
      <w:divBdr>
        <w:top w:val="none" w:sz="0" w:space="0" w:color="auto"/>
        <w:left w:val="none" w:sz="0" w:space="0" w:color="auto"/>
        <w:bottom w:val="none" w:sz="0" w:space="0" w:color="auto"/>
        <w:right w:val="none" w:sz="0" w:space="0" w:color="auto"/>
      </w:divBdr>
    </w:div>
    <w:div w:id="107705220">
      <w:bodyDiv w:val="1"/>
      <w:marLeft w:val="0"/>
      <w:marRight w:val="0"/>
      <w:marTop w:val="0"/>
      <w:marBottom w:val="0"/>
      <w:divBdr>
        <w:top w:val="none" w:sz="0" w:space="0" w:color="auto"/>
        <w:left w:val="none" w:sz="0" w:space="0" w:color="auto"/>
        <w:bottom w:val="none" w:sz="0" w:space="0" w:color="auto"/>
        <w:right w:val="none" w:sz="0" w:space="0" w:color="auto"/>
      </w:divBdr>
    </w:div>
    <w:div w:id="170340203">
      <w:bodyDiv w:val="1"/>
      <w:marLeft w:val="0"/>
      <w:marRight w:val="0"/>
      <w:marTop w:val="0"/>
      <w:marBottom w:val="0"/>
      <w:divBdr>
        <w:top w:val="none" w:sz="0" w:space="0" w:color="auto"/>
        <w:left w:val="none" w:sz="0" w:space="0" w:color="auto"/>
        <w:bottom w:val="none" w:sz="0" w:space="0" w:color="auto"/>
        <w:right w:val="none" w:sz="0" w:space="0" w:color="auto"/>
      </w:divBdr>
    </w:div>
    <w:div w:id="204946600">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51934690">
      <w:bodyDiv w:val="1"/>
      <w:marLeft w:val="0"/>
      <w:marRight w:val="0"/>
      <w:marTop w:val="0"/>
      <w:marBottom w:val="0"/>
      <w:divBdr>
        <w:top w:val="none" w:sz="0" w:space="0" w:color="auto"/>
        <w:left w:val="none" w:sz="0" w:space="0" w:color="auto"/>
        <w:bottom w:val="none" w:sz="0" w:space="0" w:color="auto"/>
        <w:right w:val="none" w:sz="0" w:space="0" w:color="auto"/>
      </w:divBdr>
    </w:div>
    <w:div w:id="301037531">
      <w:bodyDiv w:val="1"/>
      <w:marLeft w:val="0"/>
      <w:marRight w:val="0"/>
      <w:marTop w:val="0"/>
      <w:marBottom w:val="0"/>
      <w:divBdr>
        <w:top w:val="none" w:sz="0" w:space="0" w:color="auto"/>
        <w:left w:val="none" w:sz="0" w:space="0" w:color="auto"/>
        <w:bottom w:val="none" w:sz="0" w:space="0" w:color="auto"/>
        <w:right w:val="none" w:sz="0" w:space="0" w:color="auto"/>
      </w:divBdr>
    </w:div>
    <w:div w:id="311183639">
      <w:bodyDiv w:val="1"/>
      <w:marLeft w:val="0"/>
      <w:marRight w:val="0"/>
      <w:marTop w:val="0"/>
      <w:marBottom w:val="0"/>
      <w:divBdr>
        <w:top w:val="none" w:sz="0" w:space="0" w:color="auto"/>
        <w:left w:val="none" w:sz="0" w:space="0" w:color="auto"/>
        <w:bottom w:val="none" w:sz="0" w:space="0" w:color="auto"/>
        <w:right w:val="none" w:sz="0" w:space="0" w:color="auto"/>
      </w:divBdr>
    </w:div>
    <w:div w:id="418060415">
      <w:bodyDiv w:val="1"/>
      <w:marLeft w:val="0"/>
      <w:marRight w:val="0"/>
      <w:marTop w:val="0"/>
      <w:marBottom w:val="0"/>
      <w:divBdr>
        <w:top w:val="none" w:sz="0" w:space="0" w:color="auto"/>
        <w:left w:val="none" w:sz="0" w:space="0" w:color="auto"/>
        <w:bottom w:val="none" w:sz="0" w:space="0" w:color="auto"/>
        <w:right w:val="none" w:sz="0" w:space="0" w:color="auto"/>
      </w:divBdr>
    </w:div>
    <w:div w:id="420369779">
      <w:bodyDiv w:val="1"/>
      <w:marLeft w:val="0"/>
      <w:marRight w:val="0"/>
      <w:marTop w:val="0"/>
      <w:marBottom w:val="0"/>
      <w:divBdr>
        <w:top w:val="none" w:sz="0" w:space="0" w:color="auto"/>
        <w:left w:val="none" w:sz="0" w:space="0" w:color="auto"/>
        <w:bottom w:val="none" w:sz="0" w:space="0" w:color="auto"/>
        <w:right w:val="none" w:sz="0" w:space="0" w:color="auto"/>
      </w:divBdr>
    </w:div>
    <w:div w:id="480855852">
      <w:bodyDiv w:val="1"/>
      <w:marLeft w:val="0"/>
      <w:marRight w:val="0"/>
      <w:marTop w:val="0"/>
      <w:marBottom w:val="0"/>
      <w:divBdr>
        <w:top w:val="none" w:sz="0" w:space="0" w:color="auto"/>
        <w:left w:val="none" w:sz="0" w:space="0" w:color="auto"/>
        <w:bottom w:val="none" w:sz="0" w:space="0" w:color="auto"/>
        <w:right w:val="none" w:sz="0" w:space="0" w:color="auto"/>
      </w:divBdr>
    </w:div>
    <w:div w:id="492182365">
      <w:bodyDiv w:val="1"/>
      <w:marLeft w:val="0"/>
      <w:marRight w:val="0"/>
      <w:marTop w:val="0"/>
      <w:marBottom w:val="0"/>
      <w:divBdr>
        <w:top w:val="none" w:sz="0" w:space="0" w:color="auto"/>
        <w:left w:val="none" w:sz="0" w:space="0" w:color="auto"/>
        <w:bottom w:val="none" w:sz="0" w:space="0" w:color="auto"/>
        <w:right w:val="none" w:sz="0" w:space="0" w:color="auto"/>
      </w:divBdr>
    </w:div>
    <w:div w:id="493909790">
      <w:bodyDiv w:val="1"/>
      <w:marLeft w:val="0"/>
      <w:marRight w:val="0"/>
      <w:marTop w:val="0"/>
      <w:marBottom w:val="0"/>
      <w:divBdr>
        <w:top w:val="none" w:sz="0" w:space="0" w:color="auto"/>
        <w:left w:val="none" w:sz="0" w:space="0" w:color="auto"/>
        <w:bottom w:val="none" w:sz="0" w:space="0" w:color="auto"/>
        <w:right w:val="none" w:sz="0" w:space="0" w:color="auto"/>
      </w:divBdr>
    </w:div>
    <w:div w:id="553395666">
      <w:bodyDiv w:val="1"/>
      <w:marLeft w:val="0"/>
      <w:marRight w:val="0"/>
      <w:marTop w:val="0"/>
      <w:marBottom w:val="0"/>
      <w:divBdr>
        <w:top w:val="none" w:sz="0" w:space="0" w:color="auto"/>
        <w:left w:val="none" w:sz="0" w:space="0" w:color="auto"/>
        <w:bottom w:val="none" w:sz="0" w:space="0" w:color="auto"/>
        <w:right w:val="none" w:sz="0" w:space="0" w:color="auto"/>
      </w:divBdr>
    </w:div>
    <w:div w:id="560793595">
      <w:bodyDiv w:val="1"/>
      <w:marLeft w:val="0"/>
      <w:marRight w:val="0"/>
      <w:marTop w:val="0"/>
      <w:marBottom w:val="0"/>
      <w:divBdr>
        <w:top w:val="none" w:sz="0" w:space="0" w:color="auto"/>
        <w:left w:val="none" w:sz="0" w:space="0" w:color="auto"/>
        <w:bottom w:val="none" w:sz="0" w:space="0" w:color="auto"/>
        <w:right w:val="none" w:sz="0" w:space="0" w:color="auto"/>
      </w:divBdr>
    </w:div>
    <w:div w:id="590815735">
      <w:bodyDiv w:val="1"/>
      <w:marLeft w:val="0"/>
      <w:marRight w:val="0"/>
      <w:marTop w:val="0"/>
      <w:marBottom w:val="0"/>
      <w:divBdr>
        <w:top w:val="none" w:sz="0" w:space="0" w:color="auto"/>
        <w:left w:val="none" w:sz="0" w:space="0" w:color="auto"/>
        <w:bottom w:val="none" w:sz="0" w:space="0" w:color="auto"/>
        <w:right w:val="none" w:sz="0" w:space="0" w:color="auto"/>
      </w:divBdr>
    </w:div>
    <w:div w:id="609632902">
      <w:bodyDiv w:val="1"/>
      <w:marLeft w:val="0"/>
      <w:marRight w:val="0"/>
      <w:marTop w:val="0"/>
      <w:marBottom w:val="0"/>
      <w:divBdr>
        <w:top w:val="none" w:sz="0" w:space="0" w:color="auto"/>
        <w:left w:val="none" w:sz="0" w:space="0" w:color="auto"/>
        <w:bottom w:val="none" w:sz="0" w:space="0" w:color="auto"/>
        <w:right w:val="none" w:sz="0" w:space="0" w:color="auto"/>
      </w:divBdr>
    </w:div>
    <w:div w:id="638726300">
      <w:bodyDiv w:val="1"/>
      <w:marLeft w:val="0"/>
      <w:marRight w:val="0"/>
      <w:marTop w:val="0"/>
      <w:marBottom w:val="0"/>
      <w:divBdr>
        <w:top w:val="none" w:sz="0" w:space="0" w:color="auto"/>
        <w:left w:val="none" w:sz="0" w:space="0" w:color="auto"/>
        <w:bottom w:val="none" w:sz="0" w:space="0" w:color="auto"/>
        <w:right w:val="none" w:sz="0" w:space="0" w:color="auto"/>
      </w:divBdr>
    </w:div>
    <w:div w:id="685984525">
      <w:bodyDiv w:val="1"/>
      <w:marLeft w:val="0"/>
      <w:marRight w:val="0"/>
      <w:marTop w:val="0"/>
      <w:marBottom w:val="0"/>
      <w:divBdr>
        <w:top w:val="none" w:sz="0" w:space="0" w:color="auto"/>
        <w:left w:val="none" w:sz="0" w:space="0" w:color="auto"/>
        <w:bottom w:val="none" w:sz="0" w:space="0" w:color="auto"/>
        <w:right w:val="none" w:sz="0" w:space="0" w:color="auto"/>
      </w:divBdr>
    </w:div>
    <w:div w:id="692456911">
      <w:bodyDiv w:val="1"/>
      <w:marLeft w:val="0"/>
      <w:marRight w:val="0"/>
      <w:marTop w:val="0"/>
      <w:marBottom w:val="0"/>
      <w:divBdr>
        <w:top w:val="none" w:sz="0" w:space="0" w:color="auto"/>
        <w:left w:val="none" w:sz="0" w:space="0" w:color="auto"/>
        <w:bottom w:val="none" w:sz="0" w:space="0" w:color="auto"/>
        <w:right w:val="none" w:sz="0" w:space="0" w:color="auto"/>
      </w:divBdr>
    </w:div>
    <w:div w:id="732385025">
      <w:bodyDiv w:val="1"/>
      <w:marLeft w:val="0"/>
      <w:marRight w:val="0"/>
      <w:marTop w:val="0"/>
      <w:marBottom w:val="0"/>
      <w:divBdr>
        <w:top w:val="none" w:sz="0" w:space="0" w:color="auto"/>
        <w:left w:val="none" w:sz="0" w:space="0" w:color="auto"/>
        <w:bottom w:val="none" w:sz="0" w:space="0" w:color="auto"/>
        <w:right w:val="none" w:sz="0" w:space="0" w:color="auto"/>
      </w:divBdr>
    </w:div>
    <w:div w:id="758715729">
      <w:bodyDiv w:val="1"/>
      <w:marLeft w:val="0"/>
      <w:marRight w:val="0"/>
      <w:marTop w:val="0"/>
      <w:marBottom w:val="0"/>
      <w:divBdr>
        <w:top w:val="none" w:sz="0" w:space="0" w:color="auto"/>
        <w:left w:val="none" w:sz="0" w:space="0" w:color="auto"/>
        <w:bottom w:val="none" w:sz="0" w:space="0" w:color="auto"/>
        <w:right w:val="none" w:sz="0" w:space="0" w:color="auto"/>
      </w:divBdr>
    </w:div>
    <w:div w:id="789714046">
      <w:bodyDiv w:val="1"/>
      <w:marLeft w:val="0"/>
      <w:marRight w:val="0"/>
      <w:marTop w:val="0"/>
      <w:marBottom w:val="0"/>
      <w:divBdr>
        <w:top w:val="none" w:sz="0" w:space="0" w:color="auto"/>
        <w:left w:val="none" w:sz="0" w:space="0" w:color="auto"/>
        <w:bottom w:val="none" w:sz="0" w:space="0" w:color="auto"/>
        <w:right w:val="none" w:sz="0" w:space="0" w:color="auto"/>
      </w:divBdr>
    </w:div>
    <w:div w:id="791704815">
      <w:bodyDiv w:val="1"/>
      <w:marLeft w:val="0"/>
      <w:marRight w:val="0"/>
      <w:marTop w:val="0"/>
      <w:marBottom w:val="0"/>
      <w:divBdr>
        <w:top w:val="none" w:sz="0" w:space="0" w:color="auto"/>
        <w:left w:val="none" w:sz="0" w:space="0" w:color="auto"/>
        <w:bottom w:val="none" w:sz="0" w:space="0" w:color="auto"/>
        <w:right w:val="none" w:sz="0" w:space="0" w:color="auto"/>
      </w:divBdr>
    </w:div>
    <w:div w:id="805122463">
      <w:bodyDiv w:val="1"/>
      <w:marLeft w:val="0"/>
      <w:marRight w:val="0"/>
      <w:marTop w:val="0"/>
      <w:marBottom w:val="0"/>
      <w:divBdr>
        <w:top w:val="none" w:sz="0" w:space="0" w:color="auto"/>
        <w:left w:val="none" w:sz="0" w:space="0" w:color="auto"/>
        <w:bottom w:val="none" w:sz="0" w:space="0" w:color="auto"/>
        <w:right w:val="none" w:sz="0" w:space="0" w:color="auto"/>
      </w:divBdr>
    </w:div>
    <w:div w:id="862285086">
      <w:bodyDiv w:val="1"/>
      <w:marLeft w:val="0"/>
      <w:marRight w:val="0"/>
      <w:marTop w:val="0"/>
      <w:marBottom w:val="0"/>
      <w:divBdr>
        <w:top w:val="none" w:sz="0" w:space="0" w:color="auto"/>
        <w:left w:val="none" w:sz="0" w:space="0" w:color="auto"/>
        <w:bottom w:val="none" w:sz="0" w:space="0" w:color="auto"/>
        <w:right w:val="none" w:sz="0" w:space="0" w:color="auto"/>
      </w:divBdr>
    </w:div>
    <w:div w:id="874344886">
      <w:bodyDiv w:val="1"/>
      <w:marLeft w:val="0"/>
      <w:marRight w:val="0"/>
      <w:marTop w:val="0"/>
      <w:marBottom w:val="0"/>
      <w:divBdr>
        <w:top w:val="none" w:sz="0" w:space="0" w:color="auto"/>
        <w:left w:val="none" w:sz="0" w:space="0" w:color="auto"/>
        <w:bottom w:val="none" w:sz="0" w:space="0" w:color="auto"/>
        <w:right w:val="none" w:sz="0" w:space="0" w:color="auto"/>
      </w:divBdr>
    </w:div>
    <w:div w:id="876698072">
      <w:bodyDiv w:val="1"/>
      <w:marLeft w:val="0"/>
      <w:marRight w:val="0"/>
      <w:marTop w:val="0"/>
      <w:marBottom w:val="0"/>
      <w:divBdr>
        <w:top w:val="none" w:sz="0" w:space="0" w:color="auto"/>
        <w:left w:val="none" w:sz="0" w:space="0" w:color="auto"/>
        <w:bottom w:val="none" w:sz="0" w:space="0" w:color="auto"/>
        <w:right w:val="none" w:sz="0" w:space="0" w:color="auto"/>
      </w:divBdr>
    </w:div>
    <w:div w:id="881601372">
      <w:bodyDiv w:val="1"/>
      <w:marLeft w:val="0"/>
      <w:marRight w:val="0"/>
      <w:marTop w:val="0"/>
      <w:marBottom w:val="0"/>
      <w:divBdr>
        <w:top w:val="none" w:sz="0" w:space="0" w:color="auto"/>
        <w:left w:val="none" w:sz="0" w:space="0" w:color="auto"/>
        <w:bottom w:val="none" w:sz="0" w:space="0" w:color="auto"/>
        <w:right w:val="none" w:sz="0" w:space="0" w:color="auto"/>
      </w:divBdr>
    </w:div>
    <w:div w:id="900821917">
      <w:bodyDiv w:val="1"/>
      <w:marLeft w:val="0"/>
      <w:marRight w:val="0"/>
      <w:marTop w:val="0"/>
      <w:marBottom w:val="0"/>
      <w:divBdr>
        <w:top w:val="none" w:sz="0" w:space="0" w:color="auto"/>
        <w:left w:val="none" w:sz="0" w:space="0" w:color="auto"/>
        <w:bottom w:val="none" w:sz="0" w:space="0" w:color="auto"/>
        <w:right w:val="none" w:sz="0" w:space="0" w:color="auto"/>
      </w:divBdr>
    </w:div>
    <w:div w:id="933784421">
      <w:bodyDiv w:val="1"/>
      <w:marLeft w:val="0"/>
      <w:marRight w:val="0"/>
      <w:marTop w:val="0"/>
      <w:marBottom w:val="0"/>
      <w:divBdr>
        <w:top w:val="none" w:sz="0" w:space="0" w:color="auto"/>
        <w:left w:val="none" w:sz="0" w:space="0" w:color="auto"/>
        <w:bottom w:val="none" w:sz="0" w:space="0" w:color="auto"/>
        <w:right w:val="none" w:sz="0" w:space="0" w:color="auto"/>
      </w:divBdr>
    </w:div>
    <w:div w:id="935483697">
      <w:bodyDiv w:val="1"/>
      <w:marLeft w:val="0"/>
      <w:marRight w:val="0"/>
      <w:marTop w:val="0"/>
      <w:marBottom w:val="0"/>
      <w:divBdr>
        <w:top w:val="none" w:sz="0" w:space="0" w:color="auto"/>
        <w:left w:val="none" w:sz="0" w:space="0" w:color="auto"/>
        <w:bottom w:val="none" w:sz="0" w:space="0" w:color="auto"/>
        <w:right w:val="none" w:sz="0" w:space="0" w:color="auto"/>
      </w:divBdr>
    </w:div>
    <w:div w:id="1057822260">
      <w:bodyDiv w:val="1"/>
      <w:marLeft w:val="0"/>
      <w:marRight w:val="0"/>
      <w:marTop w:val="0"/>
      <w:marBottom w:val="0"/>
      <w:divBdr>
        <w:top w:val="none" w:sz="0" w:space="0" w:color="auto"/>
        <w:left w:val="none" w:sz="0" w:space="0" w:color="auto"/>
        <w:bottom w:val="none" w:sz="0" w:space="0" w:color="auto"/>
        <w:right w:val="none" w:sz="0" w:space="0" w:color="auto"/>
      </w:divBdr>
    </w:div>
    <w:div w:id="1117990396">
      <w:bodyDiv w:val="1"/>
      <w:marLeft w:val="0"/>
      <w:marRight w:val="0"/>
      <w:marTop w:val="0"/>
      <w:marBottom w:val="0"/>
      <w:divBdr>
        <w:top w:val="none" w:sz="0" w:space="0" w:color="auto"/>
        <w:left w:val="none" w:sz="0" w:space="0" w:color="auto"/>
        <w:bottom w:val="none" w:sz="0" w:space="0" w:color="auto"/>
        <w:right w:val="none" w:sz="0" w:space="0" w:color="auto"/>
      </w:divBdr>
    </w:div>
    <w:div w:id="1125007831">
      <w:bodyDiv w:val="1"/>
      <w:marLeft w:val="0"/>
      <w:marRight w:val="0"/>
      <w:marTop w:val="0"/>
      <w:marBottom w:val="0"/>
      <w:divBdr>
        <w:top w:val="none" w:sz="0" w:space="0" w:color="auto"/>
        <w:left w:val="none" w:sz="0" w:space="0" w:color="auto"/>
        <w:bottom w:val="none" w:sz="0" w:space="0" w:color="auto"/>
        <w:right w:val="none" w:sz="0" w:space="0" w:color="auto"/>
      </w:divBdr>
    </w:div>
    <w:div w:id="1158494737">
      <w:bodyDiv w:val="1"/>
      <w:marLeft w:val="0"/>
      <w:marRight w:val="0"/>
      <w:marTop w:val="0"/>
      <w:marBottom w:val="0"/>
      <w:divBdr>
        <w:top w:val="none" w:sz="0" w:space="0" w:color="auto"/>
        <w:left w:val="none" w:sz="0" w:space="0" w:color="auto"/>
        <w:bottom w:val="none" w:sz="0" w:space="0" w:color="auto"/>
        <w:right w:val="none" w:sz="0" w:space="0" w:color="auto"/>
      </w:divBdr>
    </w:div>
    <w:div w:id="1191915429">
      <w:bodyDiv w:val="1"/>
      <w:marLeft w:val="0"/>
      <w:marRight w:val="0"/>
      <w:marTop w:val="0"/>
      <w:marBottom w:val="0"/>
      <w:divBdr>
        <w:top w:val="none" w:sz="0" w:space="0" w:color="auto"/>
        <w:left w:val="none" w:sz="0" w:space="0" w:color="auto"/>
        <w:bottom w:val="none" w:sz="0" w:space="0" w:color="auto"/>
        <w:right w:val="none" w:sz="0" w:space="0" w:color="auto"/>
      </w:divBdr>
    </w:div>
    <w:div w:id="1209339165">
      <w:bodyDiv w:val="1"/>
      <w:marLeft w:val="0"/>
      <w:marRight w:val="0"/>
      <w:marTop w:val="0"/>
      <w:marBottom w:val="0"/>
      <w:divBdr>
        <w:top w:val="none" w:sz="0" w:space="0" w:color="auto"/>
        <w:left w:val="none" w:sz="0" w:space="0" w:color="auto"/>
        <w:bottom w:val="none" w:sz="0" w:space="0" w:color="auto"/>
        <w:right w:val="none" w:sz="0" w:space="0" w:color="auto"/>
      </w:divBdr>
    </w:div>
    <w:div w:id="1242761797">
      <w:bodyDiv w:val="1"/>
      <w:marLeft w:val="0"/>
      <w:marRight w:val="0"/>
      <w:marTop w:val="0"/>
      <w:marBottom w:val="0"/>
      <w:divBdr>
        <w:top w:val="none" w:sz="0" w:space="0" w:color="auto"/>
        <w:left w:val="none" w:sz="0" w:space="0" w:color="auto"/>
        <w:bottom w:val="none" w:sz="0" w:space="0" w:color="auto"/>
        <w:right w:val="none" w:sz="0" w:space="0" w:color="auto"/>
      </w:divBdr>
    </w:div>
    <w:div w:id="1276404044">
      <w:bodyDiv w:val="1"/>
      <w:marLeft w:val="0"/>
      <w:marRight w:val="0"/>
      <w:marTop w:val="0"/>
      <w:marBottom w:val="0"/>
      <w:divBdr>
        <w:top w:val="none" w:sz="0" w:space="0" w:color="auto"/>
        <w:left w:val="none" w:sz="0" w:space="0" w:color="auto"/>
        <w:bottom w:val="none" w:sz="0" w:space="0" w:color="auto"/>
        <w:right w:val="none" w:sz="0" w:space="0" w:color="auto"/>
      </w:divBdr>
    </w:div>
    <w:div w:id="1279684804">
      <w:bodyDiv w:val="1"/>
      <w:marLeft w:val="0"/>
      <w:marRight w:val="0"/>
      <w:marTop w:val="0"/>
      <w:marBottom w:val="0"/>
      <w:divBdr>
        <w:top w:val="none" w:sz="0" w:space="0" w:color="auto"/>
        <w:left w:val="none" w:sz="0" w:space="0" w:color="auto"/>
        <w:bottom w:val="none" w:sz="0" w:space="0" w:color="auto"/>
        <w:right w:val="none" w:sz="0" w:space="0" w:color="auto"/>
      </w:divBdr>
    </w:div>
    <w:div w:id="1333146552">
      <w:bodyDiv w:val="1"/>
      <w:marLeft w:val="0"/>
      <w:marRight w:val="0"/>
      <w:marTop w:val="0"/>
      <w:marBottom w:val="0"/>
      <w:divBdr>
        <w:top w:val="none" w:sz="0" w:space="0" w:color="auto"/>
        <w:left w:val="none" w:sz="0" w:space="0" w:color="auto"/>
        <w:bottom w:val="none" w:sz="0" w:space="0" w:color="auto"/>
        <w:right w:val="none" w:sz="0" w:space="0" w:color="auto"/>
      </w:divBdr>
    </w:div>
    <w:div w:id="1333681416">
      <w:bodyDiv w:val="1"/>
      <w:marLeft w:val="0"/>
      <w:marRight w:val="0"/>
      <w:marTop w:val="0"/>
      <w:marBottom w:val="0"/>
      <w:divBdr>
        <w:top w:val="none" w:sz="0" w:space="0" w:color="auto"/>
        <w:left w:val="none" w:sz="0" w:space="0" w:color="auto"/>
        <w:bottom w:val="none" w:sz="0" w:space="0" w:color="auto"/>
        <w:right w:val="none" w:sz="0" w:space="0" w:color="auto"/>
      </w:divBdr>
    </w:div>
    <w:div w:id="1344895177">
      <w:bodyDiv w:val="1"/>
      <w:marLeft w:val="0"/>
      <w:marRight w:val="0"/>
      <w:marTop w:val="0"/>
      <w:marBottom w:val="0"/>
      <w:divBdr>
        <w:top w:val="none" w:sz="0" w:space="0" w:color="auto"/>
        <w:left w:val="none" w:sz="0" w:space="0" w:color="auto"/>
        <w:bottom w:val="none" w:sz="0" w:space="0" w:color="auto"/>
        <w:right w:val="none" w:sz="0" w:space="0" w:color="auto"/>
      </w:divBdr>
    </w:div>
    <w:div w:id="1389263797">
      <w:bodyDiv w:val="1"/>
      <w:marLeft w:val="0"/>
      <w:marRight w:val="0"/>
      <w:marTop w:val="0"/>
      <w:marBottom w:val="0"/>
      <w:divBdr>
        <w:top w:val="none" w:sz="0" w:space="0" w:color="auto"/>
        <w:left w:val="none" w:sz="0" w:space="0" w:color="auto"/>
        <w:bottom w:val="none" w:sz="0" w:space="0" w:color="auto"/>
        <w:right w:val="none" w:sz="0" w:space="0" w:color="auto"/>
      </w:divBdr>
    </w:div>
    <w:div w:id="1395472568">
      <w:bodyDiv w:val="1"/>
      <w:marLeft w:val="0"/>
      <w:marRight w:val="0"/>
      <w:marTop w:val="0"/>
      <w:marBottom w:val="0"/>
      <w:divBdr>
        <w:top w:val="none" w:sz="0" w:space="0" w:color="auto"/>
        <w:left w:val="none" w:sz="0" w:space="0" w:color="auto"/>
        <w:bottom w:val="none" w:sz="0" w:space="0" w:color="auto"/>
        <w:right w:val="none" w:sz="0" w:space="0" w:color="auto"/>
      </w:divBdr>
    </w:div>
    <w:div w:id="1406605014">
      <w:bodyDiv w:val="1"/>
      <w:marLeft w:val="0"/>
      <w:marRight w:val="0"/>
      <w:marTop w:val="0"/>
      <w:marBottom w:val="0"/>
      <w:divBdr>
        <w:top w:val="none" w:sz="0" w:space="0" w:color="auto"/>
        <w:left w:val="none" w:sz="0" w:space="0" w:color="auto"/>
        <w:bottom w:val="none" w:sz="0" w:space="0" w:color="auto"/>
        <w:right w:val="none" w:sz="0" w:space="0" w:color="auto"/>
      </w:divBdr>
    </w:div>
    <w:div w:id="1416438746">
      <w:bodyDiv w:val="1"/>
      <w:marLeft w:val="0"/>
      <w:marRight w:val="0"/>
      <w:marTop w:val="0"/>
      <w:marBottom w:val="0"/>
      <w:divBdr>
        <w:top w:val="none" w:sz="0" w:space="0" w:color="auto"/>
        <w:left w:val="none" w:sz="0" w:space="0" w:color="auto"/>
        <w:bottom w:val="none" w:sz="0" w:space="0" w:color="auto"/>
        <w:right w:val="none" w:sz="0" w:space="0" w:color="auto"/>
      </w:divBdr>
    </w:div>
    <w:div w:id="1433672888">
      <w:bodyDiv w:val="1"/>
      <w:marLeft w:val="0"/>
      <w:marRight w:val="0"/>
      <w:marTop w:val="0"/>
      <w:marBottom w:val="0"/>
      <w:divBdr>
        <w:top w:val="none" w:sz="0" w:space="0" w:color="auto"/>
        <w:left w:val="none" w:sz="0" w:space="0" w:color="auto"/>
        <w:bottom w:val="none" w:sz="0" w:space="0" w:color="auto"/>
        <w:right w:val="none" w:sz="0" w:space="0" w:color="auto"/>
      </w:divBdr>
    </w:div>
    <w:div w:id="1464037119">
      <w:bodyDiv w:val="1"/>
      <w:marLeft w:val="0"/>
      <w:marRight w:val="0"/>
      <w:marTop w:val="0"/>
      <w:marBottom w:val="0"/>
      <w:divBdr>
        <w:top w:val="none" w:sz="0" w:space="0" w:color="auto"/>
        <w:left w:val="none" w:sz="0" w:space="0" w:color="auto"/>
        <w:bottom w:val="none" w:sz="0" w:space="0" w:color="auto"/>
        <w:right w:val="none" w:sz="0" w:space="0" w:color="auto"/>
      </w:divBdr>
    </w:div>
    <w:div w:id="1473719846">
      <w:bodyDiv w:val="1"/>
      <w:marLeft w:val="0"/>
      <w:marRight w:val="0"/>
      <w:marTop w:val="0"/>
      <w:marBottom w:val="0"/>
      <w:divBdr>
        <w:top w:val="none" w:sz="0" w:space="0" w:color="auto"/>
        <w:left w:val="none" w:sz="0" w:space="0" w:color="auto"/>
        <w:bottom w:val="none" w:sz="0" w:space="0" w:color="auto"/>
        <w:right w:val="none" w:sz="0" w:space="0" w:color="auto"/>
      </w:divBdr>
    </w:div>
    <w:div w:id="1492408287">
      <w:bodyDiv w:val="1"/>
      <w:marLeft w:val="0"/>
      <w:marRight w:val="0"/>
      <w:marTop w:val="0"/>
      <w:marBottom w:val="0"/>
      <w:divBdr>
        <w:top w:val="none" w:sz="0" w:space="0" w:color="auto"/>
        <w:left w:val="none" w:sz="0" w:space="0" w:color="auto"/>
        <w:bottom w:val="none" w:sz="0" w:space="0" w:color="auto"/>
        <w:right w:val="none" w:sz="0" w:space="0" w:color="auto"/>
      </w:divBdr>
    </w:div>
    <w:div w:id="1505703195">
      <w:bodyDiv w:val="1"/>
      <w:marLeft w:val="0"/>
      <w:marRight w:val="0"/>
      <w:marTop w:val="0"/>
      <w:marBottom w:val="0"/>
      <w:divBdr>
        <w:top w:val="none" w:sz="0" w:space="0" w:color="auto"/>
        <w:left w:val="none" w:sz="0" w:space="0" w:color="auto"/>
        <w:bottom w:val="none" w:sz="0" w:space="0" w:color="auto"/>
        <w:right w:val="none" w:sz="0" w:space="0" w:color="auto"/>
      </w:divBdr>
    </w:div>
    <w:div w:id="1512406423">
      <w:bodyDiv w:val="1"/>
      <w:marLeft w:val="0"/>
      <w:marRight w:val="0"/>
      <w:marTop w:val="0"/>
      <w:marBottom w:val="0"/>
      <w:divBdr>
        <w:top w:val="none" w:sz="0" w:space="0" w:color="auto"/>
        <w:left w:val="none" w:sz="0" w:space="0" w:color="auto"/>
        <w:bottom w:val="none" w:sz="0" w:space="0" w:color="auto"/>
        <w:right w:val="none" w:sz="0" w:space="0" w:color="auto"/>
      </w:divBdr>
    </w:div>
    <w:div w:id="1544635503">
      <w:bodyDiv w:val="1"/>
      <w:marLeft w:val="0"/>
      <w:marRight w:val="0"/>
      <w:marTop w:val="0"/>
      <w:marBottom w:val="0"/>
      <w:divBdr>
        <w:top w:val="none" w:sz="0" w:space="0" w:color="auto"/>
        <w:left w:val="none" w:sz="0" w:space="0" w:color="auto"/>
        <w:bottom w:val="none" w:sz="0" w:space="0" w:color="auto"/>
        <w:right w:val="none" w:sz="0" w:space="0" w:color="auto"/>
      </w:divBdr>
    </w:div>
    <w:div w:id="1547835817">
      <w:bodyDiv w:val="1"/>
      <w:marLeft w:val="0"/>
      <w:marRight w:val="0"/>
      <w:marTop w:val="0"/>
      <w:marBottom w:val="0"/>
      <w:divBdr>
        <w:top w:val="none" w:sz="0" w:space="0" w:color="auto"/>
        <w:left w:val="none" w:sz="0" w:space="0" w:color="auto"/>
        <w:bottom w:val="none" w:sz="0" w:space="0" w:color="auto"/>
        <w:right w:val="none" w:sz="0" w:space="0" w:color="auto"/>
      </w:divBdr>
    </w:div>
    <w:div w:id="1610427253">
      <w:bodyDiv w:val="1"/>
      <w:marLeft w:val="0"/>
      <w:marRight w:val="0"/>
      <w:marTop w:val="0"/>
      <w:marBottom w:val="0"/>
      <w:divBdr>
        <w:top w:val="none" w:sz="0" w:space="0" w:color="auto"/>
        <w:left w:val="none" w:sz="0" w:space="0" w:color="auto"/>
        <w:bottom w:val="none" w:sz="0" w:space="0" w:color="auto"/>
        <w:right w:val="none" w:sz="0" w:space="0" w:color="auto"/>
      </w:divBdr>
    </w:div>
    <w:div w:id="1651861701">
      <w:bodyDiv w:val="1"/>
      <w:marLeft w:val="0"/>
      <w:marRight w:val="0"/>
      <w:marTop w:val="0"/>
      <w:marBottom w:val="0"/>
      <w:divBdr>
        <w:top w:val="none" w:sz="0" w:space="0" w:color="auto"/>
        <w:left w:val="none" w:sz="0" w:space="0" w:color="auto"/>
        <w:bottom w:val="none" w:sz="0" w:space="0" w:color="auto"/>
        <w:right w:val="none" w:sz="0" w:space="0" w:color="auto"/>
      </w:divBdr>
    </w:div>
    <w:div w:id="1654481698">
      <w:bodyDiv w:val="1"/>
      <w:marLeft w:val="0"/>
      <w:marRight w:val="0"/>
      <w:marTop w:val="0"/>
      <w:marBottom w:val="0"/>
      <w:divBdr>
        <w:top w:val="none" w:sz="0" w:space="0" w:color="auto"/>
        <w:left w:val="none" w:sz="0" w:space="0" w:color="auto"/>
        <w:bottom w:val="none" w:sz="0" w:space="0" w:color="auto"/>
        <w:right w:val="none" w:sz="0" w:space="0" w:color="auto"/>
      </w:divBdr>
    </w:div>
    <w:div w:id="1663698795">
      <w:bodyDiv w:val="1"/>
      <w:marLeft w:val="0"/>
      <w:marRight w:val="0"/>
      <w:marTop w:val="0"/>
      <w:marBottom w:val="0"/>
      <w:divBdr>
        <w:top w:val="none" w:sz="0" w:space="0" w:color="auto"/>
        <w:left w:val="none" w:sz="0" w:space="0" w:color="auto"/>
        <w:bottom w:val="none" w:sz="0" w:space="0" w:color="auto"/>
        <w:right w:val="none" w:sz="0" w:space="0" w:color="auto"/>
      </w:divBdr>
    </w:div>
    <w:div w:id="1709454148">
      <w:bodyDiv w:val="1"/>
      <w:marLeft w:val="0"/>
      <w:marRight w:val="0"/>
      <w:marTop w:val="0"/>
      <w:marBottom w:val="0"/>
      <w:divBdr>
        <w:top w:val="none" w:sz="0" w:space="0" w:color="auto"/>
        <w:left w:val="none" w:sz="0" w:space="0" w:color="auto"/>
        <w:bottom w:val="none" w:sz="0" w:space="0" w:color="auto"/>
        <w:right w:val="none" w:sz="0" w:space="0" w:color="auto"/>
      </w:divBdr>
    </w:div>
    <w:div w:id="1754156685">
      <w:bodyDiv w:val="1"/>
      <w:marLeft w:val="0"/>
      <w:marRight w:val="0"/>
      <w:marTop w:val="0"/>
      <w:marBottom w:val="0"/>
      <w:divBdr>
        <w:top w:val="none" w:sz="0" w:space="0" w:color="auto"/>
        <w:left w:val="none" w:sz="0" w:space="0" w:color="auto"/>
        <w:bottom w:val="none" w:sz="0" w:space="0" w:color="auto"/>
        <w:right w:val="none" w:sz="0" w:space="0" w:color="auto"/>
      </w:divBdr>
    </w:div>
    <w:div w:id="1803884071">
      <w:bodyDiv w:val="1"/>
      <w:marLeft w:val="0"/>
      <w:marRight w:val="0"/>
      <w:marTop w:val="0"/>
      <w:marBottom w:val="0"/>
      <w:divBdr>
        <w:top w:val="none" w:sz="0" w:space="0" w:color="auto"/>
        <w:left w:val="none" w:sz="0" w:space="0" w:color="auto"/>
        <w:bottom w:val="none" w:sz="0" w:space="0" w:color="auto"/>
        <w:right w:val="none" w:sz="0" w:space="0" w:color="auto"/>
      </w:divBdr>
    </w:div>
    <w:div w:id="1979139715">
      <w:bodyDiv w:val="1"/>
      <w:marLeft w:val="0"/>
      <w:marRight w:val="0"/>
      <w:marTop w:val="0"/>
      <w:marBottom w:val="0"/>
      <w:divBdr>
        <w:top w:val="none" w:sz="0" w:space="0" w:color="auto"/>
        <w:left w:val="none" w:sz="0" w:space="0" w:color="auto"/>
        <w:bottom w:val="none" w:sz="0" w:space="0" w:color="auto"/>
        <w:right w:val="none" w:sz="0" w:space="0" w:color="auto"/>
      </w:divBdr>
    </w:div>
    <w:div w:id="1982421652">
      <w:bodyDiv w:val="1"/>
      <w:marLeft w:val="0"/>
      <w:marRight w:val="0"/>
      <w:marTop w:val="0"/>
      <w:marBottom w:val="0"/>
      <w:divBdr>
        <w:top w:val="none" w:sz="0" w:space="0" w:color="auto"/>
        <w:left w:val="none" w:sz="0" w:space="0" w:color="auto"/>
        <w:bottom w:val="none" w:sz="0" w:space="0" w:color="auto"/>
        <w:right w:val="none" w:sz="0" w:space="0" w:color="auto"/>
      </w:divBdr>
    </w:div>
    <w:div w:id="1987588661">
      <w:bodyDiv w:val="1"/>
      <w:marLeft w:val="0"/>
      <w:marRight w:val="0"/>
      <w:marTop w:val="0"/>
      <w:marBottom w:val="0"/>
      <w:divBdr>
        <w:top w:val="none" w:sz="0" w:space="0" w:color="auto"/>
        <w:left w:val="none" w:sz="0" w:space="0" w:color="auto"/>
        <w:bottom w:val="none" w:sz="0" w:space="0" w:color="auto"/>
        <w:right w:val="none" w:sz="0" w:space="0" w:color="auto"/>
      </w:divBdr>
    </w:div>
    <w:div w:id="2019187146">
      <w:bodyDiv w:val="1"/>
      <w:marLeft w:val="0"/>
      <w:marRight w:val="0"/>
      <w:marTop w:val="0"/>
      <w:marBottom w:val="0"/>
      <w:divBdr>
        <w:top w:val="none" w:sz="0" w:space="0" w:color="auto"/>
        <w:left w:val="none" w:sz="0" w:space="0" w:color="auto"/>
        <w:bottom w:val="none" w:sz="0" w:space="0" w:color="auto"/>
        <w:right w:val="none" w:sz="0" w:space="0" w:color="auto"/>
      </w:divBdr>
    </w:div>
    <w:div w:id="2023821103">
      <w:bodyDiv w:val="1"/>
      <w:marLeft w:val="0"/>
      <w:marRight w:val="0"/>
      <w:marTop w:val="0"/>
      <w:marBottom w:val="0"/>
      <w:divBdr>
        <w:top w:val="none" w:sz="0" w:space="0" w:color="auto"/>
        <w:left w:val="none" w:sz="0" w:space="0" w:color="auto"/>
        <w:bottom w:val="none" w:sz="0" w:space="0" w:color="auto"/>
        <w:right w:val="none" w:sz="0" w:space="0" w:color="auto"/>
      </w:divBdr>
    </w:div>
    <w:div w:id="2031373219">
      <w:bodyDiv w:val="1"/>
      <w:marLeft w:val="0"/>
      <w:marRight w:val="0"/>
      <w:marTop w:val="0"/>
      <w:marBottom w:val="0"/>
      <w:divBdr>
        <w:top w:val="none" w:sz="0" w:space="0" w:color="auto"/>
        <w:left w:val="none" w:sz="0" w:space="0" w:color="auto"/>
        <w:bottom w:val="none" w:sz="0" w:space="0" w:color="auto"/>
        <w:right w:val="none" w:sz="0" w:space="0" w:color="auto"/>
      </w:divBdr>
    </w:div>
    <w:div w:id="2045058059">
      <w:bodyDiv w:val="1"/>
      <w:marLeft w:val="0"/>
      <w:marRight w:val="0"/>
      <w:marTop w:val="0"/>
      <w:marBottom w:val="0"/>
      <w:divBdr>
        <w:top w:val="none" w:sz="0" w:space="0" w:color="auto"/>
        <w:left w:val="none" w:sz="0" w:space="0" w:color="auto"/>
        <w:bottom w:val="none" w:sz="0" w:space="0" w:color="auto"/>
        <w:right w:val="none" w:sz="0" w:space="0" w:color="auto"/>
      </w:divBdr>
    </w:div>
    <w:div w:id="2083941347">
      <w:bodyDiv w:val="1"/>
      <w:marLeft w:val="0"/>
      <w:marRight w:val="0"/>
      <w:marTop w:val="0"/>
      <w:marBottom w:val="0"/>
      <w:divBdr>
        <w:top w:val="none" w:sz="0" w:space="0" w:color="auto"/>
        <w:left w:val="none" w:sz="0" w:space="0" w:color="auto"/>
        <w:bottom w:val="none" w:sz="0" w:space="0" w:color="auto"/>
        <w:right w:val="none" w:sz="0" w:space="0" w:color="auto"/>
      </w:divBdr>
    </w:div>
    <w:div w:id="2098750763">
      <w:bodyDiv w:val="1"/>
      <w:marLeft w:val="0"/>
      <w:marRight w:val="0"/>
      <w:marTop w:val="0"/>
      <w:marBottom w:val="0"/>
      <w:divBdr>
        <w:top w:val="none" w:sz="0" w:space="0" w:color="auto"/>
        <w:left w:val="none" w:sz="0" w:space="0" w:color="auto"/>
        <w:bottom w:val="none" w:sz="0" w:space="0" w:color="auto"/>
        <w:right w:val="none" w:sz="0" w:space="0" w:color="auto"/>
      </w:divBdr>
    </w:div>
    <w:div w:id="2114127358">
      <w:bodyDiv w:val="1"/>
      <w:marLeft w:val="0"/>
      <w:marRight w:val="0"/>
      <w:marTop w:val="0"/>
      <w:marBottom w:val="0"/>
      <w:divBdr>
        <w:top w:val="none" w:sz="0" w:space="0" w:color="auto"/>
        <w:left w:val="none" w:sz="0" w:space="0" w:color="auto"/>
        <w:bottom w:val="none" w:sz="0" w:space="0" w:color="auto"/>
        <w:right w:val="none" w:sz="0" w:space="0" w:color="auto"/>
      </w:divBdr>
    </w:div>
    <w:div w:id="2132896510">
      <w:bodyDiv w:val="1"/>
      <w:marLeft w:val="0"/>
      <w:marRight w:val="0"/>
      <w:marTop w:val="0"/>
      <w:marBottom w:val="0"/>
      <w:divBdr>
        <w:top w:val="none" w:sz="0" w:space="0" w:color="auto"/>
        <w:left w:val="none" w:sz="0" w:space="0" w:color="auto"/>
        <w:bottom w:val="none" w:sz="0" w:space="0" w:color="auto"/>
        <w:right w:val="none" w:sz="0" w:space="0" w:color="auto"/>
      </w:divBdr>
    </w:div>
    <w:div w:id="21429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C743-CC0D-4D19-98DB-EE04731D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24499</Words>
  <Characters>139645</Characters>
  <Application>Microsoft Office Word</Application>
  <DocSecurity>0</DocSecurity>
  <Lines>1163</Lines>
  <Paragraphs>327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Паспорт Программы</vt:lpstr>
      <vt:lpstr>Характеристика существующего состояния систем коммунальной инфраструктуры</vt:lpstr>
      <vt:lpstr>    Основные сведения о поселении</vt:lpstr>
      <vt:lpstr>    Система электроснабжения</vt:lpstr>
      <vt:lpstr>    Система теплоснабжения</vt:lpstr>
      <vt:lpstr>    Система газоснабжения</vt:lpstr>
      <vt:lpstr>    Система водоснабжения</vt:lpstr>
      <vt:lpstr>    Система водоотведения</vt:lpstr>
      <vt:lpstr>    Система утилизации ТБО</vt:lpstr>
      <vt:lpstr>Перспективы развития Атагайского муниципального образования и прогноз спроса на </vt:lpstr>
      <vt:lpstr>Целевые показатели развития коммунальной инфраструктуры</vt:lpstr>
    </vt:vector>
  </TitlesOfParts>
  <Company/>
  <LinksUpToDate>false</LinksUpToDate>
  <CharactersWithSpaces>163817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Грибанов</dc:creator>
  <cp:keywords/>
  <dc:description/>
  <cp:lastModifiedBy>Марина Кочергина</cp:lastModifiedBy>
  <cp:revision>56</cp:revision>
  <cp:lastPrinted>2022-11-26T14:11:00Z</cp:lastPrinted>
  <dcterms:created xsi:type="dcterms:W3CDTF">2022-10-16T12:49:00Z</dcterms:created>
  <dcterms:modified xsi:type="dcterms:W3CDTF">2022-11-30T02:29:00Z</dcterms:modified>
</cp:coreProperties>
</file>