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72" w:rsidRDefault="00692E72" w:rsidP="00692E72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15.02.2023г. №46</w:t>
      </w:r>
    </w:p>
    <w:p w:rsidR="00692E72" w:rsidRDefault="00692E72" w:rsidP="00692E72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2E72" w:rsidRDefault="00692E72" w:rsidP="00692E7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2E72" w:rsidRDefault="00692E72" w:rsidP="00692E7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92E72" w:rsidRDefault="00692E72" w:rsidP="00692E72">
      <w:pPr>
        <w:pStyle w:val="a3"/>
        <w:tabs>
          <w:tab w:val="left" w:pos="35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 РАЙОН»</w:t>
      </w:r>
    </w:p>
    <w:p w:rsidR="00692E72" w:rsidRDefault="00692E72" w:rsidP="00692E72">
      <w:pPr>
        <w:pStyle w:val="a3"/>
        <w:tabs>
          <w:tab w:val="left" w:pos="35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АТАГАЙСКОЕ МУНИЦИПАЛЬНОЕ ОБРАЗОВАНИЕ</w:t>
      </w:r>
    </w:p>
    <w:p w:rsidR="00692E72" w:rsidRDefault="00692E72" w:rsidP="00692E7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92E72" w:rsidRDefault="00692E72" w:rsidP="00692E7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2E72" w:rsidRDefault="00692E72" w:rsidP="00692E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2E72" w:rsidRDefault="00692E72" w:rsidP="00692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2E72" w:rsidRDefault="00692E72" w:rsidP="00692E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ИЗМЕНЕНИИ ВИДА РАЗРЕШЕННОГО</w:t>
      </w:r>
    </w:p>
    <w:p w:rsidR="00692E72" w:rsidRDefault="00692E72" w:rsidP="00692E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ИСПОЛЬЗОВАНИЯ ЗЕМЕЛЬНОГО УЧАСТКА</w:t>
      </w:r>
    </w:p>
    <w:p w:rsidR="00692E72" w:rsidRDefault="00692E72" w:rsidP="00692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>Администрация Атагайского муниципального образования - администрация городского поселения в лице  главы администрации  Кузнецова Юрия Владимировича, действующего на основании устава Атагайского муниципального образования, руководствуясь ст. 37 Градостроительного кодекса Российской Федерации, п.3 ч.1 ст.4 и ст.4.1 Федерального закона от.29.12.2004 г. №191- ФЗ     «о введении в действие Градостроительного кодекса Российской Федерации» статьями 28, 44 Федерального закона от 06.10.2003 г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. № </w:t>
      </w:r>
      <w:proofErr w:type="gramStart"/>
      <w:r>
        <w:rPr>
          <w:rFonts w:ascii="Arial" w:eastAsia="Times New Roman" w:hAnsi="Arial" w:cs="Arial"/>
          <w:sz w:val="24"/>
          <w:szCs w:val="24"/>
        </w:rPr>
        <w:t>131- ФЗ « Об общих принципах организации местного самоуправления в Российской Федерации», ст.17,47 Устава Атагайского муниципального образования, согласно правилам землепользования и застройки, утверждённых решением Думы № 36 от 26.11.2013г. администрацией Атагайского муниципального образования в редакции с учетом внесенных изменений решением Думы № 8 от 22 ноября 2017г. администрация Атагайского муниципального образования - администрация городского поселения</w:t>
      </w:r>
      <w:proofErr w:type="gramEnd"/>
    </w:p>
    <w:p w:rsidR="00692E72" w:rsidRDefault="00692E72" w:rsidP="00692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692E72" w:rsidRDefault="00692E72" w:rsidP="00692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92E72" w:rsidRPr="006756FF" w:rsidRDefault="00692E72" w:rsidP="00692E72">
      <w:pPr>
        <w:spacing w:after="0" w:line="240" w:lineRule="auto"/>
        <w:ind w:left="28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>Изменить вид разрешенного использования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земельного участка площадью 4791+/-24</w:t>
      </w:r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>кв</w:t>
      </w:r>
      <w:proofErr w:type="gramStart"/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>.м</w:t>
      </w:r>
      <w:proofErr w:type="gramEnd"/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>, с када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стровым номером 38:11:080902:61</w:t>
      </w:r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расположенного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 адресу: </w:t>
      </w:r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Иркутская область,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Нижнеудинский район, п.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Усть-Кадуй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, пер. Школьный, уч. 1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видом разрешенного использования: для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эксплуатации школы </w:t>
      </w:r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 другой вид разрешенного использования: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нежилое здание</w:t>
      </w:r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92E72" w:rsidRPr="006756FF" w:rsidRDefault="00692E72" w:rsidP="00692E72">
      <w:pPr>
        <w:spacing w:after="0" w:line="240" w:lineRule="auto"/>
        <w:ind w:left="28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</w:t>
      </w:r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Администрации Атагайского муниципального образования внести соответствующие изменения в документы на земельный участок.</w:t>
      </w:r>
    </w:p>
    <w:p w:rsidR="00692E72" w:rsidRPr="006756FF" w:rsidRDefault="00692E72" w:rsidP="00692E72">
      <w:pPr>
        <w:spacing w:after="0" w:line="240" w:lineRule="auto"/>
        <w:ind w:left="28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постановление подлежит обязательному опубликованию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газете   «</w:t>
      </w:r>
      <w:r w:rsidRPr="006756FF">
        <w:rPr>
          <w:rFonts w:ascii="Arial" w:eastAsia="Times New Roman" w:hAnsi="Arial" w:cs="Arial"/>
          <w:color w:val="000000" w:themeColor="text1"/>
          <w:sz w:val="24"/>
          <w:szCs w:val="24"/>
        </w:rPr>
        <w:t>Вестник Атагайского городского поселения».</w:t>
      </w:r>
    </w:p>
    <w:p w:rsidR="00692E72" w:rsidRDefault="00692E72" w:rsidP="00692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2E72" w:rsidRDefault="00692E72" w:rsidP="00692E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Атагайского</w:t>
      </w:r>
    </w:p>
    <w:p w:rsidR="00692E72" w:rsidRDefault="00692E72" w:rsidP="00692E72">
      <w:pPr>
        <w:shd w:val="clear" w:color="auto" w:fill="FFFFFF"/>
        <w:tabs>
          <w:tab w:val="left" w:pos="61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Ю.В. Кузнецов</w:t>
      </w:r>
    </w:p>
    <w:p w:rsidR="00692E72" w:rsidRDefault="00692E72" w:rsidP="00692E7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</w:t>
      </w:r>
    </w:p>
    <w:p w:rsidR="00692E72" w:rsidRDefault="00692E72" w:rsidP="00692E72"/>
    <w:p w:rsidR="00C10795" w:rsidRDefault="00692E72">
      <w:bookmarkStart w:id="0" w:name="_GoBack"/>
      <w:bookmarkEnd w:id="0"/>
    </w:p>
    <w:sectPr w:rsidR="00C1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63"/>
    <w:rsid w:val="00076463"/>
    <w:rsid w:val="00152BEF"/>
    <w:rsid w:val="00692E72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E7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E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2023-02-27T04:51:00Z</dcterms:created>
  <dcterms:modified xsi:type="dcterms:W3CDTF">2023-02-27T04:52:00Z</dcterms:modified>
</cp:coreProperties>
</file>