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D9" w:rsidRDefault="00137B50">
      <w:pPr>
        <w:pStyle w:val="20"/>
        <w:shd w:val="clear" w:color="auto" w:fill="auto"/>
        <w:spacing w:before="0" w:after="0" w:line="298" w:lineRule="exact"/>
        <w:ind w:firstLine="580"/>
        <w:jc w:val="both"/>
      </w:pPr>
      <w:r>
        <w:t>С</w:t>
      </w:r>
      <w:r w:rsidR="00265CDB">
        <w:t>убъект</w:t>
      </w:r>
      <w:r>
        <w:t>ы</w:t>
      </w:r>
      <w:r w:rsidR="00265CDB">
        <w:t xml:space="preserve"> малого и среднего предпринимательства (далее</w:t>
      </w:r>
      <w:r>
        <w:t xml:space="preserve"> - субъекты МСП), осуществляющие</w:t>
      </w:r>
      <w:r w:rsidR="00265CDB">
        <w:t xml:space="preserve"> деятельность в сфере социального пред</w:t>
      </w:r>
      <w:r>
        <w:t>принимательства, соответствующие</w:t>
      </w:r>
      <w:r w:rsidR="00265CDB">
        <w:t xml:space="preserve"> одному или нескольким из следующих условий:</w:t>
      </w:r>
    </w:p>
    <w:p w:rsidR="00936BD9" w:rsidRDefault="00265CDB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firstLine="580"/>
        <w:jc w:val="both"/>
      </w:pPr>
      <w:r>
        <w:t>обеспечение занятости социально уязвимых категорий граждан (к ним относятся: инвалиды и лица с ограниченными возможностями, одинокие и (или) многодетные родители, лица, имеющие неснятую или непогашенную судимость, беженцы и вынужденные переселенцы, малоимущие граждане, лица без определенного места жительства и занятий);</w:t>
      </w:r>
    </w:p>
    <w:p w:rsidR="00936BD9" w:rsidRDefault="00265CDB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firstLine="580"/>
        <w:jc w:val="both"/>
      </w:pPr>
      <w:r>
        <w:t>реализация продукции, производимой социально уязвимыми категориями граждан;</w:t>
      </w:r>
    </w:p>
    <w:p w:rsidR="00936BD9" w:rsidRDefault="00265CD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98" w:lineRule="exact"/>
        <w:ind w:firstLine="580"/>
        <w:jc w:val="both"/>
      </w:pPr>
      <w:r>
        <w:t>производство товаров, работ или услуг для социально уязвимых категорий граждан;</w:t>
      </w:r>
    </w:p>
    <w:p w:rsidR="00936BD9" w:rsidRDefault="00265CDB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98" w:lineRule="exact"/>
        <w:ind w:firstLine="580"/>
        <w:jc w:val="both"/>
      </w:pPr>
      <w:r>
        <w:t>осуществление деятельности, направленной на достижение общественно полезных целей и способствующих решению социальных проблем общества;</w:t>
      </w:r>
    </w:p>
    <w:p w:rsidR="00936BD9" w:rsidRDefault="00265CD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98" w:lineRule="exact"/>
        <w:ind w:firstLine="580"/>
        <w:jc w:val="both"/>
      </w:pPr>
      <w:r>
        <w:t>субъект МСП - индивидуальный предприниматель, являющийся инвалидом и осуществляющий предпринимательскую деятельность без привлечения работников.</w:t>
      </w:r>
    </w:p>
    <w:p w:rsidR="00936BD9" w:rsidRDefault="00265CDB">
      <w:pPr>
        <w:pStyle w:val="20"/>
        <w:shd w:val="clear" w:color="auto" w:fill="auto"/>
        <w:spacing w:before="0" w:after="0" w:line="298" w:lineRule="exact"/>
        <w:ind w:firstLine="580"/>
        <w:jc w:val="both"/>
      </w:pPr>
      <w:r>
        <w:t xml:space="preserve">Статус социального предприятия дает возможность получить поддержку в виде: </w:t>
      </w:r>
      <w:proofErr w:type="gramStart"/>
      <w:r>
        <w:t>имущественной</w:t>
      </w:r>
      <w:proofErr w:type="gramEnd"/>
      <w:r>
        <w:t>; финансовой, в том числе 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</w:t>
      </w:r>
    </w:p>
    <w:p w:rsidR="00936BD9" w:rsidRDefault="00265CDB">
      <w:pPr>
        <w:pStyle w:val="20"/>
        <w:shd w:val="clear" w:color="auto" w:fill="auto"/>
        <w:spacing w:before="0" w:after="0" w:line="298" w:lineRule="exact"/>
        <w:ind w:firstLine="580"/>
        <w:jc w:val="both"/>
      </w:pPr>
      <w:r>
        <w:t>Субъекты МСП, осуществляющие один или несколько вышеперечисленных видов деятельности вправе получить статус социального предприятия.</w:t>
      </w:r>
    </w:p>
    <w:p w:rsidR="00936BD9" w:rsidRDefault="00137B50">
      <w:pPr>
        <w:pStyle w:val="20"/>
        <w:shd w:val="clear" w:color="auto" w:fill="auto"/>
        <w:spacing w:before="0" w:after="0" w:line="298" w:lineRule="exact"/>
        <w:ind w:firstLine="580"/>
        <w:jc w:val="both"/>
      </w:pPr>
      <w:r>
        <w:t>Субъекты МСП</w:t>
      </w:r>
      <w:r>
        <w:t xml:space="preserve"> могут подать заявку </w:t>
      </w:r>
      <w:r w:rsidR="00265CDB">
        <w:t>в министерство экономического</w:t>
      </w:r>
      <w:r>
        <w:t xml:space="preserve"> </w:t>
      </w:r>
      <w:r w:rsidR="00265CDB">
        <w:t>развития и промышленности Иркутской области заявления и</w:t>
      </w:r>
      <w:r>
        <w:t xml:space="preserve"> документы</w:t>
      </w:r>
      <w:bookmarkStart w:id="0" w:name="_GoBack"/>
      <w:bookmarkEnd w:id="0"/>
      <w:r w:rsidR="00265CDB">
        <w:t xml:space="preserve"> (бланки документов размещены на сайте министерства экономического развития и промышленности Иркутской области в разделе «государственная поддержка», подраздел «социальное предпринимательство»).</w:t>
      </w:r>
    </w:p>
    <w:p w:rsidR="00936BD9" w:rsidRDefault="00265CDB">
      <w:pPr>
        <w:pStyle w:val="20"/>
        <w:shd w:val="clear" w:color="auto" w:fill="auto"/>
        <w:spacing w:before="0" w:after="0" w:line="302" w:lineRule="exact"/>
        <w:ind w:firstLine="560"/>
        <w:jc w:val="both"/>
      </w:pPr>
      <w:r>
        <w:t>Ссылка на сайт министерства экономического развития и промышленности Иркутской области, где размещены информационные материалы по социальному предпринимательству:</w:t>
      </w:r>
    </w:p>
    <w:p w:rsidR="00936BD9" w:rsidRDefault="00137B50">
      <w:pPr>
        <w:pStyle w:val="20"/>
        <w:shd w:val="clear" w:color="auto" w:fill="auto"/>
        <w:spacing w:before="0" w:after="0" w:line="302" w:lineRule="exact"/>
      </w:pPr>
      <w:hyperlink r:id="rId8" w:history="1">
        <w:r w:rsidR="00265CDB">
          <w:rPr>
            <w:rStyle w:val="a3"/>
          </w:rPr>
          <w:t xml:space="preserve">https://irkobl.ru/sites/economy/small </w:t>
        </w:r>
        <w:proofErr w:type="spellStart"/>
        <w:r w:rsidR="00265CDB">
          <w:rPr>
            <w:rStyle w:val="a3"/>
          </w:rPr>
          <w:t>business</w:t>
        </w:r>
        <w:proofErr w:type="spellEnd"/>
        <w:r w:rsidR="00265CDB">
          <w:rPr>
            <w:rStyle w:val="a3"/>
          </w:rPr>
          <w:t>/</w:t>
        </w:r>
        <w:proofErr w:type="spellStart"/>
        <w:r w:rsidR="00265CDB">
          <w:rPr>
            <w:rStyle w:val="a3"/>
          </w:rPr>
          <w:t>social</w:t>
        </w:r>
        <w:proofErr w:type="spellEnd"/>
        <w:r w:rsidR="00265CDB">
          <w:rPr>
            <w:rStyle w:val="a3"/>
          </w:rPr>
          <w:t xml:space="preserve"> </w:t>
        </w:r>
        <w:proofErr w:type="spellStart"/>
        <w:r w:rsidR="00265CDB">
          <w:rPr>
            <w:rStyle w:val="a3"/>
          </w:rPr>
          <w:t>business</w:t>
        </w:r>
        <w:proofErr w:type="spellEnd"/>
        <w:r w:rsidR="00265CDB">
          <w:rPr>
            <w:rStyle w:val="a3"/>
          </w:rPr>
          <w:t>/</w:t>
        </w:r>
        <w:proofErr w:type="spellStart"/>
        <w:r w:rsidR="00265CDB">
          <w:rPr>
            <w:rStyle w:val="a3"/>
          </w:rPr>
          <w:t>social</w:t>
        </w:r>
        <w:proofErr w:type="spellEnd"/>
        <w:r w:rsidR="00265CDB">
          <w:rPr>
            <w:rStyle w:val="a3"/>
          </w:rPr>
          <w:t xml:space="preserve"> </w:t>
        </w:r>
        <w:proofErr w:type="spellStart"/>
        <w:r w:rsidR="00265CDB">
          <w:rPr>
            <w:rStyle w:val="a3"/>
          </w:rPr>
          <w:t>business.php</w:t>
        </w:r>
        <w:proofErr w:type="spellEnd"/>
      </w:hyperlink>
      <w:r w:rsidR="00265CDB" w:rsidRPr="00265CDB">
        <w:rPr>
          <w:rStyle w:val="22"/>
          <w:lang w:val="ru-RU"/>
        </w:rPr>
        <w:t xml:space="preserve">, </w:t>
      </w:r>
      <w:r w:rsidR="00265CDB">
        <w:t>более подробную информацию о присвоении статуса социального предприятия и необходимого пакета документов также можно получить по телефонам: 8 (3952) 24-16-65, 24-12-65, 24-12-49, 28-66-65.</w:t>
      </w:r>
    </w:p>
    <w:sectPr w:rsidR="00936BD9">
      <w:type w:val="continuous"/>
      <w:pgSz w:w="12240" w:h="15840"/>
      <w:pgMar w:top="840" w:right="1313" w:bottom="828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DB" w:rsidRDefault="00265CDB">
      <w:r>
        <w:separator/>
      </w:r>
    </w:p>
  </w:endnote>
  <w:endnote w:type="continuationSeparator" w:id="0">
    <w:p w:rsidR="00265CDB" w:rsidRDefault="0026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DB" w:rsidRDefault="00265CDB"/>
  </w:footnote>
  <w:footnote w:type="continuationSeparator" w:id="0">
    <w:p w:rsidR="00265CDB" w:rsidRDefault="00265C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641"/>
    <w:multiLevelType w:val="multilevel"/>
    <w:tmpl w:val="CBB43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9"/>
    <w:rsid w:val="00137B50"/>
    <w:rsid w:val="00265CDB"/>
    <w:rsid w:val="00936BD9"/>
    <w:rsid w:val="00B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Consolas17pt">
    <w:name w:val="Основной текст (6) + Consolas;17 pt;Курсив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74"/>
      <w:szCs w:val="7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1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6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7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Consolas17pt">
    <w:name w:val="Основной текст (6) + Consolas;17 pt;Курсив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74"/>
      <w:szCs w:val="7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1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6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7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social_business/social_busines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dcterms:created xsi:type="dcterms:W3CDTF">2023-04-17T03:19:00Z</dcterms:created>
  <dcterms:modified xsi:type="dcterms:W3CDTF">2023-04-17T06:43:00Z</dcterms:modified>
</cp:coreProperties>
</file>