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8B" w:rsidRPr="004E195F" w:rsidRDefault="004E195F" w:rsidP="004E195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195F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64778B" w:rsidRPr="004E195F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Pr="004E195F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64778B" w:rsidRPr="004E195F">
        <w:rPr>
          <w:rFonts w:ascii="Arial" w:hAnsi="Arial" w:cs="Arial"/>
          <w:b/>
          <w:bCs/>
          <w:kern w:val="28"/>
          <w:sz w:val="32"/>
          <w:szCs w:val="32"/>
        </w:rPr>
        <w:t xml:space="preserve">.2023г. № </w:t>
      </w:r>
      <w:r w:rsidRPr="004E195F">
        <w:rPr>
          <w:rFonts w:ascii="Arial" w:hAnsi="Arial" w:cs="Arial"/>
          <w:b/>
          <w:bCs/>
          <w:kern w:val="28"/>
          <w:sz w:val="32"/>
          <w:szCs w:val="32"/>
        </w:rPr>
        <w:t>97</w:t>
      </w:r>
    </w:p>
    <w:p w:rsidR="0064778B" w:rsidRDefault="0064778B" w:rsidP="004E19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4778B" w:rsidRDefault="0064778B" w:rsidP="004E19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4778B" w:rsidRDefault="0064778B" w:rsidP="004E19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4778B" w:rsidRDefault="0064778B" w:rsidP="004E19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АТАГАЙСКОГО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ОБРАЗОВАНИЯ-</w:t>
      </w:r>
    </w:p>
    <w:p w:rsidR="0064778B" w:rsidRDefault="0064778B" w:rsidP="004E19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ГОРОДСКОГО ПОСЕЛЕНИЯ</w:t>
      </w:r>
    </w:p>
    <w:p w:rsidR="0064778B" w:rsidRDefault="0064778B" w:rsidP="004E19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4778B" w:rsidRDefault="0064778B" w:rsidP="004E195F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4778B" w:rsidTr="003A093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8B" w:rsidRPr="0064778B" w:rsidRDefault="0064778B" w:rsidP="00647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355E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</w:t>
            </w:r>
            <w:r w:rsidRPr="006477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ПОЛОЖЕНИЯ О КОМИССИИ </w:t>
            </w:r>
          </w:p>
          <w:p w:rsidR="0064778B" w:rsidRPr="00A355E1" w:rsidRDefault="0064778B" w:rsidP="00647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64778B">
              <w:rPr>
                <w:rFonts w:ascii="Arial" w:hAnsi="Arial" w:cs="Arial"/>
                <w:b/>
                <w:bCs/>
                <w:sz w:val="32"/>
                <w:szCs w:val="32"/>
              </w:rPr>
              <w:t>ПО ПРОВЕРКЕ ПОКАЗАНИЙ ОДОМЕТРОВ ТРАНСПОРТНЫХ СРЕДСТВ АТАГАЙСКОГО</w:t>
            </w:r>
            <w:r w:rsidRPr="00A355E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МУНИЦИПАЛЬНОГО ОБРАЗОВАНИЯ</w:t>
            </w:r>
          </w:p>
        </w:tc>
      </w:tr>
    </w:tbl>
    <w:p w:rsidR="004E195F" w:rsidRDefault="004E195F" w:rsidP="0064778B">
      <w:pPr>
        <w:ind w:firstLine="709"/>
        <w:jc w:val="both"/>
        <w:rPr>
          <w:bCs/>
        </w:rPr>
      </w:pPr>
    </w:p>
    <w:p w:rsidR="0064778B" w:rsidRPr="00714E82" w:rsidRDefault="00714E82" w:rsidP="006477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5DC2">
        <w:rPr>
          <w:rFonts w:ascii="Arial" w:hAnsi="Arial" w:cs="Arial"/>
          <w:sz w:val="24"/>
          <w:szCs w:val="24"/>
          <w:shd w:val="clear" w:color="auto" w:fill="FFFFFF"/>
        </w:rPr>
        <w:t>В целях определения степени износа служебного автотранспорта, а также контроля над расходом топлива и смазочных материалов</w:t>
      </w:r>
      <w:r w:rsidR="0064778B" w:rsidRPr="002D5DC2">
        <w:rPr>
          <w:rFonts w:ascii="Arial" w:hAnsi="Arial" w:cs="Arial"/>
          <w:sz w:val="24"/>
          <w:szCs w:val="24"/>
        </w:rPr>
        <w:t>,</w:t>
      </w:r>
      <w:r w:rsidR="0064778B" w:rsidRPr="00714E82">
        <w:rPr>
          <w:rFonts w:ascii="Arial" w:hAnsi="Arial" w:cs="Arial"/>
          <w:sz w:val="24"/>
          <w:szCs w:val="24"/>
        </w:rPr>
        <w:t xml:space="preserve"> в соответствии </w:t>
      </w:r>
      <w:r w:rsidR="00FF5025">
        <w:rPr>
          <w:rFonts w:ascii="Arial" w:hAnsi="Arial" w:cs="Arial"/>
          <w:sz w:val="24"/>
          <w:szCs w:val="24"/>
        </w:rPr>
        <w:t xml:space="preserve">с Федеральным законом от </w:t>
      </w:r>
      <w:r w:rsidR="00FF5025" w:rsidRPr="00865520">
        <w:rPr>
          <w:rFonts w:ascii="Arial" w:hAnsi="Arial" w:cs="Arial"/>
          <w:sz w:val="24"/>
          <w:szCs w:val="24"/>
        </w:rPr>
        <w:t xml:space="preserve">06.12.2011 N 402-ФЗ </w:t>
      </w:r>
      <w:r w:rsidR="00FF5025">
        <w:rPr>
          <w:rFonts w:ascii="Arial" w:hAnsi="Arial" w:cs="Arial"/>
          <w:sz w:val="24"/>
          <w:szCs w:val="24"/>
        </w:rPr>
        <w:t>«О бухгалтерском учете»</w:t>
      </w:r>
      <w:r w:rsidR="004E195F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FF5025">
        <w:rPr>
          <w:rFonts w:ascii="Arial" w:hAnsi="Arial" w:cs="Arial"/>
          <w:sz w:val="24"/>
          <w:szCs w:val="24"/>
        </w:rPr>
        <w:t>Атагайского</w:t>
      </w:r>
      <w:r w:rsidR="0064778B" w:rsidRPr="00714E82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FF5025">
        <w:rPr>
          <w:rFonts w:ascii="Arial" w:hAnsi="Arial" w:cs="Arial"/>
          <w:sz w:val="24"/>
          <w:szCs w:val="24"/>
        </w:rPr>
        <w:t>Атагайского</w:t>
      </w:r>
      <w:r w:rsidR="0064778B" w:rsidRPr="00714E8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4778B" w:rsidRPr="00295704" w:rsidRDefault="0064778B" w:rsidP="004E195F">
      <w:pPr>
        <w:jc w:val="center"/>
        <w:rPr>
          <w:rFonts w:ascii="Arial" w:hAnsi="Arial" w:cs="Arial"/>
          <w:b/>
          <w:sz w:val="30"/>
          <w:szCs w:val="30"/>
        </w:rPr>
      </w:pPr>
      <w:r w:rsidRPr="00295704">
        <w:rPr>
          <w:rFonts w:ascii="Arial" w:hAnsi="Arial" w:cs="Arial"/>
          <w:b/>
          <w:sz w:val="30"/>
          <w:szCs w:val="30"/>
        </w:rPr>
        <w:t>ПОСТАНОВЛЯЕТ:</w:t>
      </w:r>
    </w:p>
    <w:p w:rsidR="0064778B" w:rsidRDefault="0064778B" w:rsidP="00FF5025">
      <w:pPr>
        <w:pStyle w:val="ConsNormal"/>
        <w:widowControl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FD055F">
        <w:rPr>
          <w:sz w:val="24"/>
          <w:szCs w:val="24"/>
        </w:rPr>
        <w:t xml:space="preserve">Утвердить </w:t>
      </w:r>
      <w:r w:rsidR="00FF5025">
        <w:rPr>
          <w:sz w:val="24"/>
          <w:szCs w:val="24"/>
        </w:rPr>
        <w:t>Положение о</w:t>
      </w:r>
      <w:r w:rsidRPr="00FD055F">
        <w:rPr>
          <w:sz w:val="24"/>
          <w:szCs w:val="24"/>
        </w:rPr>
        <w:t xml:space="preserve"> комиссии </w:t>
      </w:r>
      <w:r w:rsidR="00FF5025" w:rsidRPr="00865520">
        <w:rPr>
          <w:sz w:val="24"/>
          <w:szCs w:val="24"/>
        </w:rPr>
        <w:t xml:space="preserve">по проверке показаний одометров </w:t>
      </w:r>
      <w:r w:rsidR="00FF5025">
        <w:rPr>
          <w:sz w:val="24"/>
          <w:szCs w:val="24"/>
        </w:rPr>
        <w:t>транспортных средств</w:t>
      </w:r>
      <w:r w:rsidRPr="00FD055F">
        <w:rPr>
          <w:bCs/>
          <w:sz w:val="24"/>
          <w:szCs w:val="24"/>
        </w:rPr>
        <w:t xml:space="preserve"> </w:t>
      </w:r>
      <w:r w:rsidR="00FF5025">
        <w:rPr>
          <w:bCs/>
          <w:sz w:val="24"/>
          <w:szCs w:val="24"/>
        </w:rPr>
        <w:t>Атагайского</w:t>
      </w:r>
      <w:r w:rsidRPr="00FD055F">
        <w:rPr>
          <w:bCs/>
          <w:sz w:val="24"/>
          <w:szCs w:val="24"/>
        </w:rPr>
        <w:t xml:space="preserve"> муниципального образования </w:t>
      </w:r>
      <w:r w:rsidRPr="00FD055F">
        <w:rPr>
          <w:sz w:val="24"/>
          <w:szCs w:val="24"/>
        </w:rPr>
        <w:t>(Прил</w:t>
      </w:r>
      <w:r w:rsidR="00FF5025">
        <w:rPr>
          <w:sz w:val="24"/>
          <w:szCs w:val="24"/>
        </w:rPr>
        <w:t>ожение №1</w:t>
      </w:r>
      <w:r w:rsidRPr="00FD055F">
        <w:rPr>
          <w:sz w:val="24"/>
          <w:szCs w:val="24"/>
        </w:rPr>
        <w:t>).</w:t>
      </w:r>
    </w:p>
    <w:p w:rsidR="00FF5025" w:rsidRDefault="004E195F" w:rsidP="00FF5025">
      <w:pPr>
        <w:pStyle w:val="ConsNormal"/>
        <w:widowControl/>
        <w:numPr>
          <w:ilvl w:val="0"/>
          <w:numId w:val="2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</w:t>
      </w:r>
      <w:r w:rsidR="00FF5025" w:rsidRPr="00FF5025">
        <w:rPr>
          <w:sz w:val="24"/>
          <w:szCs w:val="24"/>
        </w:rPr>
        <w:t>комиссию по проверке показаний одометров автотранспорта</w:t>
      </w:r>
      <w:r w:rsidR="00FF5025" w:rsidRPr="00FF5025">
        <w:rPr>
          <w:bCs/>
          <w:sz w:val="24"/>
          <w:szCs w:val="24"/>
        </w:rPr>
        <w:t xml:space="preserve"> Атагайского муниципального образования</w:t>
      </w:r>
      <w:r w:rsidR="00FF5025">
        <w:rPr>
          <w:bCs/>
          <w:sz w:val="24"/>
          <w:szCs w:val="24"/>
        </w:rPr>
        <w:t xml:space="preserve"> </w:t>
      </w:r>
      <w:r w:rsidR="00FF5025" w:rsidRPr="00FD055F">
        <w:rPr>
          <w:sz w:val="24"/>
          <w:szCs w:val="24"/>
        </w:rPr>
        <w:t>(Прил</w:t>
      </w:r>
      <w:r w:rsidR="00FF5025">
        <w:rPr>
          <w:sz w:val="24"/>
          <w:szCs w:val="24"/>
        </w:rPr>
        <w:t>ожение №2</w:t>
      </w:r>
      <w:r w:rsidR="00FF5025" w:rsidRPr="00FD055F">
        <w:rPr>
          <w:sz w:val="24"/>
          <w:szCs w:val="24"/>
        </w:rPr>
        <w:t>).</w:t>
      </w:r>
    </w:p>
    <w:p w:rsidR="00FF5025" w:rsidRPr="00FF5025" w:rsidRDefault="00FF5025" w:rsidP="00FF5025">
      <w:pPr>
        <w:pStyle w:val="ConsNormal"/>
        <w:widowControl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FF5025">
        <w:rPr>
          <w:sz w:val="24"/>
          <w:szCs w:val="24"/>
        </w:rPr>
        <w:t>Опубликовать настоящее постановление в газете «Вестник Ата</w:t>
      </w:r>
      <w:r w:rsidR="004E195F">
        <w:rPr>
          <w:sz w:val="24"/>
          <w:szCs w:val="24"/>
        </w:rPr>
        <w:t>гайского городского поселения</w:t>
      </w:r>
      <w:r w:rsidRPr="00FF5025">
        <w:rPr>
          <w:sz w:val="24"/>
          <w:szCs w:val="24"/>
        </w:rPr>
        <w:t>» и на официальном сайте Атагайского муниципального образования в сети «Интернет»</w:t>
      </w:r>
    </w:p>
    <w:p w:rsidR="00FF5025" w:rsidRPr="00FF5025" w:rsidRDefault="00FF5025" w:rsidP="00FF5025">
      <w:pPr>
        <w:pStyle w:val="ConsNormal"/>
        <w:widowControl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FF5025">
        <w:rPr>
          <w:sz w:val="24"/>
          <w:szCs w:val="24"/>
        </w:rPr>
        <w:t>Настоящее постановление вступает в силу со дня подписания.</w:t>
      </w:r>
    </w:p>
    <w:p w:rsidR="0064778B" w:rsidRPr="00FD055F" w:rsidRDefault="0064778B" w:rsidP="0064778B">
      <w:pPr>
        <w:ind w:firstLine="709"/>
        <w:jc w:val="both"/>
        <w:rPr>
          <w:rFonts w:ascii="Arial" w:hAnsi="Arial" w:cs="Arial"/>
        </w:rPr>
      </w:pPr>
    </w:p>
    <w:p w:rsidR="0064778B" w:rsidRPr="004E195F" w:rsidRDefault="00FF5025" w:rsidP="004E195F">
      <w:pPr>
        <w:pStyle w:val="a9"/>
        <w:rPr>
          <w:rFonts w:ascii="Arial" w:hAnsi="Arial" w:cs="Arial"/>
          <w:sz w:val="24"/>
          <w:szCs w:val="24"/>
        </w:rPr>
      </w:pPr>
      <w:r w:rsidRPr="004E195F">
        <w:rPr>
          <w:rFonts w:ascii="Arial" w:hAnsi="Arial" w:cs="Arial"/>
          <w:sz w:val="24"/>
          <w:szCs w:val="24"/>
        </w:rPr>
        <w:t>Г</w:t>
      </w:r>
      <w:r w:rsidR="0064778B" w:rsidRPr="004E195F">
        <w:rPr>
          <w:rFonts w:ascii="Arial" w:hAnsi="Arial" w:cs="Arial"/>
          <w:sz w:val="24"/>
          <w:szCs w:val="24"/>
        </w:rPr>
        <w:t>лав</w:t>
      </w:r>
      <w:r w:rsidRPr="004E195F">
        <w:rPr>
          <w:rFonts w:ascii="Arial" w:hAnsi="Arial" w:cs="Arial"/>
          <w:sz w:val="24"/>
          <w:szCs w:val="24"/>
        </w:rPr>
        <w:t>а</w:t>
      </w:r>
      <w:r w:rsidR="0064778B" w:rsidRPr="004E195F">
        <w:rPr>
          <w:rFonts w:ascii="Arial" w:hAnsi="Arial" w:cs="Arial"/>
          <w:sz w:val="24"/>
          <w:szCs w:val="24"/>
        </w:rPr>
        <w:t xml:space="preserve"> </w:t>
      </w:r>
      <w:r w:rsidRPr="004E195F">
        <w:rPr>
          <w:rFonts w:ascii="Arial" w:hAnsi="Arial" w:cs="Arial"/>
          <w:sz w:val="24"/>
          <w:szCs w:val="24"/>
        </w:rPr>
        <w:t>Атагайского</w:t>
      </w:r>
    </w:p>
    <w:p w:rsidR="0064778B" w:rsidRDefault="0064778B" w:rsidP="004E195F">
      <w:pPr>
        <w:pStyle w:val="a9"/>
        <w:rPr>
          <w:rFonts w:ascii="Arial" w:hAnsi="Arial" w:cs="Arial"/>
          <w:sz w:val="24"/>
          <w:szCs w:val="24"/>
        </w:rPr>
      </w:pPr>
      <w:r w:rsidRPr="004E195F">
        <w:rPr>
          <w:rFonts w:ascii="Arial" w:hAnsi="Arial" w:cs="Arial"/>
          <w:sz w:val="24"/>
          <w:szCs w:val="24"/>
        </w:rPr>
        <w:t>муниципального образования</w:t>
      </w:r>
      <w:r w:rsidR="004E195F">
        <w:rPr>
          <w:rFonts w:ascii="Arial" w:hAnsi="Arial" w:cs="Arial"/>
          <w:sz w:val="24"/>
          <w:szCs w:val="24"/>
        </w:rPr>
        <w:t xml:space="preserve">                                                                Ю.В. Кузнецов</w:t>
      </w:r>
    </w:p>
    <w:p w:rsidR="0064778B" w:rsidRDefault="0064778B" w:rsidP="0064778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4E195F" w:rsidRPr="00301D5A" w:rsidRDefault="004E195F" w:rsidP="0064778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64778B" w:rsidRPr="004E195F" w:rsidRDefault="004E195F" w:rsidP="004E195F">
      <w:pPr>
        <w:pStyle w:val="a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4E195F" w:rsidRPr="004E195F" w:rsidRDefault="00FF5025" w:rsidP="004E195F">
      <w:pPr>
        <w:pStyle w:val="a9"/>
        <w:jc w:val="right"/>
        <w:rPr>
          <w:rFonts w:ascii="Courier New" w:hAnsi="Courier New" w:cs="Courier New"/>
        </w:rPr>
      </w:pPr>
      <w:r w:rsidRPr="004E195F">
        <w:rPr>
          <w:rFonts w:ascii="Courier New" w:hAnsi="Courier New" w:cs="Courier New"/>
        </w:rPr>
        <w:t xml:space="preserve">к </w:t>
      </w:r>
      <w:r w:rsidR="0064778B" w:rsidRPr="004E195F">
        <w:rPr>
          <w:rFonts w:ascii="Courier New" w:hAnsi="Courier New" w:cs="Courier New"/>
        </w:rPr>
        <w:t>постановлени</w:t>
      </w:r>
      <w:r w:rsidRPr="004E195F">
        <w:rPr>
          <w:rFonts w:ascii="Courier New" w:hAnsi="Courier New" w:cs="Courier New"/>
        </w:rPr>
        <w:t>ю</w:t>
      </w:r>
      <w:r w:rsidR="004E195F">
        <w:rPr>
          <w:rFonts w:ascii="Courier New" w:hAnsi="Courier New" w:cs="Courier New"/>
        </w:rPr>
        <w:t xml:space="preserve"> администрации</w:t>
      </w:r>
    </w:p>
    <w:p w:rsidR="0064778B" w:rsidRPr="004E195F" w:rsidRDefault="00FF5025" w:rsidP="004E195F">
      <w:pPr>
        <w:pStyle w:val="a9"/>
        <w:jc w:val="right"/>
        <w:rPr>
          <w:rFonts w:ascii="Courier New" w:hAnsi="Courier New" w:cs="Courier New"/>
        </w:rPr>
      </w:pPr>
      <w:r w:rsidRPr="004E195F">
        <w:rPr>
          <w:rFonts w:ascii="Courier New" w:hAnsi="Courier New" w:cs="Courier New"/>
        </w:rPr>
        <w:t>Атагайского</w:t>
      </w:r>
      <w:r w:rsidR="0064778B" w:rsidRPr="004E195F">
        <w:rPr>
          <w:rFonts w:ascii="Courier New" w:hAnsi="Courier New" w:cs="Courier New"/>
        </w:rPr>
        <w:t xml:space="preserve"> муниципального образования</w:t>
      </w:r>
    </w:p>
    <w:p w:rsidR="0064778B" w:rsidRPr="00FF5025" w:rsidRDefault="0064778B" w:rsidP="004E195F">
      <w:pPr>
        <w:pStyle w:val="a9"/>
        <w:jc w:val="right"/>
        <w:rPr>
          <w:color w:val="000000"/>
        </w:rPr>
      </w:pPr>
      <w:r w:rsidRPr="004E195F">
        <w:rPr>
          <w:rFonts w:ascii="Courier New" w:hAnsi="Courier New" w:cs="Courier New"/>
          <w:color w:val="000000"/>
        </w:rPr>
        <w:t xml:space="preserve">от </w:t>
      </w:r>
      <w:r w:rsidR="004E195F" w:rsidRPr="004E195F">
        <w:rPr>
          <w:rFonts w:ascii="Courier New" w:hAnsi="Courier New" w:cs="Courier New"/>
        </w:rPr>
        <w:t>21</w:t>
      </w:r>
      <w:r w:rsidRPr="004E195F">
        <w:rPr>
          <w:rFonts w:ascii="Courier New" w:hAnsi="Courier New" w:cs="Courier New"/>
        </w:rPr>
        <w:t>.0</w:t>
      </w:r>
      <w:r w:rsidR="00FF5025" w:rsidRPr="004E195F">
        <w:rPr>
          <w:rFonts w:ascii="Courier New" w:hAnsi="Courier New" w:cs="Courier New"/>
        </w:rPr>
        <w:t>4</w:t>
      </w:r>
      <w:r w:rsidRPr="004E195F">
        <w:rPr>
          <w:rFonts w:ascii="Courier New" w:hAnsi="Courier New" w:cs="Courier New"/>
        </w:rPr>
        <w:t>.</w:t>
      </w:r>
      <w:r w:rsidR="00FF5025" w:rsidRPr="004E195F">
        <w:rPr>
          <w:rFonts w:ascii="Courier New" w:hAnsi="Courier New" w:cs="Courier New"/>
        </w:rPr>
        <w:t>2023</w:t>
      </w:r>
      <w:r w:rsidRPr="004E195F">
        <w:rPr>
          <w:rFonts w:ascii="Courier New" w:hAnsi="Courier New" w:cs="Courier New"/>
        </w:rPr>
        <w:t xml:space="preserve">г. № </w:t>
      </w:r>
      <w:r w:rsidR="004E195F" w:rsidRPr="004E195F">
        <w:rPr>
          <w:rFonts w:ascii="Courier New" w:hAnsi="Courier New" w:cs="Courier New"/>
        </w:rPr>
        <w:t>97</w:t>
      </w:r>
    </w:p>
    <w:p w:rsidR="00BE6234" w:rsidRPr="004E195F" w:rsidRDefault="00BE6234" w:rsidP="00865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</w:p>
    <w:p w:rsidR="00865520" w:rsidRDefault="00865520" w:rsidP="00865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65520">
        <w:rPr>
          <w:rFonts w:ascii="Arial" w:hAnsi="Arial" w:cs="Arial"/>
          <w:b/>
          <w:bCs/>
          <w:color w:val="26282F"/>
          <w:sz w:val="24"/>
          <w:szCs w:val="24"/>
        </w:rPr>
        <w:t xml:space="preserve">Положение о комиссии </w:t>
      </w:r>
    </w:p>
    <w:p w:rsidR="000B313C" w:rsidRDefault="00865520" w:rsidP="00865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65520">
        <w:rPr>
          <w:rFonts w:ascii="Arial" w:hAnsi="Arial" w:cs="Arial"/>
          <w:b/>
          <w:bCs/>
          <w:color w:val="26282F"/>
          <w:sz w:val="24"/>
          <w:szCs w:val="24"/>
        </w:rPr>
        <w:t xml:space="preserve">по проверке показаний одометров </w:t>
      </w:r>
      <w:r>
        <w:rPr>
          <w:rFonts w:ascii="Arial" w:hAnsi="Arial" w:cs="Arial"/>
          <w:b/>
          <w:bCs/>
          <w:color w:val="26282F"/>
          <w:sz w:val="24"/>
          <w:szCs w:val="24"/>
        </w:rPr>
        <w:t>транспортных средств</w:t>
      </w:r>
      <w:r w:rsidR="000B313C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865520" w:rsidRPr="00865520" w:rsidRDefault="000B313C" w:rsidP="00865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Атагайского муниципального образования</w:t>
      </w:r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"/>
      <w:r w:rsidRPr="00865520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1. Общие положения</w:t>
      </w:r>
    </w:p>
    <w:bookmarkEnd w:id="0"/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3178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В рамках мероприятий внутреннего финансового контроля</w:t>
      </w:r>
      <w:r w:rsidR="00FF3178">
        <w:rPr>
          <w:rFonts w:ascii="Arial" w:hAnsi="Arial" w:cs="Arial"/>
          <w:sz w:val="24"/>
          <w:szCs w:val="24"/>
        </w:rPr>
        <w:t xml:space="preserve"> первичных документов и</w:t>
      </w:r>
      <w:r>
        <w:rPr>
          <w:rFonts w:ascii="Arial" w:hAnsi="Arial" w:cs="Arial"/>
          <w:sz w:val="24"/>
          <w:szCs w:val="24"/>
        </w:rPr>
        <w:t xml:space="preserve"> соверш</w:t>
      </w:r>
      <w:r w:rsidR="00FF3178">
        <w:rPr>
          <w:rFonts w:ascii="Arial" w:hAnsi="Arial" w:cs="Arial"/>
          <w:sz w:val="24"/>
          <w:szCs w:val="24"/>
        </w:rPr>
        <w:t>аемых фактов хозяйственной жизни</w:t>
      </w:r>
      <w:r>
        <w:rPr>
          <w:rFonts w:ascii="Arial" w:hAnsi="Arial" w:cs="Arial"/>
          <w:sz w:val="24"/>
          <w:szCs w:val="24"/>
        </w:rPr>
        <w:t xml:space="preserve">, организованного в соответствии со ст. 19 </w:t>
      </w:r>
      <w:r w:rsidRPr="00865520">
        <w:rPr>
          <w:rFonts w:ascii="Arial" w:hAnsi="Arial" w:cs="Arial"/>
          <w:sz w:val="24"/>
          <w:szCs w:val="24"/>
        </w:rPr>
        <w:t xml:space="preserve">Федерального </w:t>
      </w:r>
      <w:r>
        <w:rPr>
          <w:rFonts w:ascii="Arial" w:hAnsi="Arial" w:cs="Arial"/>
          <w:sz w:val="24"/>
          <w:szCs w:val="24"/>
        </w:rPr>
        <w:t>з</w:t>
      </w:r>
      <w:r w:rsidRPr="00865520">
        <w:rPr>
          <w:rFonts w:ascii="Arial" w:hAnsi="Arial" w:cs="Arial"/>
          <w:sz w:val="24"/>
          <w:szCs w:val="24"/>
        </w:rPr>
        <w:t xml:space="preserve">акона от 06.12.2011 N 402-ФЗ </w:t>
      </w:r>
      <w:r>
        <w:rPr>
          <w:rFonts w:ascii="Arial" w:hAnsi="Arial" w:cs="Arial"/>
          <w:sz w:val="24"/>
          <w:szCs w:val="24"/>
        </w:rPr>
        <w:t xml:space="preserve">«О бухгалтерском учете» (далее - Закон N 402-ФЗ), </w:t>
      </w:r>
      <w:r w:rsidR="00FF3178">
        <w:rPr>
          <w:rFonts w:ascii="Arial" w:hAnsi="Arial" w:cs="Arial"/>
          <w:sz w:val="24"/>
          <w:szCs w:val="24"/>
        </w:rPr>
        <w:t xml:space="preserve">Приложения № 5 </w:t>
      </w:r>
      <w:r w:rsidR="00FF3178" w:rsidRPr="000B313C">
        <w:rPr>
          <w:rFonts w:ascii="Arial" w:hAnsi="Arial" w:cs="Arial"/>
          <w:sz w:val="24"/>
          <w:szCs w:val="24"/>
        </w:rPr>
        <w:t xml:space="preserve">к </w:t>
      </w:r>
      <w:r w:rsidR="00FF5025" w:rsidRPr="000B313C">
        <w:rPr>
          <w:rFonts w:ascii="Arial" w:hAnsi="Arial" w:cs="Arial"/>
          <w:sz w:val="24"/>
          <w:szCs w:val="24"/>
          <w:shd w:val="clear" w:color="auto" w:fill="FFFFFF"/>
        </w:rPr>
        <w:t>Приказу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0B313C" w:rsidRPr="000B313C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FF3178" w:rsidRPr="000B313C">
        <w:rPr>
          <w:rFonts w:ascii="Arial" w:hAnsi="Arial" w:cs="Arial"/>
          <w:sz w:val="24"/>
          <w:szCs w:val="24"/>
        </w:rPr>
        <w:t>,</w:t>
      </w:r>
      <w:r w:rsidR="00FF3178">
        <w:rPr>
          <w:rFonts w:ascii="Arial" w:hAnsi="Arial" w:cs="Arial"/>
          <w:sz w:val="24"/>
          <w:szCs w:val="24"/>
        </w:rPr>
        <w:t xml:space="preserve"> </w:t>
      </w:r>
      <w:r w:rsidR="000B313C">
        <w:rPr>
          <w:rFonts w:ascii="Arial" w:hAnsi="Arial" w:cs="Arial"/>
          <w:sz w:val="24"/>
          <w:szCs w:val="24"/>
        </w:rPr>
        <w:t>администрация Атагайского муниципального образования (далее-администрация)</w:t>
      </w:r>
      <w:r w:rsidR="00FF3178">
        <w:rPr>
          <w:rFonts w:ascii="Arial" w:hAnsi="Arial" w:cs="Arial"/>
          <w:sz w:val="24"/>
          <w:szCs w:val="24"/>
        </w:rPr>
        <w:t xml:space="preserve"> организует </w:t>
      </w:r>
      <w:r w:rsidR="00FF3178" w:rsidRPr="00865520">
        <w:rPr>
          <w:rFonts w:ascii="Arial" w:hAnsi="Arial" w:cs="Arial"/>
          <w:sz w:val="24"/>
          <w:szCs w:val="24"/>
        </w:rPr>
        <w:t>контроль за приобретением, х</w:t>
      </w:r>
      <w:r w:rsidR="00FF3178">
        <w:rPr>
          <w:rFonts w:ascii="Arial" w:hAnsi="Arial" w:cs="Arial"/>
          <w:sz w:val="24"/>
          <w:szCs w:val="24"/>
        </w:rPr>
        <w:t xml:space="preserve">ранением и списанием материальных </w:t>
      </w:r>
      <w:r w:rsidR="00FF3178" w:rsidRPr="00865520">
        <w:rPr>
          <w:rFonts w:ascii="Arial" w:hAnsi="Arial" w:cs="Arial"/>
          <w:sz w:val="24"/>
          <w:szCs w:val="24"/>
        </w:rPr>
        <w:t>запасов, в том числе ГСМ</w:t>
      </w:r>
      <w:r w:rsidR="00FF3178">
        <w:rPr>
          <w:rFonts w:ascii="Arial" w:hAnsi="Arial" w:cs="Arial"/>
          <w:sz w:val="24"/>
          <w:szCs w:val="24"/>
        </w:rPr>
        <w:t xml:space="preserve">. </w:t>
      </w:r>
      <w:r w:rsidR="00312FC5">
        <w:rPr>
          <w:rFonts w:ascii="Arial" w:hAnsi="Arial" w:cs="Arial"/>
          <w:sz w:val="24"/>
          <w:szCs w:val="24"/>
        </w:rPr>
        <w:t xml:space="preserve">В целях </w:t>
      </w:r>
      <w:r w:rsidRPr="00865520">
        <w:rPr>
          <w:rFonts w:ascii="Arial" w:hAnsi="Arial" w:cs="Arial"/>
          <w:sz w:val="24"/>
          <w:szCs w:val="24"/>
        </w:rPr>
        <w:t xml:space="preserve">контроля за использованием ГСМ </w:t>
      </w:r>
      <w:r w:rsidR="00897D3C">
        <w:rPr>
          <w:rFonts w:ascii="Arial" w:hAnsi="Arial" w:cs="Arial"/>
          <w:sz w:val="24"/>
          <w:szCs w:val="24"/>
        </w:rPr>
        <w:t>осуществляется регулярная проверка</w:t>
      </w:r>
      <w:r w:rsidRPr="00865520">
        <w:rPr>
          <w:rFonts w:ascii="Arial" w:hAnsi="Arial" w:cs="Arial"/>
          <w:sz w:val="24"/>
          <w:szCs w:val="24"/>
        </w:rPr>
        <w:t xml:space="preserve"> показани</w:t>
      </w:r>
      <w:r w:rsidR="00312FC5">
        <w:rPr>
          <w:rFonts w:ascii="Arial" w:hAnsi="Arial" w:cs="Arial"/>
          <w:sz w:val="24"/>
          <w:szCs w:val="24"/>
        </w:rPr>
        <w:t>й</w:t>
      </w:r>
      <w:r w:rsidRPr="00865520">
        <w:rPr>
          <w:rFonts w:ascii="Arial" w:hAnsi="Arial" w:cs="Arial"/>
          <w:sz w:val="24"/>
          <w:szCs w:val="24"/>
        </w:rPr>
        <w:t xml:space="preserve"> одометра. </w:t>
      </w:r>
    </w:p>
    <w:p w:rsidR="000B313C" w:rsidRPr="00865520" w:rsidRDefault="000B313C" w:rsidP="000B3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865520">
        <w:rPr>
          <w:rFonts w:ascii="Arial" w:hAnsi="Arial" w:cs="Arial"/>
          <w:sz w:val="24"/>
          <w:szCs w:val="24"/>
        </w:rPr>
        <w:t xml:space="preserve">Настоящее Положение определяет порядок создания, функции, задачи, регламент работы </w:t>
      </w:r>
      <w:r>
        <w:rPr>
          <w:rFonts w:ascii="Arial" w:hAnsi="Arial" w:cs="Arial"/>
          <w:sz w:val="24"/>
          <w:szCs w:val="24"/>
        </w:rPr>
        <w:t>К</w:t>
      </w:r>
      <w:r w:rsidRPr="00865520">
        <w:rPr>
          <w:rFonts w:ascii="Arial" w:hAnsi="Arial" w:cs="Arial"/>
          <w:sz w:val="24"/>
          <w:szCs w:val="24"/>
        </w:rPr>
        <w:t>омиссии</w:t>
      </w:r>
      <w:r>
        <w:rPr>
          <w:rFonts w:ascii="Arial" w:hAnsi="Arial" w:cs="Arial"/>
          <w:sz w:val="24"/>
          <w:szCs w:val="24"/>
        </w:rPr>
        <w:t>.</w:t>
      </w:r>
      <w:r w:rsidRPr="00865520">
        <w:rPr>
          <w:rFonts w:ascii="Arial" w:hAnsi="Arial" w:cs="Arial"/>
          <w:sz w:val="24"/>
          <w:szCs w:val="24"/>
        </w:rPr>
        <w:t xml:space="preserve"> </w:t>
      </w:r>
    </w:p>
    <w:p w:rsidR="000B313C" w:rsidRDefault="00FF3178" w:rsidP="00FF3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B31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Осуществляет данный вид контроля специальная постоянно действующая комиссия </w:t>
      </w:r>
      <w:r w:rsidRPr="00865520">
        <w:rPr>
          <w:rFonts w:ascii="Arial" w:hAnsi="Arial" w:cs="Arial"/>
          <w:sz w:val="24"/>
          <w:szCs w:val="24"/>
        </w:rPr>
        <w:t xml:space="preserve">по проверке показаний одометров </w:t>
      </w:r>
      <w:r w:rsidR="000B313C">
        <w:rPr>
          <w:rFonts w:ascii="Arial" w:hAnsi="Arial" w:cs="Arial"/>
          <w:sz w:val="24"/>
          <w:szCs w:val="24"/>
        </w:rPr>
        <w:t>транспортных средств Атагайского муниципального образования</w:t>
      </w:r>
      <w:r w:rsidRPr="00865520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К</w:t>
      </w:r>
      <w:r w:rsidRPr="00865520">
        <w:rPr>
          <w:rFonts w:ascii="Arial" w:hAnsi="Arial" w:cs="Arial"/>
          <w:sz w:val="24"/>
          <w:szCs w:val="24"/>
        </w:rPr>
        <w:t>омиссия).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178" w:rsidRPr="00865520" w:rsidRDefault="00FF3178" w:rsidP="00FF3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>1.</w:t>
      </w:r>
      <w:r w:rsidR="000B313C">
        <w:rPr>
          <w:rFonts w:ascii="Arial" w:hAnsi="Arial" w:cs="Arial"/>
          <w:sz w:val="24"/>
          <w:szCs w:val="24"/>
        </w:rPr>
        <w:t>4</w:t>
      </w:r>
      <w:r w:rsidRPr="00865520">
        <w:rPr>
          <w:rFonts w:ascii="Arial" w:hAnsi="Arial" w:cs="Arial"/>
          <w:sz w:val="24"/>
          <w:szCs w:val="24"/>
        </w:rPr>
        <w:t xml:space="preserve">. Комиссия создается в целях определения степени износа служебного автотранспорта, а также контроля над расходом топлива и смазочных материалов в </w:t>
      </w:r>
      <w:r w:rsidR="000B313C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5520" w:rsidRPr="00865520" w:rsidRDefault="00865520" w:rsidP="008655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200"/>
      <w:r w:rsidRPr="00865520">
        <w:rPr>
          <w:rFonts w:ascii="Arial" w:hAnsi="Arial" w:cs="Arial"/>
          <w:b/>
          <w:bCs/>
          <w:color w:val="26282F"/>
          <w:sz w:val="24"/>
          <w:szCs w:val="24"/>
        </w:rPr>
        <w:t xml:space="preserve">2. </w:t>
      </w:r>
      <w:r w:rsidR="00FF3178">
        <w:rPr>
          <w:rFonts w:ascii="Arial" w:hAnsi="Arial" w:cs="Arial"/>
          <w:b/>
          <w:bCs/>
          <w:color w:val="26282F"/>
          <w:sz w:val="24"/>
          <w:szCs w:val="24"/>
        </w:rPr>
        <w:t>Создание</w:t>
      </w:r>
      <w:r w:rsidRPr="00865520">
        <w:rPr>
          <w:rFonts w:ascii="Arial" w:hAnsi="Arial" w:cs="Arial"/>
          <w:b/>
          <w:bCs/>
          <w:color w:val="26282F"/>
          <w:sz w:val="24"/>
          <w:szCs w:val="24"/>
        </w:rPr>
        <w:t xml:space="preserve"> и состав комиссии</w:t>
      </w:r>
    </w:p>
    <w:bookmarkEnd w:id="2"/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 xml:space="preserve">2.1. Комиссия создается на основании </w:t>
      </w:r>
      <w:r w:rsidR="000B313C">
        <w:rPr>
          <w:rFonts w:ascii="Arial" w:hAnsi="Arial" w:cs="Arial"/>
          <w:color w:val="000000" w:themeColor="text1"/>
          <w:sz w:val="24"/>
          <w:szCs w:val="24"/>
        </w:rPr>
        <w:t>постановления главы администрации</w:t>
      </w:r>
      <w:r w:rsidR="00FF3178">
        <w:rPr>
          <w:rFonts w:ascii="Arial" w:hAnsi="Arial" w:cs="Arial"/>
          <w:sz w:val="24"/>
          <w:szCs w:val="24"/>
        </w:rPr>
        <w:t>.</w:t>
      </w:r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 xml:space="preserve">2.2. </w:t>
      </w:r>
      <w:r w:rsidR="00FF3178">
        <w:rPr>
          <w:rFonts w:ascii="Arial" w:hAnsi="Arial" w:cs="Arial"/>
          <w:sz w:val="24"/>
          <w:szCs w:val="24"/>
        </w:rPr>
        <w:t>В составе комиссии должно быть не менее трех</w:t>
      </w:r>
      <w:r w:rsidRPr="00865520">
        <w:rPr>
          <w:rFonts w:ascii="Arial" w:hAnsi="Arial" w:cs="Arial"/>
          <w:sz w:val="24"/>
          <w:szCs w:val="24"/>
        </w:rPr>
        <w:t xml:space="preserve"> человек.</w:t>
      </w:r>
    </w:p>
    <w:p w:rsidR="00FF3178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 xml:space="preserve">2.3. В состав </w:t>
      </w:r>
      <w:r w:rsidR="00FF3178">
        <w:rPr>
          <w:rFonts w:ascii="Arial" w:hAnsi="Arial" w:cs="Arial"/>
          <w:sz w:val="24"/>
          <w:szCs w:val="24"/>
        </w:rPr>
        <w:t>К</w:t>
      </w:r>
      <w:r w:rsidRPr="00865520">
        <w:rPr>
          <w:rFonts w:ascii="Arial" w:hAnsi="Arial" w:cs="Arial"/>
          <w:sz w:val="24"/>
          <w:szCs w:val="24"/>
        </w:rPr>
        <w:t xml:space="preserve">омиссии по проверке показаний одометров </w:t>
      </w:r>
      <w:r w:rsidR="00CC2ADB">
        <w:rPr>
          <w:rFonts w:ascii="Arial" w:hAnsi="Arial" w:cs="Arial"/>
          <w:sz w:val="24"/>
          <w:szCs w:val="24"/>
        </w:rPr>
        <w:t xml:space="preserve">в обязательном порядке </w:t>
      </w:r>
      <w:r w:rsidRPr="00865520">
        <w:rPr>
          <w:rFonts w:ascii="Arial" w:hAnsi="Arial" w:cs="Arial"/>
          <w:sz w:val="24"/>
          <w:szCs w:val="24"/>
        </w:rPr>
        <w:t>входят</w:t>
      </w:r>
      <w:r w:rsidR="00FF3178">
        <w:rPr>
          <w:rFonts w:ascii="Arial" w:hAnsi="Arial" w:cs="Arial"/>
          <w:sz w:val="24"/>
          <w:szCs w:val="24"/>
        </w:rPr>
        <w:t xml:space="preserve"> следующие должностные лица</w:t>
      </w:r>
      <w:r w:rsidRPr="00865520">
        <w:rPr>
          <w:rFonts w:ascii="Arial" w:hAnsi="Arial" w:cs="Arial"/>
          <w:sz w:val="24"/>
          <w:szCs w:val="24"/>
        </w:rPr>
        <w:t>:</w:t>
      </w:r>
    </w:p>
    <w:p w:rsid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 xml:space="preserve"> </w:t>
      </w:r>
      <w:r w:rsidR="00FF3178">
        <w:rPr>
          <w:rFonts w:ascii="Arial" w:hAnsi="Arial" w:cs="Arial"/>
          <w:sz w:val="24"/>
          <w:szCs w:val="24"/>
        </w:rPr>
        <w:t xml:space="preserve">1) </w:t>
      </w:r>
      <w:r w:rsidR="00A80C95">
        <w:rPr>
          <w:rFonts w:ascii="Arial" w:hAnsi="Arial" w:cs="Arial"/>
          <w:sz w:val="24"/>
          <w:szCs w:val="24"/>
        </w:rPr>
        <w:t>глава администрации</w:t>
      </w:r>
      <w:r w:rsidR="00CC2ADB">
        <w:rPr>
          <w:rFonts w:ascii="Arial" w:hAnsi="Arial" w:cs="Arial"/>
          <w:sz w:val="24"/>
          <w:szCs w:val="24"/>
        </w:rPr>
        <w:t xml:space="preserve"> – председатель комиссии</w:t>
      </w:r>
      <w:r w:rsidR="00FF3178">
        <w:rPr>
          <w:rFonts w:ascii="Arial" w:hAnsi="Arial" w:cs="Arial"/>
          <w:sz w:val="24"/>
          <w:szCs w:val="24"/>
        </w:rPr>
        <w:t>,</w:t>
      </w:r>
    </w:p>
    <w:p w:rsidR="004B683A" w:rsidRDefault="00A80C95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195F">
        <w:rPr>
          <w:rFonts w:ascii="Arial" w:hAnsi="Arial" w:cs="Arial"/>
          <w:sz w:val="24"/>
          <w:szCs w:val="24"/>
        </w:rPr>
        <w:t xml:space="preserve"> </w:t>
      </w:r>
      <w:r w:rsidR="00FF3178" w:rsidRPr="004E195F">
        <w:rPr>
          <w:rFonts w:ascii="Arial" w:hAnsi="Arial" w:cs="Arial"/>
          <w:sz w:val="24"/>
          <w:szCs w:val="24"/>
        </w:rPr>
        <w:t xml:space="preserve">2) </w:t>
      </w:r>
      <w:r w:rsidR="00D53CE3">
        <w:rPr>
          <w:rFonts w:ascii="Arial" w:hAnsi="Arial" w:cs="Arial"/>
          <w:sz w:val="24"/>
          <w:szCs w:val="24"/>
        </w:rPr>
        <w:t>ведущий специалист администрации</w:t>
      </w:r>
      <w:r w:rsidR="004B683A">
        <w:rPr>
          <w:rFonts w:ascii="Arial" w:hAnsi="Arial" w:cs="Arial"/>
          <w:sz w:val="24"/>
          <w:szCs w:val="24"/>
        </w:rPr>
        <w:t xml:space="preserve"> – заместитель председателя;</w:t>
      </w:r>
    </w:p>
    <w:p w:rsidR="00CC2ADB" w:rsidRDefault="00A80C95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2ADB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б</w:t>
      </w:r>
      <w:r w:rsidR="00CC2ADB">
        <w:rPr>
          <w:rFonts w:ascii="Arial" w:hAnsi="Arial" w:cs="Arial"/>
          <w:sz w:val="24"/>
          <w:szCs w:val="24"/>
        </w:rPr>
        <w:t>ухгалтер, осуществляющий ведение бухгалтерского учета ГСМ в учреждении.</w:t>
      </w:r>
    </w:p>
    <w:p w:rsidR="00FF3178" w:rsidRDefault="00CC2ADB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необходимости </w:t>
      </w:r>
      <w:r w:rsidR="00A80C95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 xml:space="preserve"> принимает решение о включении дополнительных членов в состав Комиссии. </w:t>
      </w:r>
    </w:p>
    <w:p w:rsidR="00A80C95" w:rsidRDefault="00A80C95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5520" w:rsidRPr="00865520" w:rsidRDefault="00865520" w:rsidP="008655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300"/>
      <w:r w:rsidRPr="00865520">
        <w:rPr>
          <w:rFonts w:ascii="Arial" w:hAnsi="Arial" w:cs="Arial"/>
          <w:b/>
          <w:bCs/>
          <w:color w:val="26282F"/>
          <w:sz w:val="24"/>
          <w:szCs w:val="24"/>
        </w:rPr>
        <w:t>3. Задачи и обязанности комиссии</w:t>
      </w:r>
    </w:p>
    <w:bookmarkEnd w:id="3"/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2ADB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>3.1. Основной задачей комиссии является проверка соответствия показаний одометров в путевых листах и фактических показаний одометров в автомобилях</w:t>
      </w:r>
      <w:r w:rsidR="00CC2ADB">
        <w:rPr>
          <w:rFonts w:ascii="Arial" w:hAnsi="Arial" w:cs="Arial"/>
          <w:sz w:val="24"/>
          <w:szCs w:val="24"/>
        </w:rPr>
        <w:t xml:space="preserve">, </w:t>
      </w:r>
      <w:r w:rsidR="00A80C95">
        <w:rPr>
          <w:rFonts w:ascii="Arial" w:hAnsi="Arial" w:cs="Arial"/>
          <w:sz w:val="24"/>
          <w:szCs w:val="24"/>
        </w:rPr>
        <w:t xml:space="preserve">являющихся муниципальной собственностью,  </w:t>
      </w:r>
      <w:r w:rsidR="00CC2ADB">
        <w:rPr>
          <w:rFonts w:ascii="Arial" w:hAnsi="Arial" w:cs="Arial"/>
          <w:sz w:val="24"/>
          <w:szCs w:val="24"/>
        </w:rPr>
        <w:t>по договору аренды (безвозмездного пользования) и иным правовым основаниям.</w:t>
      </w:r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>3.2. Основными функциональными обязанностями комиссии являются:</w:t>
      </w:r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>- проверка наличия пломб и правильности пломбирования одометров;</w:t>
      </w:r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>- проверка показаний одометров;</w:t>
      </w:r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>- выявление неправомерной корректировки показаний одометров;</w:t>
      </w:r>
    </w:p>
    <w:p w:rsidR="00AD645B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65520">
        <w:rPr>
          <w:rFonts w:ascii="Arial" w:hAnsi="Arial" w:cs="Arial"/>
          <w:sz w:val="24"/>
          <w:szCs w:val="24"/>
        </w:rPr>
        <w:t>- проверка правильности оформления первичных документов бухгалтерского учета, полноты и кач</w:t>
      </w:r>
      <w:r w:rsidR="00CC2ADB">
        <w:rPr>
          <w:rFonts w:ascii="Arial" w:hAnsi="Arial" w:cs="Arial"/>
          <w:sz w:val="24"/>
          <w:szCs w:val="24"/>
        </w:rPr>
        <w:t xml:space="preserve">ества заполнения путевых листов (соблюдение всех обязательных реквизитов и полное их заполнение в соответствии с установленными требованиями, </w:t>
      </w:r>
      <w:r w:rsidR="00CC2ADB">
        <w:rPr>
          <w:rFonts w:ascii="Arial" w:hAnsi="Arial" w:cs="Arial"/>
          <w:sz w:val="24"/>
          <w:szCs w:val="24"/>
        </w:rPr>
        <w:lastRenderedPageBreak/>
        <w:t xml:space="preserve">наличие отметок о </w:t>
      </w:r>
      <w:proofErr w:type="spellStart"/>
      <w:r w:rsidR="00CC2ADB">
        <w:rPr>
          <w:rFonts w:ascii="Arial" w:hAnsi="Arial" w:cs="Arial"/>
          <w:sz w:val="24"/>
          <w:szCs w:val="24"/>
        </w:rPr>
        <w:t>предрейсовом</w:t>
      </w:r>
      <w:proofErr w:type="spellEnd"/>
      <w:r w:rsidR="00CC2ADB">
        <w:rPr>
          <w:rFonts w:ascii="Arial" w:hAnsi="Arial" w:cs="Arial"/>
          <w:sz w:val="24"/>
          <w:szCs w:val="24"/>
        </w:rPr>
        <w:t xml:space="preserve"> </w:t>
      </w:r>
      <w:r w:rsidR="00AD645B">
        <w:rPr>
          <w:rFonts w:ascii="Arial" w:hAnsi="Arial" w:cs="Arial"/>
          <w:sz w:val="24"/>
          <w:szCs w:val="24"/>
        </w:rPr>
        <w:t>(</w:t>
      </w:r>
      <w:proofErr w:type="spellStart"/>
      <w:r w:rsidR="00AD645B">
        <w:rPr>
          <w:rFonts w:ascii="Arial" w:hAnsi="Arial" w:cs="Arial"/>
          <w:sz w:val="24"/>
          <w:szCs w:val="24"/>
        </w:rPr>
        <w:t>предсменном</w:t>
      </w:r>
      <w:proofErr w:type="spellEnd"/>
      <w:r w:rsidR="00AD645B">
        <w:rPr>
          <w:rFonts w:ascii="Arial" w:hAnsi="Arial" w:cs="Arial"/>
          <w:sz w:val="24"/>
          <w:szCs w:val="24"/>
        </w:rPr>
        <w:t xml:space="preserve">) </w:t>
      </w:r>
      <w:r w:rsidR="00CC2ADB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CC2ADB">
        <w:rPr>
          <w:rFonts w:ascii="Arial" w:hAnsi="Arial" w:cs="Arial"/>
          <w:sz w:val="24"/>
          <w:szCs w:val="24"/>
        </w:rPr>
        <w:t>послерейсовом</w:t>
      </w:r>
      <w:proofErr w:type="spellEnd"/>
      <w:r w:rsidR="00AD645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D645B">
        <w:rPr>
          <w:rFonts w:ascii="Arial" w:hAnsi="Arial" w:cs="Arial"/>
          <w:sz w:val="24"/>
          <w:szCs w:val="24"/>
        </w:rPr>
        <w:t>послесменном</w:t>
      </w:r>
      <w:proofErr w:type="spellEnd"/>
      <w:r w:rsidR="00AD645B">
        <w:rPr>
          <w:rFonts w:ascii="Arial" w:hAnsi="Arial" w:cs="Arial"/>
          <w:sz w:val="24"/>
          <w:szCs w:val="24"/>
        </w:rPr>
        <w:t xml:space="preserve">) </w:t>
      </w:r>
      <w:r w:rsidR="00CC2ADB">
        <w:rPr>
          <w:rFonts w:ascii="Arial" w:hAnsi="Arial" w:cs="Arial"/>
          <w:sz w:val="24"/>
          <w:szCs w:val="24"/>
        </w:rPr>
        <w:t xml:space="preserve"> медицинском осмотре</w:t>
      </w:r>
      <w:r w:rsidR="00AD645B">
        <w:rPr>
          <w:rFonts w:ascii="Arial" w:hAnsi="Arial" w:cs="Arial"/>
          <w:sz w:val="24"/>
          <w:szCs w:val="24"/>
        </w:rPr>
        <w:t xml:space="preserve"> водителя</w:t>
      </w:r>
      <w:r w:rsidR="00CC2A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2ADB">
        <w:rPr>
          <w:rFonts w:ascii="Arial" w:hAnsi="Arial" w:cs="Arial"/>
          <w:sz w:val="24"/>
          <w:szCs w:val="24"/>
        </w:rPr>
        <w:t>предрейсовом</w:t>
      </w:r>
      <w:proofErr w:type="spellEnd"/>
      <w:r w:rsidR="00CC2ADB">
        <w:rPr>
          <w:rFonts w:ascii="Arial" w:hAnsi="Arial" w:cs="Arial"/>
          <w:sz w:val="24"/>
          <w:szCs w:val="24"/>
        </w:rPr>
        <w:t xml:space="preserve"> </w:t>
      </w:r>
      <w:r w:rsidR="00AD645B">
        <w:rPr>
          <w:rFonts w:ascii="Arial" w:hAnsi="Arial" w:cs="Arial"/>
          <w:sz w:val="24"/>
          <w:szCs w:val="24"/>
        </w:rPr>
        <w:t>(</w:t>
      </w:r>
      <w:proofErr w:type="spellStart"/>
      <w:r w:rsidR="00AD645B">
        <w:rPr>
          <w:rFonts w:ascii="Arial" w:hAnsi="Arial" w:cs="Arial"/>
          <w:sz w:val="24"/>
          <w:szCs w:val="24"/>
        </w:rPr>
        <w:t>предсменном</w:t>
      </w:r>
      <w:proofErr w:type="spellEnd"/>
      <w:r w:rsidR="00AD645B">
        <w:rPr>
          <w:rFonts w:ascii="Arial" w:hAnsi="Arial" w:cs="Arial"/>
          <w:sz w:val="24"/>
          <w:szCs w:val="24"/>
        </w:rPr>
        <w:t>) техосмотре автомобиля,</w:t>
      </w:r>
      <w:r w:rsidR="00CC2ADB">
        <w:rPr>
          <w:rFonts w:ascii="Arial" w:hAnsi="Arial" w:cs="Arial"/>
          <w:sz w:val="24"/>
          <w:szCs w:val="24"/>
        </w:rPr>
        <w:t xml:space="preserve"> подписей ответственных лиц</w:t>
      </w:r>
      <w:r w:rsidR="00AD645B">
        <w:rPr>
          <w:rFonts w:ascii="Arial" w:hAnsi="Arial" w:cs="Arial"/>
          <w:sz w:val="24"/>
          <w:szCs w:val="24"/>
        </w:rPr>
        <w:t xml:space="preserve"> и т.д.)</w:t>
      </w:r>
      <w:r w:rsidR="00CC2ADB">
        <w:rPr>
          <w:rFonts w:ascii="Arial" w:hAnsi="Arial" w:cs="Arial"/>
          <w:sz w:val="24"/>
          <w:szCs w:val="24"/>
        </w:rPr>
        <w:t>,</w:t>
      </w:r>
      <w:r w:rsidR="00AD645B">
        <w:rPr>
          <w:rFonts w:ascii="Arial" w:hAnsi="Arial" w:cs="Arial"/>
          <w:sz w:val="24"/>
          <w:szCs w:val="24"/>
        </w:rPr>
        <w:t xml:space="preserve"> а также наличие неоговоренных исправлений, подчисток и т.д.;</w:t>
      </w:r>
      <w:proofErr w:type="gramEnd"/>
    </w:p>
    <w:p w:rsidR="00865520" w:rsidRPr="00865520" w:rsidRDefault="00AD645B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проверка наличия и полноты заполнения Журнала выдачи путевых листов.</w:t>
      </w:r>
      <w:r w:rsidR="00CC2ADB">
        <w:rPr>
          <w:rFonts w:ascii="Arial" w:hAnsi="Arial" w:cs="Arial"/>
          <w:sz w:val="24"/>
          <w:szCs w:val="24"/>
        </w:rPr>
        <w:t xml:space="preserve"> </w:t>
      </w:r>
    </w:p>
    <w:p w:rsidR="00CC2ADB" w:rsidRPr="00865520" w:rsidRDefault="00CC2ADB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5520" w:rsidRPr="00865520" w:rsidRDefault="00865520" w:rsidP="008655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400"/>
      <w:r w:rsidRPr="00865520">
        <w:rPr>
          <w:rFonts w:ascii="Arial" w:hAnsi="Arial" w:cs="Arial"/>
          <w:b/>
          <w:bCs/>
          <w:color w:val="26282F"/>
          <w:sz w:val="24"/>
          <w:szCs w:val="24"/>
        </w:rPr>
        <w:t xml:space="preserve">4. </w:t>
      </w:r>
      <w:r w:rsidR="00CC2ADB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865520">
        <w:rPr>
          <w:rFonts w:ascii="Arial" w:hAnsi="Arial" w:cs="Arial"/>
          <w:b/>
          <w:bCs/>
          <w:color w:val="26282F"/>
          <w:sz w:val="24"/>
          <w:szCs w:val="24"/>
        </w:rPr>
        <w:t xml:space="preserve"> работы комиссии</w:t>
      </w:r>
    </w:p>
    <w:bookmarkEnd w:id="4"/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 xml:space="preserve">4.1. Проверка показаний одометров осуществляется </w:t>
      </w:r>
      <w:r w:rsidR="00AD645B">
        <w:rPr>
          <w:rFonts w:ascii="Arial" w:hAnsi="Arial" w:cs="Arial"/>
          <w:sz w:val="24"/>
          <w:szCs w:val="24"/>
        </w:rPr>
        <w:t>ежемесячно.</w:t>
      </w:r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 xml:space="preserve">4.2. Для обеспечения внезапности проверки председатель комиссии принимает решение о дне проведения проверки самостоятельно и </w:t>
      </w:r>
      <w:r w:rsidR="00AD645B">
        <w:rPr>
          <w:rFonts w:ascii="Arial" w:hAnsi="Arial" w:cs="Arial"/>
          <w:sz w:val="24"/>
          <w:szCs w:val="24"/>
        </w:rPr>
        <w:t>уведомляет</w:t>
      </w:r>
      <w:r w:rsidRPr="00865520">
        <w:rPr>
          <w:rFonts w:ascii="Arial" w:hAnsi="Arial" w:cs="Arial"/>
          <w:sz w:val="24"/>
          <w:szCs w:val="24"/>
        </w:rPr>
        <w:t xml:space="preserve"> членов комиссии накануне планируемой проверки.</w:t>
      </w:r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>4.3. Комиссия проводит снятие показаний одометра в присутствии водителя проверяемого автомобиля.</w:t>
      </w:r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>4.4. По итогам пров</w:t>
      </w:r>
      <w:r w:rsidR="00AD645B">
        <w:rPr>
          <w:rFonts w:ascii="Arial" w:hAnsi="Arial" w:cs="Arial"/>
          <w:sz w:val="24"/>
          <w:szCs w:val="24"/>
        </w:rPr>
        <w:t xml:space="preserve">ерки комиссией составляется акт </w:t>
      </w:r>
      <w:r w:rsidR="00A80C95">
        <w:rPr>
          <w:rFonts w:ascii="Arial" w:hAnsi="Arial" w:cs="Arial"/>
          <w:sz w:val="24"/>
          <w:szCs w:val="24"/>
        </w:rPr>
        <w:t xml:space="preserve"> </w:t>
      </w:r>
    </w:p>
    <w:p w:rsidR="00865520" w:rsidRP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 xml:space="preserve">4.5. </w:t>
      </w:r>
      <w:r w:rsidR="004E195F">
        <w:rPr>
          <w:rFonts w:ascii="Arial" w:hAnsi="Arial" w:cs="Arial"/>
          <w:sz w:val="24"/>
          <w:szCs w:val="24"/>
        </w:rPr>
        <w:t>В</w:t>
      </w:r>
      <w:r w:rsidR="002F573F">
        <w:rPr>
          <w:rFonts w:ascii="Arial" w:hAnsi="Arial" w:cs="Arial"/>
          <w:sz w:val="24"/>
          <w:szCs w:val="24"/>
        </w:rPr>
        <w:t xml:space="preserve"> акте подлежат отражению все действия Комиссии </w:t>
      </w:r>
      <w:r w:rsidR="002F573F" w:rsidRPr="00865520">
        <w:rPr>
          <w:rFonts w:ascii="Arial" w:hAnsi="Arial" w:cs="Arial"/>
          <w:sz w:val="24"/>
          <w:szCs w:val="24"/>
        </w:rPr>
        <w:t>в ходе проверки</w:t>
      </w:r>
      <w:r w:rsidR="002F573F">
        <w:rPr>
          <w:rFonts w:ascii="Arial" w:hAnsi="Arial" w:cs="Arial"/>
          <w:sz w:val="24"/>
          <w:szCs w:val="24"/>
        </w:rPr>
        <w:t xml:space="preserve">, </w:t>
      </w:r>
      <w:r w:rsidRPr="00865520">
        <w:rPr>
          <w:rFonts w:ascii="Arial" w:hAnsi="Arial" w:cs="Arial"/>
          <w:sz w:val="24"/>
          <w:szCs w:val="24"/>
        </w:rPr>
        <w:t>выявленны</w:t>
      </w:r>
      <w:r w:rsidR="002F573F">
        <w:rPr>
          <w:rFonts w:ascii="Arial" w:hAnsi="Arial" w:cs="Arial"/>
          <w:sz w:val="24"/>
          <w:szCs w:val="24"/>
        </w:rPr>
        <w:t>е</w:t>
      </w:r>
      <w:r w:rsidRPr="00865520">
        <w:rPr>
          <w:rFonts w:ascii="Arial" w:hAnsi="Arial" w:cs="Arial"/>
          <w:sz w:val="24"/>
          <w:szCs w:val="24"/>
        </w:rPr>
        <w:t xml:space="preserve"> недостатк</w:t>
      </w:r>
      <w:r w:rsidR="002F573F">
        <w:rPr>
          <w:rFonts w:ascii="Arial" w:hAnsi="Arial" w:cs="Arial"/>
          <w:sz w:val="24"/>
          <w:szCs w:val="24"/>
        </w:rPr>
        <w:t>и и нарушения</w:t>
      </w:r>
      <w:r w:rsidRPr="00865520">
        <w:rPr>
          <w:rFonts w:ascii="Arial" w:hAnsi="Arial" w:cs="Arial"/>
          <w:sz w:val="24"/>
          <w:szCs w:val="24"/>
        </w:rPr>
        <w:t>.</w:t>
      </w:r>
    </w:p>
    <w:p w:rsidR="00865520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5520">
        <w:rPr>
          <w:rFonts w:ascii="Arial" w:hAnsi="Arial" w:cs="Arial"/>
          <w:sz w:val="24"/>
          <w:szCs w:val="24"/>
        </w:rPr>
        <w:t xml:space="preserve">4.6. Персональную ответственность за </w:t>
      </w:r>
      <w:r w:rsidR="002F573F">
        <w:rPr>
          <w:rFonts w:ascii="Arial" w:hAnsi="Arial" w:cs="Arial"/>
          <w:sz w:val="24"/>
          <w:szCs w:val="24"/>
        </w:rPr>
        <w:t>работу К</w:t>
      </w:r>
      <w:r w:rsidRPr="00865520">
        <w:rPr>
          <w:rFonts w:ascii="Arial" w:hAnsi="Arial" w:cs="Arial"/>
          <w:sz w:val="24"/>
          <w:szCs w:val="24"/>
        </w:rPr>
        <w:t xml:space="preserve">омиссии несет председатель </w:t>
      </w:r>
      <w:r w:rsidR="002F573F">
        <w:rPr>
          <w:rFonts w:ascii="Arial" w:hAnsi="Arial" w:cs="Arial"/>
          <w:sz w:val="24"/>
          <w:szCs w:val="24"/>
        </w:rPr>
        <w:t>К</w:t>
      </w:r>
      <w:r w:rsidRPr="00865520">
        <w:rPr>
          <w:rFonts w:ascii="Arial" w:hAnsi="Arial" w:cs="Arial"/>
          <w:sz w:val="24"/>
          <w:szCs w:val="24"/>
        </w:rPr>
        <w:t>омиссии.</w:t>
      </w:r>
    </w:p>
    <w:p w:rsidR="004E195F" w:rsidRPr="00865520" w:rsidRDefault="004E195F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313C" w:rsidRPr="004E195F" w:rsidRDefault="000B313C" w:rsidP="000B313C">
      <w:pPr>
        <w:spacing w:after="0"/>
        <w:jc w:val="right"/>
        <w:rPr>
          <w:rStyle w:val="a3"/>
          <w:rFonts w:ascii="Courier New" w:hAnsi="Courier New" w:cs="Courier New"/>
          <w:b w:val="0"/>
          <w:bCs w:val="0"/>
        </w:rPr>
      </w:pPr>
      <w:r w:rsidRPr="004E195F">
        <w:rPr>
          <w:rStyle w:val="a3"/>
          <w:rFonts w:ascii="Courier New" w:hAnsi="Courier New" w:cs="Courier New"/>
          <w:b w:val="0"/>
          <w:bCs w:val="0"/>
        </w:rPr>
        <w:t>Приложение №</w:t>
      </w:r>
      <w:r w:rsidR="006A327F">
        <w:rPr>
          <w:rStyle w:val="a3"/>
          <w:rFonts w:ascii="Courier New" w:hAnsi="Courier New" w:cs="Courier New"/>
          <w:b w:val="0"/>
          <w:bCs w:val="0"/>
        </w:rPr>
        <w:t xml:space="preserve"> </w:t>
      </w:r>
      <w:r w:rsidRPr="004E195F">
        <w:rPr>
          <w:rStyle w:val="a3"/>
          <w:rFonts w:ascii="Courier New" w:hAnsi="Courier New" w:cs="Courier New"/>
          <w:b w:val="0"/>
          <w:bCs w:val="0"/>
        </w:rPr>
        <w:t>2</w:t>
      </w:r>
    </w:p>
    <w:p w:rsidR="000B313C" w:rsidRPr="004E195F" w:rsidRDefault="000B313C" w:rsidP="000B313C">
      <w:pPr>
        <w:spacing w:after="0"/>
        <w:jc w:val="right"/>
        <w:rPr>
          <w:rStyle w:val="a3"/>
          <w:rFonts w:ascii="Courier New" w:hAnsi="Courier New" w:cs="Courier New"/>
          <w:b w:val="0"/>
          <w:bCs w:val="0"/>
        </w:rPr>
      </w:pPr>
      <w:r w:rsidRPr="004E195F">
        <w:rPr>
          <w:rStyle w:val="a3"/>
          <w:rFonts w:ascii="Courier New" w:hAnsi="Courier New" w:cs="Courier New"/>
          <w:b w:val="0"/>
          <w:bCs w:val="0"/>
        </w:rPr>
        <w:t xml:space="preserve">к </w:t>
      </w:r>
      <w:hyperlink w:anchor="sub_0" w:history="1">
        <w:r w:rsidRPr="004E195F">
          <w:rPr>
            <w:rStyle w:val="a4"/>
            <w:rFonts w:ascii="Courier New" w:hAnsi="Courier New" w:cs="Courier New"/>
            <w:b w:val="0"/>
            <w:color w:val="auto"/>
          </w:rPr>
          <w:t>постановлению</w:t>
        </w:r>
      </w:hyperlink>
      <w:r w:rsidRPr="004E195F">
        <w:rPr>
          <w:rStyle w:val="a3"/>
          <w:rFonts w:ascii="Courier New" w:hAnsi="Courier New" w:cs="Courier New"/>
          <w:b w:val="0"/>
          <w:bCs w:val="0"/>
        </w:rPr>
        <w:t xml:space="preserve"> администрации</w:t>
      </w:r>
    </w:p>
    <w:p w:rsidR="000B313C" w:rsidRPr="004E195F" w:rsidRDefault="006A327F" w:rsidP="000B313C">
      <w:pPr>
        <w:spacing w:after="0"/>
        <w:jc w:val="right"/>
        <w:rPr>
          <w:rStyle w:val="a3"/>
          <w:rFonts w:ascii="Courier New" w:hAnsi="Courier New" w:cs="Courier New"/>
          <w:b w:val="0"/>
          <w:bCs w:val="0"/>
        </w:rPr>
      </w:pPr>
      <w:r>
        <w:rPr>
          <w:rStyle w:val="a3"/>
          <w:rFonts w:ascii="Courier New" w:hAnsi="Courier New" w:cs="Courier New"/>
          <w:b w:val="0"/>
          <w:bCs w:val="0"/>
        </w:rPr>
        <w:t>Атагайского муниципального</w:t>
      </w:r>
    </w:p>
    <w:p w:rsidR="000B313C" w:rsidRPr="004E195F" w:rsidRDefault="000B313C" w:rsidP="000B313C">
      <w:pPr>
        <w:spacing w:after="0"/>
        <w:jc w:val="right"/>
        <w:rPr>
          <w:rStyle w:val="a3"/>
          <w:rFonts w:ascii="Courier New" w:hAnsi="Courier New" w:cs="Courier New"/>
          <w:b w:val="0"/>
          <w:bCs w:val="0"/>
        </w:rPr>
      </w:pPr>
      <w:r w:rsidRPr="004E195F">
        <w:rPr>
          <w:rStyle w:val="a3"/>
          <w:rFonts w:ascii="Courier New" w:hAnsi="Courier New" w:cs="Courier New"/>
          <w:b w:val="0"/>
          <w:bCs w:val="0"/>
        </w:rPr>
        <w:t>образования</w:t>
      </w:r>
    </w:p>
    <w:p w:rsidR="000B313C" w:rsidRPr="004E195F" w:rsidRDefault="004E195F" w:rsidP="000B313C">
      <w:pPr>
        <w:spacing w:after="0"/>
        <w:jc w:val="right"/>
        <w:rPr>
          <w:rStyle w:val="a3"/>
          <w:rFonts w:ascii="Courier New" w:hAnsi="Courier New" w:cs="Courier New"/>
          <w:b w:val="0"/>
          <w:bCs w:val="0"/>
          <w:color w:val="auto"/>
        </w:rPr>
      </w:pPr>
      <w:r w:rsidRPr="004E195F">
        <w:rPr>
          <w:rStyle w:val="a3"/>
          <w:rFonts w:ascii="Courier New" w:hAnsi="Courier New" w:cs="Courier New"/>
          <w:b w:val="0"/>
          <w:bCs w:val="0"/>
          <w:color w:val="auto"/>
        </w:rPr>
        <w:t>от 21.04.2023 N 97</w:t>
      </w:r>
    </w:p>
    <w:p w:rsidR="000B313C" w:rsidRPr="000B313C" w:rsidRDefault="000B313C" w:rsidP="000B313C">
      <w:pPr>
        <w:rPr>
          <w:rFonts w:ascii="Arial" w:hAnsi="Arial" w:cs="Arial"/>
          <w:sz w:val="24"/>
          <w:szCs w:val="24"/>
        </w:rPr>
      </w:pPr>
    </w:p>
    <w:p w:rsidR="000B313C" w:rsidRPr="000B313C" w:rsidRDefault="000B313C" w:rsidP="000B31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313C">
        <w:rPr>
          <w:rFonts w:ascii="Arial" w:hAnsi="Arial" w:cs="Arial"/>
          <w:b/>
          <w:bCs/>
          <w:sz w:val="24"/>
          <w:szCs w:val="24"/>
        </w:rPr>
        <w:t>СОСТАВ</w:t>
      </w:r>
    </w:p>
    <w:p w:rsidR="000B313C" w:rsidRPr="004B683A" w:rsidRDefault="000B313C" w:rsidP="00A80C95">
      <w:pPr>
        <w:jc w:val="center"/>
        <w:rPr>
          <w:rFonts w:ascii="Arial" w:hAnsi="Arial" w:cs="Arial"/>
          <w:b/>
          <w:sz w:val="24"/>
          <w:szCs w:val="24"/>
        </w:rPr>
      </w:pPr>
      <w:r w:rsidRPr="004B683A">
        <w:rPr>
          <w:rFonts w:ascii="Arial" w:hAnsi="Arial" w:cs="Arial"/>
          <w:b/>
          <w:sz w:val="24"/>
          <w:szCs w:val="24"/>
        </w:rPr>
        <w:t xml:space="preserve">комиссии </w:t>
      </w:r>
      <w:r w:rsidR="00A80C95" w:rsidRPr="004B683A">
        <w:rPr>
          <w:rFonts w:ascii="Arial" w:hAnsi="Arial" w:cs="Arial"/>
          <w:b/>
          <w:sz w:val="24"/>
          <w:szCs w:val="24"/>
        </w:rPr>
        <w:t>по проверке показаний одометров автотранспорта</w:t>
      </w:r>
      <w:r w:rsidR="00A80C95" w:rsidRPr="004B683A">
        <w:rPr>
          <w:b/>
          <w:bCs/>
          <w:sz w:val="24"/>
          <w:szCs w:val="24"/>
        </w:rPr>
        <w:t xml:space="preserve"> </w:t>
      </w:r>
      <w:r w:rsidR="00A80C95" w:rsidRPr="004B683A">
        <w:rPr>
          <w:rFonts w:ascii="Arial" w:hAnsi="Arial" w:cs="Arial"/>
          <w:b/>
          <w:bCs/>
          <w:sz w:val="24"/>
          <w:szCs w:val="24"/>
        </w:rPr>
        <w:t>Атагайского муниципального образования</w:t>
      </w:r>
    </w:p>
    <w:p w:rsidR="000B313C" w:rsidRPr="000B313C" w:rsidRDefault="000B313C" w:rsidP="000B313C">
      <w:pPr>
        <w:rPr>
          <w:rFonts w:ascii="Arial" w:hAnsi="Arial" w:cs="Arial"/>
          <w:sz w:val="24"/>
          <w:szCs w:val="24"/>
        </w:rPr>
      </w:pPr>
    </w:p>
    <w:p w:rsidR="004B683A" w:rsidRDefault="004B683A" w:rsidP="000B313C">
      <w:pPr>
        <w:pStyle w:val="a8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Председатель комиссии:</w:t>
      </w:r>
    </w:p>
    <w:p w:rsidR="000B313C" w:rsidRPr="000B313C" w:rsidRDefault="004E195F" w:rsidP="000B313C">
      <w:pPr>
        <w:pStyle w:val="a8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Кузнецов Юрий Владимирович – глава Атагайского МО;</w:t>
      </w:r>
    </w:p>
    <w:p w:rsidR="004B683A" w:rsidRDefault="000B313C" w:rsidP="000B313C">
      <w:pPr>
        <w:pStyle w:val="a8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r w:rsidRPr="000B313C">
        <w:rPr>
          <w:rFonts w:ascii="Arial" w:hAnsi="Arial" w:cs="Arial"/>
          <w:color w:val="3C3C3C"/>
        </w:rPr>
        <w:t>Заме</w:t>
      </w:r>
      <w:r w:rsidR="004B683A">
        <w:rPr>
          <w:rFonts w:ascii="Arial" w:hAnsi="Arial" w:cs="Arial"/>
          <w:color w:val="3C3C3C"/>
        </w:rPr>
        <w:t>ститель председателя комиссии:</w:t>
      </w:r>
    </w:p>
    <w:p w:rsidR="00D53CE3" w:rsidRDefault="00D53CE3" w:rsidP="000B313C">
      <w:pPr>
        <w:pStyle w:val="a8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proofErr w:type="spellStart"/>
      <w:r>
        <w:rPr>
          <w:rFonts w:ascii="Arial" w:hAnsi="Arial" w:cs="Arial"/>
          <w:color w:val="3C3C3C"/>
        </w:rPr>
        <w:t>Штима</w:t>
      </w:r>
      <w:proofErr w:type="spellEnd"/>
      <w:r>
        <w:rPr>
          <w:rFonts w:ascii="Arial" w:hAnsi="Arial" w:cs="Arial"/>
          <w:color w:val="3C3C3C"/>
        </w:rPr>
        <w:t xml:space="preserve"> Светлана Викторовна – ведущий специалист Атагайского МО.</w:t>
      </w:r>
    </w:p>
    <w:p w:rsidR="000B313C" w:rsidRPr="000B313C" w:rsidRDefault="000B313C" w:rsidP="000B313C">
      <w:pPr>
        <w:pStyle w:val="a8"/>
        <w:shd w:val="clear" w:color="auto" w:fill="FFFFFF"/>
        <w:tabs>
          <w:tab w:val="left" w:pos="993"/>
        </w:tabs>
        <w:spacing w:after="150"/>
        <w:ind w:firstLine="709"/>
        <w:rPr>
          <w:rFonts w:ascii="Arial" w:hAnsi="Arial" w:cs="Arial"/>
          <w:color w:val="3C3C3C"/>
        </w:rPr>
      </w:pPr>
      <w:r w:rsidRPr="000B313C">
        <w:rPr>
          <w:rFonts w:ascii="Arial" w:hAnsi="Arial" w:cs="Arial"/>
          <w:color w:val="3C3C3C"/>
        </w:rPr>
        <w:t>Члены комиссии:</w:t>
      </w:r>
    </w:p>
    <w:p w:rsidR="000B313C" w:rsidRPr="000B313C" w:rsidRDefault="000B313C" w:rsidP="000B313C">
      <w:pPr>
        <w:pStyle w:val="a8"/>
        <w:shd w:val="clear" w:color="auto" w:fill="FFFFFF"/>
        <w:tabs>
          <w:tab w:val="left" w:pos="993"/>
        </w:tabs>
        <w:spacing w:after="150"/>
        <w:ind w:firstLine="709"/>
        <w:rPr>
          <w:rFonts w:ascii="Arial" w:hAnsi="Arial" w:cs="Arial"/>
          <w:color w:val="3C3C3C"/>
        </w:rPr>
      </w:pPr>
      <w:r w:rsidRPr="000B313C">
        <w:rPr>
          <w:rFonts w:ascii="Arial" w:hAnsi="Arial" w:cs="Arial"/>
          <w:color w:val="3C3C3C"/>
        </w:rPr>
        <w:t>1</w:t>
      </w:r>
      <w:r w:rsidR="004E195F">
        <w:rPr>
          <w:rFonts w:ascii="Arial" w:hAnsi="Arial" w:cs="Arial"/>
          <w:color w:val="3C3C3C"/>
        </w:rPr>
        <w:t xml:space="preserve">. </w:t>
      </w:r>
      <w:r w:rsidR="004B683A">
        <w:rPr>
          <w:rFonts w:ascii="Arial" w:hAnsi="Arial" w:cs="Arial"/>
          <w:color w:val="3C3C3C"/>
        </w:rPr>
        <w:t>Щедрина Татьяна Евгеньевна – главный бухгалтер Атагайского МО,</w:t>
      </w:r>
    </w:p>
    <w:p w:rsidR="00D53CE3" w:rsidRPr="000B313C" w:rsidRDefault="000B313C" w:rsidP="00D53CE3">
      <w:pPr>
        <w:pStyle w:val="a8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r w:rsidRPr="000B313C">
        <w:rPr>
          <w:rFonts w:ascii="Arial" w:hAnsi="Arial" w:cs="Arial"/>
          <w:color w:val="3C3C3C"/>
        </w:rPr>
        <w:t>2</w:t>
      </w:r>
      <w:r w:rsidR="006A327F">
        <w:rPr>
          <w:rFonts w:ascii="Arial" w:hAnsi="Arial" w:cs="Arial"/>
          <w:color w:val="3C3C3C"/>
        </w:rPr>
        <w:t xml:space="preserve">. </w:t>
      </w:r>
      <w:r w:rsidR="00D53CE3">
        <w:rPr>
          <w:rFonts w:ascii="Arial" w:hAnsi="Arial" w:cs="Arial"/>
          <w:color w:val="3C3C3C"/>
        </w:rPr>
        <w:t>Герасимова Ирина Петровн</w:t>
      </w:r>
      <w:proofErr w:type="gramStart"/>
      <w:r w:rsidR="00D53CE3">
        <w:rPr>
          <w:rFonts w:ascii="Arial" w:hAnsi="Arial" w:cs="Arial"/>
          <w:color w:val="3C3C3C"/>
        </w:rPr>
        <w:t>а–</w:t>
      </w:r>
      <w:proofErr w:type="gramEnd"/>
      <w:r w:rsidR="00D53CE3">
        <w:rPr>
          <w:rFonts w:ascii="Arial" w:hAnsi="Arial" w:cs="Arial"/>
          <w:color w:val="3C3C3C"/>
        </w:rPr>
        <w:t xml:space="preserve"> заведующая</w:t>
      </w:r>
      <w:r w:rsidR="00D53CE3">
        <w:rPr>
          <w:rFonts w:ascii="Arial" w:hAnsi="Arial" w:cs="Arial"/>
          <w:color w:val="3C3C3C"/>
        </w:rPr>
        <w:t xml:space="preserve"> хозяйством Атагайского МО;</w:t>
      </w:r>
    </w:p>
    <w:p w:rsidR="000B313C" w:rsidRPr="000B313C" w:rsidRDefault="000B313C" w:rsidP="000B313C">
      <w:pPr>
        <w:pStyle w:val="a8"/>
        <w:shd w:val="clear" w:color="auto" w:fill="FFFFFF"/>
        <w:tabs>
          <w:tab w:val="left" w:pos="993"/>
        </w:tabs>
        <w:spacing w:after="150"/>
        <w:ind w:firstLine="709"/>
        <w:rPr>
          <w:rFonts w:ascii="Arial" w:hAnsi="Arial" w:cs="Arial"/>
          <w:color w:val="3C3C3C"/>
        </w:rPr>
      </w:pPr>
    </w:p>
    <w:p w:rsidR="000B313C" w:rsidRPr="000B313C" w:rsidRDefault="000B313C">
      <w:pPr>
        <w:rPr>
          <w:rFonts w:ascii="Arial" w:hAnsi="Arial" w:cs="Arial"/>
          <w:sz w:val="24"/>
          <w:szCs w:val="24"/>
        </w:rPr>
      </w:pPr>
    </w:p>
    <w:sectPr w:rsidR="000B313C" w:rsidRPr="000B313C" w:rsidSect="000A017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C12"/>
    <w:multiLevelType w:val="hybridMultilevel"/>
    <w:tmpl w:val="D5DE4998"/>
    <w:lvl w:ilvl="0" w:tplc="52EE0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0530E"/>
    <w:multiLevelType w:val="multilevel"/>
    <w:tmpl w:val="5B22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20"/>
    <w:rsid w:val="000B313C"/>
    <w:rsid w:val="00264406"/>
    <w:rsid w:val="002D5DC2"/>
    <w:rsid w:val="002E7611"/>
    <w:rsid w:val="002F573F"/>
    <w:rsid w:val="00312FC5"/>
    <w:rsid w:val="004741BE"/>
    <w:rsid w:val="004B683A"/>
    <w:rsid w:val="004E195F"/>
    <w:rsid w:val="0064778B"/>
    <w:rsid w:val="006A327F"/>
    <w:rsid w:val="007117E3"/>
    <w:rsid w:val="00714E82"/>
    <w:rsid w:val="00865520"/>
    <w:rsid w:val="00897D3C"/>
    <w:rsid w:val="00A80C95"/>
    <w:rsid w:val="00AD645B"/>
    <w:rsid w:val="00BD03F4"/>
    <w:rsid w:val="00BE6234"/>
    <w:rsid w:val="00CC2ADB"/>
    <w:rsid w:val="00D53CE3"/>
    <w:rsid w:val="00FF3178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5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52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6552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65520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F3178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link w:val="a7"/>
    <w:rsid w:val="006477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6477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Таблицы (моноширинный) Знак"/>
    <w:link w:val="a6"/>
    <w:locked/>
    <w:rsid w:val="0064778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rmal (Web)"/>
    <w:basedOn w:val="a"/>
    <w:uiPriority w:val="99"/>
    <w:rsid w:val="000B313C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E195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5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52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6552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65520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F3178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link w:val="a7"/>
    <w:rsid w:val="006477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6477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Таблицы (моноширинный) Знак"/>
    <w:link w:val="a6"/>
    <w:locked/>
    <w:rsid w:val="0064778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rmal (Web)"/>
    <w:basedOn w:val="a"/>
    <w:uiPriority w:val="99"/>
    <w:rsid w:val="000B313C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E195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Gigabyte</cp:lastModifiedBy>
  <cp:revision>7</cp:revision>
  <cp:lastPrinted>2023-05-03T00:23:00Z</cp:lastPrinted>
  <dcterms:created xsi:type="dcterms:W3CDTF">2023-05-02T05:43:00Z</dcterms:created>
  <dcterms:modified xsi:type="dcterms:W3CDTF">2023-05-03T00:24:00Z</dcterms:modified>
</cp:coreProperties>
</file>