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  <w:ind w:left="0" w:right="0" w:firstLine="0"/>
        <w:jc w:val="center"/>
        <w:spacing w:before="30" w:after="45" w:line="52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222222"/>
          <w:sz w:val="44"/>
        </w:rPr>
        <w:t xml:space="preserve">Перевод массовых социально значимых услуг в электронный формат</w:t>
      </w:r>
      <w:r/>
      <w:r/>
    </w:p>
    <w:p>
      <w:pPr>
        <w:ind w:left="0" w:right="0" w:firstLine="0"/>
        <w:jc w:val="both"/>
        <w:spacing w:before="255" w:after="255"/>
        <w:shd w:val="clear" w:color="ffffff" w:fill="ffffff"/>
        <w:rPr>
          <w:rFonts w:ascii="Liberation Sans" w:hAnsi="Liberation Sans" w:cs="Liberation Sans" w:eastAsia="Liberation Sans"/>
          <w:color w:val="2222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6"/>
        </w:rPr>
        <w:t xml:space="preserve">   </w:t>
      </w:r>
      <w:r>
        <w:rPr>
          <w:rFonts w:ascii="Liberation Sans" w:hAnsi="Liberation Sans" w:cs="Liberation Sans" w:eastAsia="Liberation Sans"/>
          <w:color w:val="222222"/>
          <w:sz w:val="26"/>
        </w:rPr>
        <w:t xml:space="preserve">       </w:t>
      </w:r>
      <w:r>
        <w:rPr>
          <w:rFonts w:ascii="Liberation Sans" w:hAnsi="Liberation Sans" w:cs="Liberation Sans" w:eastAsia="Liberation Sans"/>
          <w:color w:val="222222"/>
          <w:sz w:val="26"/>
        </w:rPr>
      </w:r>
      <w:r/>
    </w:p>
    <w:p>
      <w:pPr>
        <w:ind w:left="0" w:right="0" w:firstLine="567"/>
        <w:jc w:val="both"/>
        <w:spacing w:before="255" w:after="255"/>
        <w:shd w:val="clear" w:color="ffffff" w:fill="ffffff"/>
        <w:rPr>
          <w:rFonts w:ascii="Liberation Sans" w:hAnsi="Liberation Sans" w:cs="Liberation Sans" w:eastAsia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6"/>
          <w:highlight w:val="none"/>
        </w:rPr>
      </w:r>
      <w:r>
        <w:rPr>
          <w:rFonts w:ascii="Liberation Sans" w:hAnsi="Liberation Sans" w:cs="Liberation Sans" w:eastAsia="Liberation Sans"/>
          <w:sz w:val="26"/>
        </w:rPr>
        <w:t xml:space="preserve">Областное государственное казенное учреждение «Управление социальной защиты населения по Нижнеудинскому району» информирует о пере</w:t>
      </w:r>
      <w:r>
        <w:rPr>
          <w:rFonts w:ascii="Liberation Sans" w:hAnsi="Liberation Sans" w:cs="Liberation Sans" w:eastAsia="Liberation Sans"/>
          <w:sz w:val="26"/>
        </w:rPr>
        <w:t xml:space="preserve">воде </w:t>
      </w:r>
      <w:r>
        <w:rPr>
          <w:rFonts w:ascii="Liberation Sans" w:hAnsi="Liberation Sans" w:cs="Liberation Sans" w:eastAsia="Liberation Sans"/>
          <w:color w:val="222222"/>
          <w:sz w:val="26"/>
          <w:highlight w:val="none"/>
        </w:rPr>
        <w:t xml:space="preserve">выплаты денежных средств на содержание ребенка, находящегося под опекой или попечите</w:t>
      </w:r>
      <w:r>
        <w:rPr>
          <w:rFonts w:ascii="Liberation Sans" w:hAnsi="Liberation Sans" w:cs="Liberation Sans" w:eastAsia="Liberation Sans"/>
          <w:color w:val="222222"/>
          <w:sz w:val="26"/>
          <w:highlight w:val="none"/>
        </w:rPr>
        <w:t xml:space="preserve">льством в Иркутской области; выплаты компенсации родительской платы за присмотр и уход за детьми в государственных (муниципальных) образовательных организациях, находящихся на территории Иркутской области;</w:t>
      </w:r>
      <w:r>
        <w:rPr>
          <w:sz w:val="26"/>
        </w:rPr>
        <w:t xml:space="preserve"> выдаче</w:t>
      </w:r>
      <w:r>
        <w:rPr>
          <w:rFonts w:ascii="Liberation Sans" w:hAnsi="Liberation Sans" w:cs="Liberation Sans" w:eastAsia="Liberation Sans"/>
          <w:color w:val="222222"/>
          <w:sz w:val="26"/>
          <w:highlight w:val="none"/>
        </w:rPr>
        <w:t xml:space="preserve"> сертификата на областной материнский (семейный) капитал;</w:t>
      </w:r>
      <w:r>
        <w:rPr>
          <w:sz w:val="26"/>
        </w:rPr>
        <w:t xml:space="preserve"> </w:t>
      </w:r>
      <w:r>
        <w:rPr>
          <w:rFonts w:ascii="Liberation Sans" w:hAnsi="Liberation Sans" w:cs="Liberation Sans" w:eastAsia="Liberation Sans"/>
          <w:color w:val="222222"/>
          <w:sz w:val="26"/>
          <w:highlight w:val="none"/>
        </w:rPr>
        <w:t xml:space="preserve">установление статуса многодетной семьи Иркутской области (выдача, продление действия и замена удостоверения многодетной семьи Иркутской области) и другие </w:t>
      </w:r>
      <w:r>
        <w:rPr>
          <w:rFonts w:ascii="Liberation Sans" w:hAnsi="Liberation Sans" w:cs="Liberation Sans" w:eastAsia="Liberation Sans"/>
          <w:sz w:val="26"/>
        </w:rPr>
        <w:t xml:space="preserve">массовые социально значимые услуги в электронный формат.</w:t>
      </w:r>
      <w:r>
        <w:rPr>
          <w:rFonts w:ascii="Liberation Sans" w:hAnsi="Liberation Sans" w:cs="Liberation Sans" w:eastAsia="Liberation Sans"/>
          <w:sz w:val="26"/>
        </w:rPr>
      </w:r>
      <w:r/>
    </w:p>
    <w:p>
      <w:pPr>
        <w:ind w:left="0" w:right="0" w:firstLine="567"/>
        <w:jc w:val="both"/>
        <w:spacing w:before="0" w:after="150"/>
        <w:shd w:val="clear" w:color="ffffff" w:fill="ffffff"/>
        <w:rPr>
          <w:rFonts w:ascii="Liberation Sans" w:hAnsi="Liberation Sans" w:cs="Liberation Sans" w:eastAsia="Liberation Sans"/>
          <w:color w:val="2222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6"/>
        </w:rPr>
        <w:t xml:space="preserve">На </w:t>
      </w:r>
      <w:hyperlink r:id="rId8" w:tooltip="https://www.gosuslugi.ru/" w:history="1">
        <w:r>
          <w:rPr>
            <w:rStyle w:val="172"/>
            <w:rFonts w:ascii="Liberation Sans" w:hAnsi="Liberation Sans" w:cs="Liberation Sans" w:eastAsia="Liberation Sans"/>
            <w:color w:val="C61212"/>
            <w:sz w:val="26"/>
          </w:rPr>
          <w:t xml:space="preserve">Едином портале государственных и муниципальных услуг (функций)</w:t>
        </w:r>
      </w:hyperlink>
      <w:r>
        <w:rPr>
          <w:rFonts w:ascii="Liberation Sans" w:hAnsi="Liberation Sans" w:cs="Liberation Sans" w:eastAsia="Liberation Sans"/>
          <w:color w:val="222222"/>
          <w:sz w:val="26"/>
        </w:rPr>
        <w:t xml:space="preserve"> жители г. Нижнеудинска и Нижнеудинского района могут получить </w:t>
      </w:r>
      <w:hyperlink r:id="rId9" w:tooltip="услуги" w:history="1">
        <w:r>
          <w:rPr>
            <w:rStyle w:val="172"/>
            <w:rFonts w:ascii="Liberation Sans" w:hAnsi="Liberation Sans" w:cs="Liberation Sans" w:eastAsia="Liberation Sans"/>
            <w:color w:val="C61212"/>
            <w:sz w:val="26"/>
          </w:rPr>
          <w:t xml:space="preserve">услуги</w:t>
        </w:r>
      </w:hyperlink>
      <w:r>
        <w:rPr>
          <w:rFonts w:ascii="Liberation Sans" w:hAnsi="Liberation Sans" w:cs="Liberation Sans" w:eastAsia="Liberation Sans"/>
          <w:color w:val="222222"/>
          <w:sz w:val="26"/>
        </w:rPr>
        <w:t xml:space="preserve"> без личного посещения Управления социальной защиты населения по Нижнеудинскому району.</w:t>
      </w:r>
      <w:r>
        <w:rPr>
          <w:rFonts w:ascii="Liberation Sans" w:hAnsi="Liberation Sans" w:cs="Liberation Sans" w:eastAsia="Liberation Sans"/>
          <w:color w:val="222222"/>
          <w:sz w:val="26"/>
        </w:rPr>
      </w:r>
      <w:r/>
    </w:p>
    <w:p>
      <w:pPr>
        <w:ind w:left="0" w:right="0" w:firstLine="567"/>
        <w:jc w:val="both"/>
        <w:spacing w:before="0" w:after="150"/>
        <w:shd w:val="clear" w:color="ffffff" w:fill="ffffff"/>
        <w:rPr>
          <w:rFonts w:ascii="Liberation Sans" w:hAnsi="Liberation Sans" w:cs="Liberation Sans" w:eastAsia="Liberation Sans"/>
          <w:color w:val="33333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333333"/>
          <w:sz w:val="26"/>
        </w:rPr>
        <w:t xml:space="preserve">Во-первых</w:t>
      </w:r>
      <w:r>
        <w:rPr>
          <w:rFonts w:ascii="Liberation Sans" w:hAnsi="Liberation Sans" w:cs="Liberation Sans" w:eastAsia="Liberation Sans"/>
          <w:color w:val="333333"/>
          <w:sz w:val="26"/>
        </w:rPr>
        <w:t xml:space="preserve"> - Портал работает круглосуточно, что дает возможность обращаться за услугой в любое удобное время и из любого удобного места.</w:t>
      </w:r>
      <w:r>
        <w:rPr>
          <w:rFonts w:ascii="Liberation Sans" w:hAnsi="Liberation Sans" w:cs="Liberation Sans" w:eastAsia="Liberation Sans"/>
          <w:color w:val="333333"/>
          <w:sz w:val="26"/>
          <w:highlight w:val="none"/>
        </w:rPr>
      </w:r>
      <w:r/>
    </w:p>
    <w:p>
      <w:pPr>
        <w:ind w:left="0" w:right="0" w:firstLine="567"/>
        <w:jc w:val="both"/>
        <w:spacing w:before="0" w:after="150"/>
        <w:shd w:val="clear" w:color="ffffff" w:fill="ffffff"/>
        <w:rPr>
          <w:rFonts w:ascii="Liberation Sans" w:hAnsi="Liberation Sans" w:cs="Liberation Sans" w:eastAsia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333333"/>
          <w:sz w:val="26"/>
        </w:rPr>
        <w:t xml:space="preserve">Во-вторых </w:t>
      </w:r>
      <w:r>
        <w:rPr>
          <w:rFonts w:ascii="Liberation Sans" w:hAnsi="Liberation Sans" w:cs="Liberation Sans" w:eastAsia="Liberation Sans"/>
          <w:color w:val="333333"/>
          <w:sz w:val="26"/>
        </w:rPr>
        <w:t xml:space="preserve">- Не нужно стоять в очереди, что экономит Ваше личное время.</w:t>
      </w:r>
      <w:r>
        <w:rPr>
          <w:rFonts w:ascii="Liberation Sans" w:hAnsi="Liberation Sans" w:cs="Liberation Sans" w:eastAsia="Liberation Sans"/>
        </w:rPr>
      </w:r>
      <w:r/>
    </w:p>
    <w:p>
      <w:pPr>
        <w:ind w:left="0" w:right="0" w:firstLine="567"/>
        <w:jc w:val="both"/>
        <w:spacing w:before="0" w:after="150"/>
        <w:shd w:val="clear" w:color="ffffff" w:fill="ffffff"/>
        <w:rPr>
          <w:rFonts w:ascii="Liberation Sans" w:hAnsi="Liberation Sans" w:cs="Liberation Sans" w:eastAsia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333333"/>
          <w:sz w:val="26"/>
        </w:rPr>
        <w:t xml:space="preserve">В-третьих</w:t>
      </w:r>
      <w:r>
        <w:rPr>
          <w:rFonts w:ascii="Liberation Sans" w:hAnsi="Liberation Sans" w:cs="Liberation Sans" w:eastAsia="Liberation Sans"/>
          <w:color w:val="333333"/>
          <w:sz w:val="26"/>
        </w:rPr>
        <w:t xml:space="preserve"> – На портале госуслуг всегда можно получить информацию, связанную с получением услуги.</w:t>
      </w:r>
      <w:r>
        <w:rPr>
          <w:rFonts w:ascii="Liberation Sans" w:hAnsi="Liberation Sans" w:cs="Liberation Sans" w:eastAsia="Liberation Sans"/>
        </w:rPr>
      </w:r>
      <w:r/>
    </w:p>
    <w:p>
      <w:pPr>
        <w:ind w:left="0" w:right="0" w:firstLine="567"/>
        <w:jc w:val="both"/>
        <w:spacing w:before="0" w:after="150"/>
        <w:shd w:val="clear" w:color="ffffff" w:fill="ffffff"/>
        <w:rPr>
          <w:rFonts w:ascii="Liberation Sans" w:hAnsi="Liberation Sans" w:cs="Liberation Sans" w:eastAsia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333333"/>
          <w:sz w:val="26"/>
        </w:rPr>
        <w:t xml:space="preserve">Для подачи заявления через портал госуслуг, Вам необходимо пройти регистрацию на портале госуслуг и подтвердить свою учетную запись. </w:t>
      </w:r>
      <w:r>
        <w:rPr>
          <w:rFonts w:ascii="Liberation Sans" w:hAnsi="Liberation Sans" w:cs="Liberation Sans" w:eastAsia="Liberation Sans"/>
          <w:sz w:val="26"/>
        </w:rPr>
      </w:r>
      <w:r/>
    </w:p>
    <w:p>
      <w:pPr>
        <w:ind w:left="0" w:right="0" w:firstLine="567"/>
        <w:jc w:val="both"/>
        <w:spacing w:before="0" w:after="150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6"/>
        </w:rPr>
      </w:r>
      <w:r>
        <w:rPr>
          <w:rFonts w:ascii="Liberation Sans" w:hAnsi="Liberation Sans" w:cs="Liberation Sans" w:eastAsia="Liberation Sans"/>
          <w:color w:val="222222"/>
          <w:sz w:val="26"/>
        </w:rPr>
        <w:t xml:space="preserve">Ознакомиться с более подробным перечнем массовых социально значимых услуг, доступных в электронном виде, можно на официальном сайте Управления </w:t>
      </w:r>
      <w:r>
        <w:rPr>
          <w:rFonts w:ascii="Liberation Sans" w:hAnsi="Liberation Sans" w:cs="Liberation Sans" w:eastAsia="Liberation Sans"/>
          <w:color w:val="222222"/>
          <w:sz w:val="26"/>
        </w:rPr>
        <w:t xml:space="preserve">социальной защиты населения по Нижнеудинскому району</w:t>
      </w:r>
      <w:r>
        <w:rPr>
          <w:rFonts w:ascii="Liberation Sans" w:hAnsi="Liberation Sans" w:cs="Liberation Sans" w:eastAsia="Liberation Sans"/>
          <w:color w:val="222222"/>
          <w:sz w:val="26"/>
        </w:rPr>
        <w:t xml:space="preserve">, пройдя по ссылке:</w:t>
      </w:r>
      <w:r>
        <w:rPr>
          <w:rFonts w:ascii="Liberation Sans" w:hAnsi="Liberation Sans" w:cs="Liberation Sans" w:eastAsia="Liberation Sans"/>
          <w:color w:val="222222"/>
          <w:sz w:val="26"/>
          <w:highlight w:val="none"/>
        </w:rPr>
      </w:r>
      <w:r/>
    </w:p>
    <w:p>
      <w:pPr>
        <w:ind w:left="0" w:right="0" w:firstLine="0"/>
        <w:jc w:val="center"/>
        <w:spacing w:before="255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6"/>
        </w:rPr>
      </w:r>
      <w:r>
        <w:rPr>
          <w:sz w:val="26"/>
        </w:rPr>
        <w:t xml:space="preserve">https://uszn-nu.ru</w:t>
      </w:r>
      <w:r>
        <w:rPr>
          <w:sz w:val="26"/>
        </w:rPr>
      </w:r>
      <w:r/>
    </w:p>
    <w:p>
      <w:pPr>
        <w:ind w:left="0" w:right="0" w:firstLine="0"/>
        <w:jc w:val="center"/>
        <w:spacing w:before="255" w:after="255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6"/>
        </w:rPr>
      </w:r>
      <w:r>
        <w:rPr>
          <w:rFonts w:ascii="Liberation Sans" w:hAnsi="Liberation Sans" w:cs="Liberation Sans" w:eastAsia="Liberation Sans"/>
          <w:color w:val="222222"/>
          <w:sz w:val="26"/>
          <w:highlight w:val="white"/>
        </w:rPr>
        <w:t xml:space="preserve">Также по данной ссылке размещены памятки по получению массовых социально значимых услуг в электронном виде.</w:t>
      </w:r>
      <w:r>
        <w:rPr>
          <w:rFonts w:ascii="Liberation Sans" w:hAnsi="Liberation Sans" w:cs="Liberation Sans" w:eastAsia="Liberation Sans"/>
          <w:color w:val="222222"/>
          <w:sz w:val="26"/>
          <w:highlight w:val="none"/>
        </w:rPr>
      </w:r>
      <w:r/>
    </w:p>
    <w:p>
      <w:pPr>
        <w:ind w:left="0" w:right="0" w:firstLine="0"/>
        <w:jc w:val="both"/>
        <w:spacing w:before="255" w:after="255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6"/>
          <w:highlight w:val="none"/>
        </w:rPr>
      </w:r>
      <w:r>
        <w:rPr>
          <w:rFonts w:ascii="Liberation Sans" w:hAnsi="Liberation Sans" w:cs="Liberation Sans" w:eastAsia="Liberation Sans"/>
          <w:color w:val="222222"/>
          <w:sz w:val="26"/>
          <w:highlight w:val="none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gosuslugi.ru/" TargetMode="External"/><Relationship Id="rId9" Type="http://schemas.openxmlformats.org/officeDocument/2006/relationships/hyperlink" Target="https://ustilimsk.bezformata.com/word/uslug/725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2023-04-10T01:18:34Z</dcterms:modified>
</cp:coreProperties>
</file>